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十二月上旬执业医师资格考试《临床执业医师》综</w:t>
        <w:br/>
        <w:t>合检测卷</w:t>
      </w:r>
      <w:bookmarkEnd w:id="0"/>
      <w:bookmarkEnd w:id="1"/>
      <w:bookmarkEnd w:id="2"/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20" w:lineRule="exact"/>
        <w:ind w:left="0" w:right="0" w:firstLine="66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一、单项选择题（共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>130</w:t>
      </w:r>
      <w:r>
        <w:rPr>
          <w:color w:val="000000"/>
          <w:spacing w:val="0"/>
          <w:w w:val="100"/>
          <w:position w:val="0"/>
          <w:sz w:val="36"/>
          <w:szCs w:val="36"/>
        </w:rPr>
        <w:t>题，每题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分）。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17" w:lineRule="exact"/>
        <w:ind w:left="0" w:right="0" w:firstLine="66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岁女性，主诉白带增多，检查宫颈外观呈细颗粒状红色区， 占整个宫颈面积的</w:t>
      </w:r>
      <w:r>
        <w:rPr>
          <w:color w:val="000000"/>
          <w:spacing w:val="0"/>
          <w:w w:val="100"/>
          <w:position w:val="0"/>
        </w:rPr>
        <w:t>2/3,</w:t>
      </w:r>
      <w:r>
        <w:rPr>
          <w:color w:val="000000"/>
          <w:spacing w:val="0"/>
          <w:w w:val="100"/>
          <w:position w:val="0"/>
        </w:rPr>
        <w:t>本例恰当处置应是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4" w:name="bookmark4"/>
      <w:r>
        <w:rPr>
          <w:color w:val="000000"/>
          <w:spacing w:val="0"/>
          <w:w w:val="100"/>
          <w:position w:val="0"/>
        </w:rPr>
        <w:t>A</w:t>
      </w:r>
      <w:bookmarkEnd w:id="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局部活检+局部药物腐蚀+全身消炎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B</w:t>
      </w:r>
      <w:bookmarkEnd w:id="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阴道放置药物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C</w:t>
      </w:r>
      <w:bookmarkEnd w:id="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物理疗法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D</w:t>
      </w:r>
      <w:bookmarkEnd w:id="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宫颈锥形切除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E</w:t>
      </w:r>
      <w:bookmarkEnd w:id="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局部消炎后，局部活检，若为阴性，则物理疗法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2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中度营养不良患者指体重与健康时相比，无水肿而体重丢失达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A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＞50%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B</w:t>
      </w:r>
      <w:bookmarkEnd w:id="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40%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50%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2" w:name="bookmark12"/>
      <w:r>
        <w:rPr>
          <w:color w:val="000000"/>
          <w:spacing w:val="0"/>
          <w:w w:val="100"/>
          <w:position w:val="0"/>
        </w:rPr>
        <w:t>C</w:t>
      </w:r>
      <w:bookmarkEnd w:id="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30%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40%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D</w:t>
      </w:r>
      <w:bookmarkEnd w:id="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30%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4" w:name="bookmark14"/>
      <w:r>
        <w:rPr>
          <w:color w:val="000000"/>
          <w:spacing w:val="0"/>
          <w:w w:val="100"/>
          <w:position w:val="0"/>
        </w:rPr>
        <w:t>E</w:t>
      </w:r>
      <w:bookmarkEnd w:id="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20%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2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3</w:t>
      </w:r>
      <w:bookmarkEnd w:id="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男，</w:t>
      </w:r>
      <w:r>
        <w:rPr>
          <w:color w:val="000000"/>
          <w:spacing w:val="0"/>
          <w:w w:val="100"/>
          <w:position w:val="0"/>
        </w:rPr>
        <w:t>47</w:t>
      </w:r>
      <w:r>
        <w:rPr>
          <w:color w:val="000000"/>
          <w:spacing w:val="0"/>
          <w:w w:val="100"/>
          <w:position w:val="0"/>
        </w:rPr>
        <w:t>岁。间歇性无痛性肉眼血尿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个月，右腰痛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个月。查 膀胱镜检见有膀胱三角区多个乳头状肿物，</w:t>
      </w:r>
      <w:r>
        <w:rPr>
          <w:color w:val="000000"/>
          <w:spacing w:val="0"/>
          <w:w w:val="100"/>
          <w:position w:val="0"/>
        </w:rPr>
        <w:t>（0.5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1. 0）cm</w:t>
      </w:r>
      <w:r>
        <w:rPr>
          <w:color w:val="000000"/>
          <w:spacing w:val="0"/>
          <w:w w:val="100"/>
          <w:position w:val="0"/>
          <w:vertAlign w:val="superscript"/>
        </w:rPr>
        <w:t>2</w:t>
      </w:r>
      <w:r>
        <w:rPr>
          <w:color w:val="000000"/>
          <w:spacing w:val="0"/>
          <w:w w:val="100"/>
          <w:position w:val="0"/>
        </w:rPr>
        <w:t xml:space="preserve">不等，右 输尿管口处有一 </w:t>
      </w:r>
      <w:r>
        <w:rPr>
          <w:color w:val="000000"/>
          <w:spacing w:val="0"/>
          <w:w w:val="100"/>
          <w:position w:val="0"/>
        </w:rPr>
        <w:t>1.</w:t>
      </w:r>
      <w:r>
        <w:rPr>
          <w:color w:val="000000"/>
          <w:spacing w:val="0"/>
          <w:w w:val="100"/>
          <w:position w:val="0"/>
        </w:rPr>
        <w:t>0cm</w:t>
      </w:r>
      <w:r>
        <w:rPr>
          <w:color w:val="000000"/>
          <w:spacing w:val="0"/>
          <w:w w:val="100"/>
          <w:position w:val="0"/>
        </w:rPr>
        <w:t xml:space="preserve">肿物堵塞输尿管口，肾盂造影右肾积水。既往 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年前曾因膀胱癌行膀胱部分切除术。对该患者治疗应采取的最佳方案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A</w:t>
      </w:r>
      <w:bookmarkEnd w:id="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膀胱部分切除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line="520" w:lineRule="exact"/>
        <w:ind w:left="0" w:right="0" w:firstLine="66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B</w:t>
      </w:r>
      <w:bookmarkEnd w:id="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膀胱全切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2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A</w:t>
      </w:r>
      <w:bookmarkEnd w:id="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二尖瓣狭窄合并主动脉瓣关闭不全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B</w:t>
      </w:r>
      <w:bookmarkEnd w:id="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二尖瓣关闭不全合并主动脉瓣关闭不全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left"/>
      </w:pPr>
      <w:bookmarkStart w:id="20" w:name="bookmark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End w:id="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二尖瓣关闭不全合并主动脉瓣狭窄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D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二尖瓣狭窄合并主动脉瓣狭窄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E</w:t>
      </w:r>
      <w:bookmarkEnd w:id="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二尖瓣狭窄合并三尖瓣关闭不全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3</w:t>
      </w:r>
      <w:bookmarkEnd w:id="23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心肺复苏时最常用的药物是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A</w:t>
      </w:r>
      <w:bookmarkEnd w:id="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异丙肾上腺素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5" w:name="bookmark25"/>
      <w:r>
        <w:rPr>
          <w:color w:val="000000"/>
          <w:spacing w:val="0"/>
          <w:w w:val="100"/>
          <w:position w:val="0"/>
        </w:rPr>
        <w:t>B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阿托品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6" w:name="bookmark26"/>
      <w:r>
        <w:rPr>
          <w:color w:val="000000"/>
          <w:spacing w:val="0"/>
          <w:w w:val="100"/>
          <w:position w:val="0"/>
        </w:rPr>
        <w:t>C</w:t>
      </w:r>
      <w:bookmarkEnd w:id="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利多卡因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7" w:name="bookmark27"/>
      <w:r>
        <w:rPr>
          <w:color w:val="000000"/>
          <w:spacing w:val="0"/>
          <w:w w:val="100"/>
          <w:position w:val="0"/>
        </w:rPr>
        <w:t>D</w:t>
      </w:r>
      <w:bookmarkEnd w:id="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氯化钙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28" w:name="bookmark28"/>
      <w:r>
        <w:rPr>
          <w:color w:val="000000"/>
          <w:spacing w:val="0"/>
          <w:w w:val="100"/>
          <w:position w:val="0"/>
        </w:rPr>
        <w:t>E</w:t>
      </w:r>
      <w:bookmarkEnd w:id="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肾上腺素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29" w:name="bookmark29"/>
      <w:r>
        <w:rPr>
          <w:color w:val="000000"/>
          <w:spacing w:val="0"/>
          <w:w w:val="100"/>
          <w:position w:val="0"/>
        </w:rPr>
        <w:t>3</w:t>
      </w:r>
      <w:bookmarkEnd w:id="29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正常足月儿生后母乳喂养开始时间是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6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30" w:name="bookmark30"/>
      <w:r>
        <w:rPr>
          <w:color w:val="000000"/>
          <w:spacing w:val="0"/>
          <w:w w:val="100"/>
          <w:position w:val="0"/>
        </w:rPr>
        <w:t>3</w:t>
      </w:r>
      <w:bookmarkEnd w:id="30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一个测验工具中对于对象可以测量到的程度，是指该工具的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31" w:name="bookmark31"/>
      <w:r>
        <w:rPr>
          <w:color w:val="000000"/>
          <w:spacing w:val="0"/>
          <w:w w:val="100"/>
          <w:position w:val="0"/>
        </w:rPr>
        <w:t>A</w:t>
      </w:r>
      <w:bookmarkEnd w:id="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32" w:name="bookmark32"/>
      <w:r>
        <w:rPr>
          <w:color w:val="000000"/>
          <w:spacing w:val="0"/>
          <w:w w:val="100"/>
          <w:position w:val="0"/>
        </w:rPr>
        <w:t>B</w:t>
      </w:r>
      <w:bookmarkEnd w:id="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信度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33" w:name="bookmark33"/>
      <w:r>
        <w:rPr>
          <w:color w:val="000000"/>
          <w:spacing w:val="0"/>
          <w:w w:val="100"/>
          <w:position w:val="0"/>
        </w:rPr>
        <w:t>C</w:t>
      </w:r>
      <w:bookmarkEnd w:id="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效度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D</w:t>
      </w:r>
      <w:bookmarkEnd w:id="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样本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5"/>
        </w:tabs>
        <w:bidi w:val="0"/>
        <w:spacing w:before="0" w:after="360" w:line="240" w:lineRule="auto"/>
        <w:ind w:left="0" w:right="0" w:firstLine="62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E</w:t>
      </w:r>
      <w:bookmarkEnd w:id="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标准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6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3</w:t>
      </w:r>
      <w:bookmarkEnd w:id="36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泌尿系统梗阻引起的基本病理改变是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A</w:t>
      </w:r>
      <w:bookmarkEnd w:id="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梗阻以上的尿路扩张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38" w:name="bookmark38"/>
      <w:r>
        <w:rPr>
          <w:color w:val="000000"/>
          <w:spacing w:val="0"/>
          <w:w w:val="100"/>
          <w:position w:val="0"/>
        </w:rPr>
        <w:t>B</w:t>
      </w:r>
      <w:bookmarkEnd w:id="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容易诱发感染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39" w:name="bookmark39"/>
      <w:r>
        <w:rPr>
          <w:color w:val="000000"/>
          <w:spacing w:val="0"/>
          <w:w w:val="100"/>
          <w:position w:val="0"/>
        </w:rPr>
        <w:t>C</w:t>
      </w:r>
      <w:bookmarkEnd w:id="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可以促使结石形成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D</w:t>
      </w:r>
      <w:bookmarkEnd w:id="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肾积水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E</w:t>
      </w:r>
      <w:bookmarkEnd w:id="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肾功能受损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32" w:lineRule="exact"/>
        <w:ind w:left="0" w:right="0" w:firstLine="64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3</w:t>
      </w:r>
      <w:bookmarkEnd w:id="42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双侧膝反射消失，脊髓病变在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3" w:name="bookmark43"/>
      <w:r>
        <w:rPr>
          <w:color w:val="000000"/>
          <w:spacing w:val="0"/>
          <w:w w:val="100"/>
          <w:position w:val="0"/>
        </w:rPr>
        <w:t>A</w:t>
      </w:r>
      <w:bookmarkEnd w:id="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胸髓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4" w:name="bookmark44"/>
      <w:r>
        <w:rPr>
          <w:color w:val="000000"/>
          <w:spacing w:val="0"/>
          <w:w w:val="100"/>
          <w:position w:val="0"/>
        </w:rPr>
        <w:t>B</w:t>
      </w:r>
      <w:bookmarkEnd w:id="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腰髓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5" w:name="bookmark45"/>
      <w:r>
        <w:rPr>
          <w:color w:val="000000"/>
          <w:spacing w:val="0"/>
          <w:w w:val="100"/>
          <w:position w:val="0"/>
        </w:rPr>
        <w:t>C</w:t>
      </w:r>
      <w:bookmarkEnd w:id="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腰髓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6" w:name="bookmark46"/>
      <w:r>
        <w:rPr>
          <w:color w:val="000000"/>
          <w:spacing w:val="0"/>
          <w:w w:val="100"/>
          <w:position w:val="0"/>
        </w:rPr>
        <w:t>D</w:t>
      </w:r>
      <w:bookmarkEnd w:id="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甑髓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5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E</w:t>
      </w:r>
      <w:bookmarkEnd w:id="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胸髓</w:t>
      </w:r>
      <w:r>
        <w:rPr>
          <w:color w:val="000000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32" w:lineRule="exact"/>
        <w:ind w:left="0" w:right="0" w:firstLine="64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3</w:t>
      </w:r>
      <w:bookmarkEnd w:id="48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科雷</w:t>
      </w:r>
      <w:r>
        <w:rPr>
          <w:color w:val="000000"/>
          <w:spacing w:val="0"/>
          <w:w w:val="100"/>
          <w:position w:val="0"/>
        </w:rPr>
        <w:t>(Colles)</w:t>
      </w:r>
      <w:r>
        <w:rPr>
          <w:color w:val="000000"/>
          <w:spacing w:val="0"/>
          <w:w w:val="100"/>
          <w:position w:val="0"/>
        </w:rPr>
        <w:t>骨折，发生在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A</w:t>
      </w:r>
      <w:bookmarkEnd w:id="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槌骨近端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B</w:t>
      </w:r>
      <w:bookmarkEnd w:id="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槌骨干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C</w:t>
      </w:r>
      <w:bookmarkEnd w:id="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梯骨的任何部位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D</w:t>
      </w:r>
      <w:bookmarkEnd w:id="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尺骨的远端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220" w:line="532" w:lineRule="exact"/>
        <w:ind w:left="0" w:right="0" w:firstLine="64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E</w:t>
      </w:r>
      <w:bookmarkEnd w:id="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梅骨的远端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360" w:line="532" w:lineRule="exact"/>
        <w:ind w:left="0" w:right="0" w:firstLine="66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3</w:t>
      </w:r>
      <w:bookmarkEnd w:id="54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根据《临床输血技术规范》有关〈〈临床输血申请单〉〉规定, 表述错误的是：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40"/>
        <w:jc w:val="both"/>
      </w:pPr>
      <w:bookmarkStart w:id="55" w:name="bookmark55"/>
      <w:r>
        <w:rPr>
          <w:color w:val="000000"/>
          <w:spacing w:val="0"/>
          <w:w w:val="100"/>
          <w:position w:val="0"/>
        </w:rPr>
        <w:t>A</w:t>
      </w:r>
      <w:bookmarkEnd w:id="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申请单由经治医生填写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56" w:name="bookmark56"/>
      <w:r>
        <w:rPr>
          <w:color w:val="000000"/>
          <w:spacing w:val="0"/>
          <w:w w:val="100"/>
          <w:position w:val="0"/>
        </w:rPr>
        <w:t>B</w:t>
      </w:r>
      <w:bookmarkEnd w:id="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患者及其家属在上面签字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57" w:name="bookmark57"/>
      <w:r>
        <w:rPr>
          <w:color w:val="000000"/>
          <w:spacing w:val="0"/>
          <w:w w:val="100"/>
          <w:position w:val="0"/>
        </w:rPr>
        <w:t>C</w:t>
      </w:r>
      <w:bookmarkEnd w:id="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由主治医生核准签字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left"/>
      </w:pPr>
      <w:bookmarkStart w:id="58" w:name="bookmark58"/>
      <w:r>
        <w:rPr>
          <w:color w:val="000000"/>
          <w:spacing w:val="0"/>
          <w:w w:val="100"/>
          <w:position w:val="0"/>
        </w:rPr>
        <w:t>D</w:t>
      </w:r>
      <w:bookmarkEnd w:id="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连同患者血样在预定输血日前送交输血科（血库）备血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E</w:t>
      </w:r>
      <w:bookmarkEnd w:id="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输血科（血库）留血备查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left"/>
      </w:pPr>
      <w:bookmarkStart w:id="60" w:name="bookmark60"/>
      <w:r>
        <w:rPr>
          <w:color w:val="000000"/>
          <w:spacing w:val="0"/>
          <w:w w:val="100"/>
          <w:position w:val="0"/>
        </w:rPr>
        <w:t>3</w:t>
      </w:r>
      <w:bookmarkEnd w:id="60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小儿出生后正常情况下造血器官主要是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left"/>
      </w:pPr>
      <w:bookmarkStart w:id="61" w:name="bookmark61"/>
      <w:r>
        <w:rPr>
          <w:color w:val="000000"/>
          <w:spacing w:val="0"/>
          <w:w w:val="100"/>
          <w:position w:val="0"/>
        </w:rPr>
        <w:t>A</w:t>
      </w:r>
      <w:bookmarkEnd w:id="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卵黄囊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B</w:t>
      </w:r>
      <w:bookmarkEnd w:id="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中胚叶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left"/>
      </w:pPr>
      <w:bookmarkStart w:id="63" w:name="bookmark63"/>
      <w:r>
        <w:rPr>
          <w:color w:val="000000"/>
          <w:spacing w:val="0"/>
          <w:w w:val="100"/>
          <w:position w:val="0"/>
        </w:rPr>
        <w:t>C</w:t>
      </w:r>
      <w:bookmarkEnd w:id="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left"/>
      </w:pPr>
      <w:bookmarkStart w:id="64" w:name="bookmark64"/>
      <w:r>
        <w:rPr>
          <w:color w:val="000000"/>
          <w:spacing w:val="0"/>
          <w:w w:val="100"/>
          <w:position w:val="0"/>
        </w:rPr>
        <w:t>D</w:t>
      </w:r>
      <w:bookmarkEnd w:id="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骨髓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left"/>
      </w:pPr>
      <w:bookmarkStart w:id="65" w:name="bookmark65"/>
      <w:r>
        <w:rPr>
          <w:color w:val="000000"/>
          <w:spacing w:val="0"/>
          <w:w w:val="100"/>
          <w:position w:val="0"/>
        </w:rPr>
        <w:t>E</w:t>
      </w:r>
      <w:bookmarkEnd w:id="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脾脏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66" w:name="bookmark66"/>
      <w:r>
        <w:rPr>
          <w:color w:val="000000"/>
          <w:spacing w:val="0"/>
          <w:w w:val="100"/>
          <w:position w:val="0"/>
        </w:rPr>
        <w:t>3</w:t>
      </w:r>
      <w:bookmarkEnd w:id="66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不属于胆红素脑病后遗症的是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67" w:name="bookmark67"/>
      <w:r>
        <w:rPr>
          <w:color w:val="000000"/>
          <w:spacing w:val="0"/>
          <w:w w:val="100"/>
          <w:position w:val="0"/>
        </w:rPr>
        <w:t>A</w:t>
      </w:r>
      <w:bookmarkEnd w:id="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手足徐动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68" w:name="bookmark68"/>
      <w:r>
        <w:rPr>
          <w:color w:val="000000"/>
          <w:spacing w:val="0"/>
          <w:w w:val="100"/>
          <w:position w:val="0"/>
        </w:rPr>
        <w:t>B</w:t>
      </w:r>
      <w:bookmarkEnd w:id="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智力落后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69" w:name="bookmark69"/>
      <w:r>
        <w:rPr>
          <w:color w:val="000000"/>
          <w:spacing w:val="0"/>
          <w:w w:val="100"/>
          <w:position w:val="0"/>
        </w:rPr>
        <w:t>C</w:t>
      </w:r>
      <w:bookmarkEnd w:id="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牙釉质发育不良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70" w:name="bookmark70"/>
      <w:r>
        <w:rPr>
          <w:color w:val="000000"/>
          <w:spacing w:val="0"/>
          <w:w w:val="100"/>
          <w:position w:val="0"/>
        </w:rPr>
        <w:t>D</w:t>
      </w:r>
      <w:bookmarkEnd w:id="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眼球运动障碍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71" w:name="bookmark71"/>
      <w:r>
        <w:rPr>
          <w:color w:val="000000"/>
          <w:spacing w:val="0"/>
          <w:w w:val="100"/>
          <w:position w:val="0"/>
        </w:rPr>
        <w:t>E</w:t>
      </w:r>
      <w:bookmarkEnd w:id="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偏瘫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72" w:name="bookmark72"/>
      <w:r>
        <w:rPr>
          <w:color w:val="000000"/>
          <w:spacing w:val="0"/>
          <w:w w:val="100"/>
          <w:position w:val="0"/>
        </w:rPr>
        <w:t>3</w:t>
      </w:r>
      <w:bookmarkEnd w:id="72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骨髓检查巨核细胞明显减少最常见于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73" w:name="bookmark73"/>
      <w:r>
        <w:rPr>
          <w:color w:val="000000"/>
          <w:spacing w:val="0"/>
          <w:w w:val="100"/>
          <w:position w:val="0"/>
        </w:rPr>
        <w:t>A</w:t>
      </w:r>
      <w:bookmarkEnd w:id="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缺铁性贫血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74" w:name="bookmark74"/>
      <w:r>
        <w:rPr>
          <w:color w:val="000000"/>
          <w:spacing w:val="0"/>
          <w:w w:val="100"/>
          <w:position w:val="0"/>
        </w:rPr>
        <w:t>B</w:t>
      </w:r>
      <w:bookmarkEnd w:id="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再生障碍性贫血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7"/>
        </w:tabs>
        <w:bidi w:val="0"/>
        <w:spacing w:before="0" w:after="360" w:line="240" w:lineRule="auto"/>
        <w:ind w:left="0" w:right="0" w:firstLine="640"/>
        <w:jc w:val="both"/>
      </w:pPr>
      <w:bookmarkStart w:id="75" w:name="bookmark75"/>
      <w:r>
        <w:rPr>
          <w:color w:val="000000"/>
          <w:spacing w:val="0"/>
          <w:w w:val="100"/>
          <w:position w:val="0"/>
        </w:rPr>
        <w:t>C</w:t>
      </w:r>
      <w:bookmarkEnd w:id="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巨幼细胞性贫血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76" w:name="bookmark76"/>
      <w:r>
        <w:rPr>
          <w:color w:val="000000"/>
          <w:spacing w:val="0"/>
          <w:w w:val="100"/>
          <w:position w:val="0"/>
        </w:rPr>
        <w:t>D</w:t>
      </w:r>
      <w:bookmarkEnd w:id="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特发性血小板减少性紫瘢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E</w:t>
      </w:r>
      <w:bookmarkEnd w:id="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溶血性贫血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4</w:t>
      </w:r>
      <w:bookmarkEnd w:id="78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萨斯和荷伦德等提出的医患关系基本模式是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79" w:name="bookmark79"/>
      <w:r>
        <w:rPr>
          <w:color w:val="000000"/>
          <w:spacing w:val="0"/>
          <w:w w:val="100"/>
          <w:position w:val="0"/>
        </w:rPr>
        <w:t>A</w:t>
      </w:r>
      <w:bookmarkEnd w:id="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主动-被动型共同参与型父权主义型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B</w:t>
      </w:r>
      <w:bookmarkEnd w:id="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指导-合作型平等参与型母权主义型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1" w:name="bookmark81"/>
      <w:r>
        <w:rPr>
          <w:color w:val="000000"/>
          <w:spacing w:val="0"/>
          <w:w w:val="100"/>
          <w:position w:val="0"/>
        </w:rPr>
        <w:t>C</w:t>
      </w:r>
      <w:bookmarkEnd w:id="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指导-合作型共同参与型技术型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I）</w:t>
      </w:r>
      <w:r>
        <w:rPr>
          <w:color w:val="000000"/>
          <w:spacing w:val="0"/>
          <w:w w:val="100"/>
          <w:position w:val="0"/>
        </w:rPr>
        <w:t>、主动-被动型指导-合作型共同参与型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主动一被动型指导一配合型父权主义型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82" w:name="bookmark82"/>
      <w:r>
        <w:rPr>
          <w:color w:val="000000"/>
          <w:spacing w:val="0"/>
          <w:w w:val="100"/>
          <w:position w:val="0"/>
        </w:rPr>
        <w:t>4</w:t>
      </w:r>
      <w:bookmarkEnd w:id="8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关于子宫，哪项错误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3" w:name="bookmark83"/>
      <w:r>
        <w:rPr>
          <w:color w:val="000000"/>
          <w:spacing w:val="0"/>
          <w:w w:val="100"/>
          <w:position w:val="0"/>
        </w:rPr>
        <w:t>A</w:t>
      </w:r>
      <w:bookmarkEnd w:id="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为空腔器官，腔内覆有粘膜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4" w:name="bookmark84"/>
      <w:r>
        <w:rPr>
          <w:color w:val="000000"/>
          <w:spacing w:val="0"/>
          <w:w w:val="100"/>
          <w:position w:val="0"/>
        </w:rPr>
        <w:t>B</w:t>
      </w:r>
      <w:bookmarkEnd w:id="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非孕时，子宫肌壁厚约</w:t>
      </w:r>
      <w:r>
        <w:rPr>
          <w:color w:val="000000"/>
          <w:spacing w:val="0"/>
          <w:w w:val="100"/>
          <w:position w:val="0"/>
        </w:rPr>
        <w:t>0.</w:t>
      </w:r>
      <w:r>
        <w:rPr>
          <w:color w:val="000000"/>
          <w:spacing w:val="0"/>
          <w:w w:val="100"/>
          <w:position w:val="0"/>
        </w:rPr>
        <w:t>8cm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5" w:name="bookmark85"/>
      <w:r>
        <w:rPr>
          <w:color w:val="000000"/>
          <w:spacing w:val="0"/>
          <w:w w:val="100"/>
          <w:position w:val="0"/>
        </w:rPr>
        <w:t>C</w:t>
      </w:r>
      <w:bookmarkEnd w:id="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子宫肌壁外层纵向，内层环形，中层各方交织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6" w:name="bookmark86"/>
      <w:r>
        <w:rPr>
          <w:color w:val="000000"/>
          <w:spacing w:val="0"/>
          <w:w w:val="100"/>
          <w:position w:val="0"/>
        </w:rPr>
        <w:t>D</w:t>
      </w:r>
      <w:bookmarkEnd w:id="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子宫内膜表面</w:t>
      </w:r>
      <w:r>
        <w:rPr>
          <w:color w:val="000000"/>
          <w:spacing w:val="0"/>
          <w:w w:val="100"/>
          <w:position w:val="0"/>
        </w:rPr>
        <w:t>1/3</w:t>
      </w:r>
      <w:r>
        <w:rPr>
          <w:color w:val="000000"/>
          <w:spacing w:val="0"/>
          <w:w w:val="100"/>
          <w:position w:val="0"/>
        </w:rPr>
        <w:t>受卵巢激素的影响，发生周期性变化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40"/>
        <w:jc w:val="both"/>
      </w:pPr>
      <w:bookmarkStart w:id="87" w:name="bookmark87"/>
      <w:r>
        <w:rPr>
          <w:color w:val="000000"/>
          <w:spacing w:val="0"/>
          <w:w w:val="100"/>
          <w:position w:val="0"/>
        </w:rPr>
        <w:t>E</w:t>
      </w:r>
      <w:bookmarkEnd w:id="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子宫浆膜层即为与肌层紧贴的腹膜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25" w:lineRule="exact"/>
        <w:ind w:left="0" w:right="0" w:firstLine="660"/>
        <w:jc w:val="both"/>
      </w:pPr>
      <w:bookmarkStart w:id="88" w:name="bookmark88"/>
      <w:r>
        <w:rPr>
          <w:color w:val="000000"/>
          <w:spacing w:val="0"/>
          <w:w w:val="100"/>
          <w:position w:val="0"/>
        </w:rPr>
        <w:t>4</w:t>
      </w:r>
      <w:bookmarkEnd w:id="88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岁，产后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个月，月经周期延长，基础体温呈双相，但高 温相下降迟缓，诊断为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60"/>
        <w:jc w:val="both"/>
      </w:pPr>
      <w:bookmarkStart w:id="89" w:name="bookmark89"/>
      <w:r>
        <w:rPr>
          <w:color w:val="000000"/>
          <w:spacing w:val="0"/>
          <w:w w:val="100"/>
          <w:position w:val="0"/>
        </w:rPr>
        <w:t>A</w:t>
      </w:r>
      <w:bookmarkEnd w:id="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妊娠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60"/>
        <w:jc w:val="both"/>
      </w:pPr>
      <w:bookmarkStart w:id="90" w:name="bookmark90"/>
      <w:r>
        <w:rPr>
          <w:color w:val="000000"/>
          <w:spacing w:val="0"/>
          <w:w w:val="100"/>
          <w:position w:val="0"/>
        </w:rPr>
        <w:t>B</w:t>
      </w:r>
      <w:bookmarkEnd w:id="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无排卵型功血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60"/>
        <w:jc w:val="both"/>
      </w:pPr>
      <w:bookmarkStart w:id="91" w:name="bookmark91"/>
      <w:r>
        <w:rPr>
          <w:color w:val="000000"/>
          <w:spacing w:val="0"/>
          <w:w w:val="100"/>
          <w:position w:val="0"/>
        </w:rPr>
        <w:t>C</w:t>
      </w:r>
      <w:bookmarkEnd w:id="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黄体功能不足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5"/>
        </w:tabs>
        <w:bidi w:val="0"/>
        <w:spacing w:before="0" w:after="220" w:line="525" w:lineRule="exact"/>
        <w:ind w:left="0" w:right="0" w:firstLine="660"/>
        <w:jc w:val="both"/>
      </w:pPr>
      <w:bookmarkStart w:id="92" w:name="bookmark92"/>
      <w:r>
        <w:rPr>
          <w:color w:val="000000"/>
          <w:spacing w:val="0"/>
          <w:w w:val="100"/>
          <w:position w:val="0"/>
        </w:rPr>
        <w:t>D</w:t>
      </w:r>
      <w:bookmarkEnd w:id="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子宫内膜不规则脱落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E</w:t>
      </w:r>
      <w:bookmarkEnd w:id="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稽留流产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40"/>
        <w:jc w:val="left"/>
      </w:pPr>
      <w:bookmarkStart w:id="94" w:name="bookmark94"/>
      <w:r>
        <w:rPr>
          <w:color w:val="000000"/>
          <w:spacing w:val="0"/>
          <w:w w:val="100"/>
          <w:position w:val="0"/>
        </w:rPr>
        <w:t>4</w:t>
      </w:r>
      <w:bookmarkEnd w:id="94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、处于感受态的细菌易于摄取转化因子的原因是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95" w:name="bookmark95"/>
      <w:r>
        <w:rPr>
          <w:color w:val="000000"/>
          <w:spacing w:val="0"/>
          <w:w w:val="100"/>
          <w:position w:val="0"/>
        </w:rPr>
        <w:t>A</w:t>
      </w:r>
      <w:bookmarkEnd w:id="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表达特异性蛋白酶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96" w:name="bookmark96"/>
      <w:r>
        <w:rPr>
          <w:color w:val="000000"/>
          <w:spacing w:val="0"/>
          <w:w w:val="100"/>
          <w:position w:val="0"/>
        </w:rPr>
        <w:t>B</w:t>
      </w:r>
      <w:bookmarkEnd w:id="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表达细胞因子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97" w:name="bookmark97"/>
      <w:r>
        <w:rPr>
          <w:color w:val="000000"/>
          <w:spacing w:val="0"/>
          <w:w w:val="100"/>
          <w:position w:val="0"/>
        </w:rPr>
        <w:t>C</w:t>
      </w:r>
      <w:bookmarkEnd w:id="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表达趋化蛋白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98" w:name="bookmark98"/>
      <w:r>
        <w:rPr>
          <w:color w:val="000000"/>
          <w:spacing w:val="0"/>
          <w:w w:val="100"/>
          <w:position w:val="0"/>
        </w:rPr>
        <w:t>D</w:t>
      </w:r>
      <w:bookmarkEnd w:id="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表达</w:t>
      </w:r>
      <w:r>
        <w:rPr>
          <w:color w:val="000000"/>
          <w:spacing w:val="0"/>
          <w:w w:val="100"/>
          <w:position w:val="0"/>
        </w:rPr>
        <w:t>DNA</w:t>
      </w:r>
      <w:r>
        <w:rPr>
          <w:color w:val="000000"/>
          <w:spacing w:val="0"/>
          <w:w w:val="100"/>
          <w:position w:val="0"/>
        </w:rPr>
        <w:t>受体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99" w:name="bookmark99"/>
      <w:r>
        <w:rPr>
          <w:color w:val="000000"/>
          <w:spacing w:val="0"/>
          <w:w w:val="100"/>
          <w:position w:val="0"/>
        </w:rPr>
        <w:t>E</w:t>
      </w:r>
      <w:bookmarkEnd w:id="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表达渗透蛋白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9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9" w:lineRule="exact"/>
        <w:ind w:left="0" w:right="0" w:firstLine="640"/>
        <w:jc w:val="left"/>
      </w:pPr>
      <w:bookmarkStart w:id="100" w:name="bookmark100"/>
      <w:r>
        <w:rPr>
          <w:color w:val="000000"/>
          <w:spacing w:val="0"/>
          <w:w w:val="100"/>
          <w:position w:val="0"/>
        </w:rPr>
        <w:t>4</w:t>
      </w:r>
      <w:bookmarkEnd w:id="100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伸直型植骨下端骨折的畸形是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101" w:name="bookmark101"/>
      <w:r>
        <w:rPr>
          <w:color w:val="000000"/>
          <w:spacing w:val="0"/>
          <w:w w:val="100"/>
          <w:position w:val="0"/>
        </w:rPr>
        <w:t>A</w:t>
      </w:r>
      <w:bookmarkEnd w:id="1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垂腕型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102" w:name="bookmark102"/>
      <w:r>
        <w:rPr>
          <w:color w:val="000000"/>
          <w:spacing w:val="0"/>
          <w:w w:val="100"/>
          <w:position w:val="0"/>
        </w:rPr>
        <w:t>B</w:t>
      </w:r>
      <w:bookmarkEnd w:id="1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银叉型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103" w:name="bookmark103"/>
      <w:r>
        <w:rPr>
          <w:color w:val="000000"/>
          <w:spacing w:val="0"/>
          <w:w w:val="100"/>
          <w:position w:val="0"/>
        </w:rPr>
        <w:t>C</w:t>
      </w:r>
      <w:bookmarkEnd w:id="1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尺偏型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104" w:name="bookmark104"/>
      <w:r>
        <w:rPr>
          <w:color w:val="000000"/>
          <w:spacing w:val="0"/>
          <w:w w:val="100"/>
          <w:position w:val="0"/>
        </w:rPr>
        <w:t>D</w:t>
      </w:r>
      <w:bookmarkEnd w:id="1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爪型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40"/>
        <w:jc w:val="both"/>
      </w:pPr>
      <w:bookmarkStart w:id="105" w:name="bookmark105"/>
      <w:r>
        <w:rPr>
          <w:color w:val="000000"/>
          <w:spacing w:val="0"/>
          <w:w w:val="100"/>
          <w:position w:val="0"/>
        </w:rPr>
        <w:t>E</w:t>
      </w:r>
      <w:bookmarkEnd w:id="1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僵硬型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9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29" w:lineRule="exact"/>
        <w:ind w:left="0" w:right="0" w:firstLine="660"/>
        <w:jc w:val="both"/>
      </w:pPr>
      <w:bookmarkStart w:id="106" w:name="bookmark106"/>
      <w:r>
        <w:rPr>
          <w:color w:val="000000"/>
          <w:spacing w:val="0"/>
          <w:w w:val="100"/>
          <w:position w:val="0"/>
        </w:rPr>
        <w:t>4</w:t>
      </w:r>
      <w:bookmarkEnd w:id="106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岁女孩，已确诊房间隔缺损，听诊，于胸骨左缘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肋间 可闻及</w:t>
      </w:r>
      <w:r>
        <w:rPr>
          <w:color w:val="000000"/>
          <w:spacing w:val="0"/>
          <w:w w:val="100"/>
          <w:position w:val="0"/>
        </w:rPr>
        <w:t>III</w:t>
      </w:r>
      <w:r>
        <w:rPr>
          <w:color w:val="000000"/>
          <w:spacing w:val="0"/>
          <w:w w:val="100"/>
          <w:position w:val="0"/>
        </w:rPr>
        <w:t>级收缩期杂音胸骨左缘下端短促舒张期杂音。肺动脉第二音亢 进，提示：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60"/>
        <w:jc w:val="both"/>
      </w:pPr>
      <w:bookmarkStart w:id="107" w:name="bookmark107"/>
      <w:r>
        <w:rPr>
          <w:color w:val="000000"/>
          <w:spacing w:val="0"/>
          <w:w w:val="100"/>
          <w:position w:val="0"/>
        </w:rPr>
        <w:t>A</w:t>
      </w:r>
      <w:bookmarkEnd w:id="1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产生右向左分流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60"/>
        <w:jc w:val="both"/>
      </w:pPr>
      <w:bookmarkStart w:id="108" w:name="bookmark108"/>
      <w:r>
        <w:rPr>
          <w:color w:val="000000"/>
          <w:spacing w:val="0"/>
          <w:w w:val="100"/>
          <w:position w:val="0"/>
        </w:rPr>
        <w:t>B</w:t>
      </w:r>
      <w:bookmarkEnd w:id="1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左向右分流量较大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60"/>
        <w:jc w:val="both"/>
      </w:pPr>
      <w:bookmarkStart w:id="109" w:name="bookmark109"/>
      <w:r>
        <w:rPr>
          <w:color w:val="000000"/>
          <w:spacing w:val="0"/>
          <w:w w:val="100"/>
          <w:position w:val="0"/>
        </w:rPr>
        <w:t>C</w:t>
      </w:r>
      <w:bookmarkEnd w:id="1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左向右分流量较小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60"/>
        <w:jc w:val="both"/>
      </w:pPr>
      <w:bookmarkStart w:id="110" w:name="bookmark110"/>
      <w:r>
        <w:rPr>
          <w:color w:val="000000"/>
          <w:spacing w:val="0"/>
          <w:w w:val="100"/>
          <w:position w:val="0"/>
        </w:rPr>
        <w:t>D</w:t>
      </w:r>
      <w:bookmarkEnd w:id="1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预兆将发生心力衰竭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9"/>
        </w:tabs>
        <w:bidi w:val="0"/>
        <w:spacing w:before="0" w:after="220" w:line="529" w:lineRule="exact"/>
        <w:ind w:left="0" w:right="0" w:firstLine="660"/>
        <w:jc w:val="both"/>
      </w:pPr>
      <w:bookmarkStart w:id="111" w:name="bookmark111"/>
      <w:r>
        <w:rPr>
          <w:color w:val="000000"/>
          <w:spacing w:val="0"/>
          <w:w w:val="100"/>
          <w:position w:val="0"/>
        </w:rPr>
        <w:t>E</w:t>
      </w:r>
      <w:bookmarkEnd w:id="1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合并主动脉瓣关闭不全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left"/>
      </w:pPr>
      <w:bookmarkStart w:id="112" w:name="bookmark112"/>
      <w:r>
        <w:rPr>
          <w:color w:val="000000"/>
          <w:spacing w:val="0"/>
          <w:w w:val="100"/>
          <w:position w:val="0"/>
        </w:rPr>
        <w:t>4</w:t>
      </w:r>
      <w:bookmarkEnd w:id="112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关于脑衰弱综合征，错误的叙述是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left"/>
      </w:pPr>
      <w:bookmarkStart w:id="113" w:name="bookmark113"/>
      <w:r>
        <w:rPr>
          <w:color w:val="000000"/>
          <w:spacing w:val="0"/>
          <w:w w:val="100"/>
          <w:position w:val="0"/>
        </w:rPr>
        <w:t>A</w:t>
      </w:r>
      <w:bookmarkEnd w:id="1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核心症状是易兴奋和易疲劳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left"/>
      </w:pPr>
      <w:bookmarkStart w:id="114" w:name="bookmark114"/>
      <w:r>
        <w:rPr>
          <w:color w:val="000000"/>
          <w:spacing w:val="0"/>
          <w:w w:val="100"/>
          <w:position w:val="0"/>
        </w:rPr>
        <w:t>B</w:t>
      </w:r>
      <w:bookmarkEnd w:id="1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睡眠障碍是其常见症状之一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left"/>
      </w:pPr>
      <w:bookmarkStart w:id="115" w:name="bookmark115"/>
      <w:r>
        <w:rPr>
          <w:color w:val="000000"/>
          <w:spacing w:val="0"/>
          <w:w w:val="100"/>
          <w:position w:val="0"/>
        </w:rPr>
        <w:t>C</w:t>
      </w:r>
      <w:bookmarkEnd w:id="1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可继发于许多躯体疾病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left"/>
      </w:pPr>
      <w:bookmarkStart w:id="116" w:name="bookmark116"/>
      <w:r>
        <w:rPr>
          <w:color w:val="000000"/>
          <w:spacing w:val="0"/>
          <w:w w:val="100"/>
          <w:position w:val="0"/>
        </w:rPr>
        <w:t>D</w:t>
      </w:r>
      <w:bookmarkEnd w:id="1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可见于精神分裂症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left"/>
      </w:pPr>
      <w:bookmarkStart w:id="117" w:name="bookmark117"/>
      <w:r>
        <w:rPr>
          <w:color w:val="000000"/>
          <w:spacing w:val="0"/>
          <w:w w:val="100"/>
          <w:position w:val="0"/>
        </w:rPr>
        <w:t>E</w:t>
      </w:r>
      <w:bookmarkEnd w:id="1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对于神经衰弱具有诊断特异性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18" w:name="bookmark118"/>
      <w:r>
        <w:rPr>
          <w:color w:val="000000"/>
          <w:spacing w:val="0"/>
          <w:w w:val="100"/>
          <w:position w:val="0"/>
        </w:rPr>
        <w:t>4</w:t>
      </w:r>
      <w:bookmarkEnd w:id="118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婴儿结核性脑膜炎早期主要表现为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19" w:name="bookmark119"/>
      <w:r>
        <w:rPr>
          <w:color w:val="000000"/>
          <w:spacing w:val="0"/>
          <w:w w:val="100"/>
          <w:position w:val="0"/>
        </w:rPr>
        <w:t>A</w:t>
      </w:r>
      <w:bookmarkEnd w:id="1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发热、盗汗、消瘦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0" w:name="bookmark120"/>
      <w:r>
        <w:rPr>
          <w:color w:val="000000"/>
          <w:spacing w:val="0"/>
          <w:w w:val="100"/>
          <w:position w:val="0"/>
        </w:rPr>
        <w:t>B</w:t>
      </w:r>
      <w:bookmarkEnd w:id="1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蹙眉、皱额、凝视、嗜睡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1" w:name="bookmark121"/>
      <w:r>
        <w:rPr>
          <w:color w:val="000000"/>
          <w:spacing w:val="0"/>
          <w:w w:val="100"/>
          <w:position w:val="0"/>
        </w:rPr>
        <w:t>C</w:t>
      </w:r>
      <w:bookmarkEnd w:id="1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便秘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2" w:name="bookmark122"/>
      <w:r>
        <w:rPr>
          <w:color w:val="000000"/>
          <w:spacing w:val="0"/>
          <w:w w:val="100"/>
          <w:position w:val="0"/>
        </w:rPr>
        <w:t>D</w:t>
      </w:r>
      <w:bookmarkEnd w:id="1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食欲下降、呕吐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3" w:name="bookmark123"/>
      <w:r>
        <w:rPr>
          <w:color w:val="000000"/>
          <w:spacing w:val="0"/>
          <w:w w:val="100"/>
          <w:position w:val="0"/>
        </w:rPr>
        <w:t>E</w:t>
      </w:r>
      <w:bookmarkEnd w:id="1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惊厥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24" w:name="bookmark124"/>
      <w:r>
        <w:rPr>
          <w:color w:val="000000"/>
          <w:spacing w:val="0"/>
          <w:w w:val="100"/>
          <w:position w:val="0"/>
        </w:rPr>
        <w:t>4</w:t>
      </w:r>
      <w:bookmarkEnd w:id="124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线检查吞钥观察食道有无压迹，采取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5" w:name="bookmark125"/>
      <w:r>
        <w:rPr>
          <w:color w:val="000000"/>
          <w:spacing w:val="0"/>
          <w:w w:val="100"/>
          <w:position w:val="0"/>
        </w:rPr>
        <w:t>A</w:t>
      </w:r>
      <w:bookmarkEnd w:id="1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后前位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6" w:name="bookmark126"/>
      <w:r>
        <w:rPr>
          <w:color w:val="000000"/>
          <w:spacing w:val="0"/>
          <w:w w:val="100"/>
          <w:position w:val="0"/>
        </w:rPr>
        <w:t>B</w:t>
      </w:r>
      <w:bookmarkEnd w:id="1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左侧位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7" w:name="bookmark127"/>
      <w:r>
        <w:rPr>
          <w:color w:val="000000"/>
          <w:spacing w:val="0"/>
          <w:w w:val="100"/>
          <w:position w:val="0"/>
        </w:rPr>
        <w:t>C</w:t>
      </w:r>
      <w:bookmarkEnd w:id="1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右侧位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8" w:name="bookmark128"/>
      <w:r>
        <w:rPr>
          <w:color w:val="000000"/>
          <w:spacing w:val="0"/>
          <w:w w:val="100"/>
          <w:position w:val="0"/>
        </w:rPr>
        <w:t>D</w:t>
      </w:r>
      <w:bookmarkEnd w:id="1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左前斜位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1"/>
        </w:tabs>
        <w:bidi w:val="0"/>
        <w:spacing w:before="0" w:after="360" w:line="240" w:lineRule="auto"/>
        <w:ind w:left="0" w:right="0" w:firstLine="640"/>
        <w:jc w:val="both"/>
      </w:pPr>
      <w:bookmarkStart w:id="129" w:name="bookmark129"/>
      <w:r>
        <w:rPr>
          <w:color w:val="000000"/>
          <w:spacing w:val="0"/>
          <w:w w:val="100"/>
          <w:position w:val="0"/>
        </w:rPr>
        <w:t>E</w:t>
      </w:r>
      <w:bookmarkEnd w:id="1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右前斜位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25" w:lineRule="exact"/>
        <w:ind w:left="0" w:right="0" w:firstLine="660"/>
        <w:jc w:val="both"/>
      </w:pPr>
      <w:bookmarkStart w:id="130" w:name="bookmark130"/>
      <w:r>
        <w:rPr>
          <w:color w:val="000000"/>
          <w:spacing w:val="0"/>
          <w:w w:val="100"/>
          <w:position w:val="0"/>
        </w:rPr>
        <w:t>4</w:t>
      </w:r>
      <w:bookmarkEnd w:id="130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高科技应用在医学中所产生的伦理负效应主要表现为下列现象, 但应除外的是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1" w:name="bookmark131"/>
      <w:r>
        <w:rPr>
          <w:color w:val="000000"/>
          <w:spacing w:val="0"/>
          <w:w w:val="100"/>
          <w:position w:val="0"/>
        </w:rPr>
        <w:t>A</w:t>
      </w:r>
      <w:bookmarkEnd w:id="1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诊治依赖高科技手段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2" w:name="bookmark132"/>
      <w:r>
        <w:rPr>
          <w:color w:val="000000"/>
          <w:spacing w:val="0"/>
          <w:w w:val="100"/>
          <w:position w:val="0"/>
        </w:rPr>
        <w:t>B</w:t>
      </w:r>
      <w:bookmarkEnd w:id="1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高技术一低情感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3" w:name="bookmark133"/>
      <w:r>
        <w:rPr>
          <w:color w:val="000000"/>
          <w:spacing w:val="0"/>
          <w:w w:val="100"/>
          <w:position w:val="0"/>
        </w:rPr>
        <w:t>C</w:t>
      </w:r>
      <w:bookmarkEnd w:id="1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高技术手段集中于三级医院中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4" w:name="bookmark134"/>
      <w:r>
        <w:rPr>
          <w:color w:val="000000"/>
          <w:spacing w:val="0"/>
          <w:w w:val="100"/>
          <w:position w:val="0"/>
        </w:rPr>
        <w:t>D</w:t>
      </w:r>
      <w:bookmarkEnd w:id="1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滥用高科技手段，造成看病贵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5" w:name="bookmark135"/>
      <w:r>
        <w:rPr>
          <w:color w:val="000000"/>
          <w:spacing w:val="0"/>
          <w:w w:val="100"/>
          <w:position w:val="0"/>
        </w:rPr>
        <w:t>E</w:t>
      </w:r>
      <w:bookmarkEnd w:id="1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医患关系的物化趋势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136" w:name="bookmark136"/>
      <w:r>
        <w:rPr>
          <w:color w:val="000000"/>
          <w:spacing w:val="0"/>
          <w:w w:val="100"/>
          <w:position w:val="0"/>
        </w:rPr>
        <w:t>5</w:t>
      </w:r>
      <w:bookmarkEnd w:id="136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慢性呼吸衰竭用呼吸兴奋剂时的给氧方法是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7" w:name="bookmark137"/>
      <w:r>
        <w:rPr>
          <w:color w:val="000000"/>
          <w:spacing w:val="0"/>
          <w:w w:val="100"/>
          <w:position w:val="0"/>
        </w:rPr>
        <w:t>A</w:t>
      </w:r>
      <w:bookmarkEnd w:id="1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不必给氧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8" w:name="bookmark138"/>
      <w:r>
        <w:rPr>
          <w:color w:val="000000"/>
          <w:spacing w:val="0"/>
          <w:w w:val="100"/>
          <w:position w:val="0"/>
        </w:rPr>
        <w:t>B</w:t>
      </w:r>
      <w:bookmarkEnd w:id="1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给高浓度氧</w:t>
      </w:r>
      <w:r>
        <w:rPr>
          <w:color w:val="000000"/>
          <w:spacing w:val="0"/>
          <w:w w:val="100"/>
          <w:position w:val="0"/>
        </w:rPr>
        <w:t>（50%</w:t>
      </w:r>
      <w:r>
        <w:rPr>
          <w:color w:val="000000"/>
          <w:spacing w:val="0"/>
          <w:w w:val="100"/>
          <w:position w:val="0"/>
        </w:rPr>
        <w:t>以上）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39" w:name="bookmark139"/>
      <w:r>
        <w:rPr>
          <w:color w:val="000000"/>
          <w:spacing w:val="0"/>
          <w:w w:val="100"/>
          <w:position w:val="0"/>
        </w:rPr>
        <w:t>C</w:t>
      </w:r>
      <w:bookmarkEnd w:id="1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给低浓度氧</w:t>
      </w:r>
      <w:r>
        <w:rPr>
          <w:color w:val="000000"/>
          <w:spacing w:val="0"/>
          <w:w w:val="100"/>
          <w:position w:val="0"/>
        </w:rPr>
        <w:t>（25%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>30%）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40" w:name="bookmark140"/>
      <w:r>
        <w:rPr>
          <w:color w:val="000000"/>
          <w:spacing w:val="0"/>
          <w:w w:val="100"/>
          <w:position w:val="0"/>
        </w:rPr>
        <w:t>D</w:t>
      </w:r>
      <w:bookmarkEnd w:id="1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间断给氧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41" w:name="bookmark141"/>
      <w:r>
        <w:rPr>
          <w:color w:val="000000"/>
          <w:spacing w:val="0"/>
          <w:w w:val="100"/>
          <w:position w:val="0"/>
        </w:rPr>
        <w:t>E</w:t>
      </w:r>
      <w:bookmarkEnd w:id="1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给氧浓度可稍高</w:t>
      </w:r>
      <w:r>
        <w:rPr>
          <w:color w:val="000000"/>
          <w:spacing w:val="0"/>
          <w:w w:val="100"/>
          <w:position w:val="0"/>
        </w:rPr>
        <w:t>（40%）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142" w:name="bookmark142"/>
      <w:r>
        <w:rPr>
          <w:color w:val="000000"/>
          <w:spacing w:val="0"/>
          <w:w w:val="100"/>
          <w:position w:val="0"/>
        </w:rPr>
        <w:t>5</w:t>
      </w:r>
      <w:bookmarkEnd w:id="14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对于细菌内毒素作用的描述，错误的是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43" w:name="bookmark143"/>
      <w:r>
        <w:rPr>
          <w:color w:val="000000"/>
          <w:spacing w:val="0"/>
          <w:w w:val="100"/>
          <w:position w:val="0"/>
        </w:rPr>
        <w:t>A</w:t>
      </w:r>
      <w:bookmarkEnd w:id="1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44" w:name="bookmark144"/>
      <w:r>
        <w:rPr>
          <w:color w:val="000000"/>
          <w:spacing w:val="0"/>
          <w:w w:val="100"/>
          <w:position w:val="0"/>
        </w:rPr>
        <w:t>B</w:t>
      </w:r>
      <w:bookmarkEnd w:id="1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白细胞升高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45" w:name="bookmark145"/>
      <w:r>
        <w:rPr>
          <w:color w:val="000000"/>
          <w:spacing w:val="0"/>
          <w:w w:val="100"/>
          <w:position w:val="0"/>
        </w:rPr>
        <w:t>C</w:t>
      </w:r>
      <w:bookmarkEnd w:id="1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微循环障碍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left"/>
      </w:pPr>
      <w:bookmarkStart w:id="146" w:name="bookmark146"/>
      <w:r>
        <w:rPr>
          <w:color w:val="000000"/>
          <w:spacing w:val="0"/>
          <w:w w:val="100"/>
          <w:position w:val="0"/>
        </w:rPr>
        <w:t>D</w:t>
      </w:r>
      <w:bookmarkEnd w:id="1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DTC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20" w:line="525" w:lineRule="exact"/>
        <w:ind w:left="0" w:right="0" w:firstLine="640"/>
        <w:jc w:val="both"/>
      </w:pPr>
      <w:bookmarkStart w:id="147" w:name="bookmark147"/>
      <w:r>
        <w:rPr>
          <w:color w:val="000000"/>
          <w:spacing w:val="0"/>
          <w:w w:val="100"/>
          <w:position w:val="0"/>
        </w:rPr>
        <w:t>E</w:t>
      </w:r>
      <w:bookmarkEnd w:id="1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对组织器官有选择性毒害效应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left"/>
      </w:pPr>
      <w:bookmarkStart w:id="148" w:name="bookmark148"/>
      <w:r>
        <w:rPr>
          <w:color w:val="000000"/>
          <w:spacing w:val="0"/>
          <w:w w:val="100"/>
          <w:position w:val="0"/>
        </w:rPr>
        <w:t>5</w:t>
      </w:r>
      <w:bookmarkEnd w:id="148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慢性支气管炎急性发作期治疗，下列各项中不恰当的是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49" w:name="bookmark149"/>
      <w:r>
        <w:rPr>
          <w:color w:val="000000"/>
          <w:spacing w:val="0"/>
          <w:w w:val="100"/>
          <w:position w:val="0"/>
        </w:rPr>
        <w:t>A</w:t>
      </w:r>
      <w:bookmarkEnd w:id="1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应用敏感抗生素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0" w:name="bookmark150"/>
      <w:r>
        <w:rPr>
          <w:color w:val="000000"/>
          <w:spacing w:val="0"/>
          <w:w w:val="100"/>
          <w:position w:val="0"/>
        </w:rPr>
        <w:t>B</w:t>
      </w:r>
      <w:bookmarkEnd w:id="1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应用祛痰、镇咳药物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1" w:name="bookmark151"/>
      <w:r>
        <w:rPr>
          <w:color w:val="000000"/>
          <w:spacing w:val="0"/>
          <w:w w:val="100"/>
          <w:position w:val="0"/>
        </w:rPr>
        <w:t>C</w:t>
      </w:r>
      <w:bookmarkEnd w:id="1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应用支气管扩张剂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2" w:name="bookmark152"/>
      <w:r>
        <w:rPr>
          <w:color w:val="000000"/>
          <w:spacing w:val="0"/>
          <w:w w:val="100"/>
          <w:position w:val="0"/>
        </w:rPr>
        <w:t>D</w:t>
      </w:r>
      <w:bookmarkEnd w:id="1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雾化吸入稀释痰液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3" w:name="bookmark153"/>
      <w:r>
        <w:rPr>
          <w:color w:val="000000"/>
          <w:spacing w:val="0"/>
          <w:w w:val="100"/>
          <w:position w:val="0"/>
        </w:rPr>
        <w:t>E</w:t>
      </w:r>
      <w:bookmarkEnd w:id="1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疫苗注射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54" w:name="bookmark154"/>
      <w:r>
        <w:rPr>
          <w:color w:val="000000"/>
          <w:spacing w:val="0"/>
          <w:w w:val="100"/>
          <w:position w:val="0"/>
        </w:rPr>
        <w:t>5</w:t>
      </w:r>
      <w:bookmarkEnd w:id="154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Ig</w:t>
      </w:r>
      <w:r>
        <w:rPr>
          <w:color w:val="000000"/>
          <w:spacing w:val="0"/>
          <w:w w:val="100"/>
          <w:position w:val="0"/>
        </w:rPr>
        <w:t>分类的依据是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5" w:name="bookmark155"/>
      <w:r>
        <w:rPr>
          <w:color w:val="000000"/>
          <w:spacing w:val="0"/>
          <w:w w:val="100"/>
          <w:position w:val="0"/>
        </w:rPr>
        <w:t>A</w:t>
      </w:r>
      <w:bookmarkEnd w:id="1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VL</w:t>
      </w:r>
      <w:r>
        <w:rPr>
          <w:color w:val="000000"/>
          <w:spacing w:val="0"/>
          <w:w w:val="100"/>
          <w:position w:val="0"/>
        </w:rPr>
        <w:t>抗原特异性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6" w:name="bookmark156"/>
      <w:r>
        <w:rPr>
          <w:color w:val="000000"/>
          <w:spacing w:val="0"/>
          <w:w w:val="100"/>
          <w:position w:val="0"/>
        </w:rPr>
        <w:t>B</w:t>
      </w:r>
      <w:bookmarkEnd w:id="1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CL</w:t>
      </w:r>
      <w:r>
        <w:rPr>
          <w:color w:val="000000"/>
          <w:spacing w:val="0"/>
          <w:w w:val="100"/>
          <w:position w:val="0"/>
        </w:rPr>
        <w:t>抗原特异性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7" w:name="bookmark157"/>
      <w:r>
        <w:rPr>
          <w:color w:val="000000"/>
          <w:spacing w:val="0"/>
          <w:w w:val="100"/>
          <w:position w:val="0"/>
        </w:rPr>
        <w:t>C</w:t>
      </w:r>
      <w:bookmarkEnd w:id="1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VH</w:t>
      </w:r>
      <w:r>
        <w:rPr>
          <w:color w:val="000000"/>
          <w:spacing w:val="0"/>
          <w:w w:val="100"/>
          <w:position w:val="0"/>
        </w:rPr>
        <w:t>抗原特异性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8" w:name="bookmark158"/>
      <w:r>
        <w:rPr>
          <w:color w:val="000000"/>
          <w:spacing w:val="0"/>
          <w:w w:val="100"/>
          <w:position w:val="0"/>
        </w:rPr>
        <w:t>D</w:t>
      </w:r>
      <w:bookmarkEnd w:id="1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CH</w:t>
      </w:r>
      <w:r>
        <w:rPr>
          <w:color w:val="000000"/>
          <w:spacing w:val="0"/>
          <w:w w:val="100"/>
          <w:position w:val="0"/>
        </w:rPr>
        <w:t>抗原特异性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59" w:name="bookmark159"/>
      <w:r>
        <w:rPr>
          <w:color w:val="000000"/>
          <w:spacing w:val="0"/>
          <w:w w:val="100"/>
          <w:position w:val="0"/>
        </w:rPr>
        <w:t>E</w:t>
      </w:r>
      <w:bookmarkEnd w:id="1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VH</w:t>
      </w:r>
      <w:r>
        <w:rPr>
          <w:color w:val="000000"/>
          <w:spacing w:val="0"/>
          <w:w w:val="100"/>
          <w:position w:val="0"/>
        </w:rPr>
        <w:t>及</w:t>
      </w:r>
      <w:r>
        <w:rPr>
          <w:color w:val="000000"/>
          <w:spacing w:val="0"/>
          <w:w w:val="100"/>
          <w:position w:val="0"/>
        </w:rPr>
        <w:t>CH</w:t>
      </w:r>
      <w:r>
        <w:rPr>
          <w:color w:val="000000"/>
          <w:spacing w:val="0"/>
          <w:w w:val="100"/>
          <w:position w:val="0"/>
        </w:rPr>
        <w:t>抗原特异性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60" w:name="bookmark160"/>
      <w:r>
        <w:rPr>
          <w:color w:val="000000"/>
          <w:spacing w:val="0"/>
          <w:w w:val="100"/>
          <w:position w:val="0"/>
        </w:rPr>
        <w:t>5</w:t>
      </w:r>
      <w:bookmarkEnd w:id="160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比较</w:t>
      </w:r>
      <w:r>
        <w:rPr>
          <w:color w:val="000000"/>
          <w:spacing w:val="0"/>
          <w:w w:val="100"/>
          <w:position w:val="0"/>
        </w:rPr>
        <w:t>RNA</w:t>
      </w:r>
      <w:r>
        <w:rPr>
          <w:color w:val="000000"/>
          <w:spacing w:val="0"/>
          <w:w w:val="100"/>
          <w:position w:val="0"/>
        </w:rPr>
        <w:t>与</w:t>
      </w:r>
      <w:r>
        <w:rPr>
          <w:color w:val="000000"/>
          <w:spacing w:val="0"/>
          <w:w w:val="100"/>
          <w:position w:val="0"/>
        </w:rPr>
        <w:t>DNA</w:t>
      </w:r>
      <w:r>
        <w:rPr>
          <w:color w:val="000000"/>
          <w:spacing w:val="0"/>
          <w:w w:val="100"/>
          <w:position w:val="0"/>
        </w:rPr>
        <w:t>的组成，下列哪项是正确的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1" w:name="bookmark161"/>
      <w:r>
        <w:rPr>
          <w:color w:val="000000"/>
          <w:spacing w:val="0"/>
          <w:w w:val="100"/>
          <w:position w:val="0"/>
        </w:rPr>
        <w:t>A</w:t>
      </w:r>
      <w:bookmarkEnd w:id="1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戊糖相同，部分碱基不同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2" w:name="bookmark162"/>
      <w:r>
        <w:rPr>
          <w:color w:val="000000"/>
          <w:spacing w:val="0"/>
          <w:w w:val="100"/>
          <w:position w:val="0"/>
        </w:rPr>
        <w:t>B</w:t>
      </w:r>
      <w:bookmarkEnd w:id="1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戊糖不同，碱基相同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3" w:name="bookmark163"/>
      <w:r>
        <w:rPr>
          <w:color w:val="000000"/>
          <w:spacing w:val="0"/>
          <w:w w:val="100"/>
          <w:position w:val="0"/>
        </w:rPr>
        <w:t>C</w:t>
      </w:r>
      <w:bookmarkEnd w:id="1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戊糖相同，部分碱基相同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4" w:name="bookmark164"/>
      <w:r>
        <w:rPr>
          <w:color w:val="000000"/>
          <w:spacing w:val="0"/>
          <w:w w:val="100"/>
          <w:position w:val="0"/>
        </w:rPr>
        <w:t>D</w:t>
      </w:r>
      <w:bookmarkEnd w:id="1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戊糖不同，部分碱基不同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5" w:name="bookmark165"/>
      <w:r>
        <w:rPr>
          <w:color w:val="000000"/>
          <w:spacing w:val="0"/>
          <w:w w:val="100"/>
          <w:position w:val="0"/>
        </w:rPr>
        <w:t>E</w:t>
      </w:r>
      <w:bookmarkEnd w:id="1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DNA</w:t>
      </w:r>
      <w:r>
        <w:rPr>
          <w:color w:val="000000"/>
          <w:spacing w:val="0"/>
          <w:w w:val="100"/>
          <w:position w:val="0"/>
        </w:rPr>
        <w:t>中含有大量的</w:t>
      </w:r>
      <w:r>
        <w:rPr>
          <w:color w:val="000000"/>
          <w:spacing w:val="0"/>
          <w:w w:val="100"/>
          <w:position w:val="0"/>
        </w:rPr>
        <w:t>U, RNA</w:t>
      </w:r>
      <w:r>
        <w:rPr>
          <w:color w:val="000000"/>
          <w:spacing w:val="0"/>
          <w:w w:val="100"/>
          <w:position w:val="0"/>
        </w:rPr>
        <w:t>中含有大量的</w:t>
      </w:r>
      <w:r>
        <w:rPr>
          <w:color w:val="000000"/>
          <w:spacing w:val="0"/>
          <w:w w:val="100"/>
          <w:position w:val="0"/>
        </w:rPr>
        <w:t>T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66" w:name="bookmark166"/>
      <w:r>
        <w:rPr>
          <w:color w:val="000000"/>
          <w:spacing w:val="0"/>
          <w:w w:val="100"/>
          <w:position w:val="0"/>
        </w:rPr>
        <w:t>5</w:t>
      </w:r>
      <w:bookmarkEnd w:id="166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尿毒症最早期的表现为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7" w:name="bookmark167"/>
      <w:r>
        <w:rPr>
          <w:color w:val="000000"/>
          <w:spacing w:val="0"/>
          <w:w w:val="100"/>
          <w:position w:val="0"/>
        </w:rPr>
        <w:t>A</w:t>
      </w:r>
      <w:bookmarkEnd w:id="1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贫血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7"/>
        </w:tabs>
        <w:bidi w:val="0"/>
        <w:spacing w:before="0" w:after="360" w:line="240" w:lineRule="auto"/>
        <w:ind w:left="0" w:right="0" w:firstLine="640"/>
        <w:jc w:val="both"/>
      </w:pPr>
      <w:bookmarkStart w:id="168" w:name="bookmark168"/>
      <w:r>
        <w:rPr>
          <w:color w:val="000000"/>
          <w:spacing w:val="0"/>
          <w:w w:val="100"/>
          <w:position w:val="0"/>
        </w:rPr>
        <w:t>B</w:t>
      </w:r>
      <w:bookmarkEnd w:id="1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69" w:name="bookmark169"/>
      <w:r>
        <w:rPr>
          <w:color w:val="000000"/>
          <w:spacing w:val="0"/>
          <w:w w:val="100"/>
          <w:position w:val="0"/>
        </w:rPr>
        <w:t>C</w:t>
      </w:r>
      <w:bookmarkEnd w:id="1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出血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0" w:name="bookmark170"/>
      <w:r>
        <w:rPr>
          <w:color w:val="000000"/>
          <w:spacing w:val="0"/>
          <w:w w:val="100"/>
          <w:position w:val="0"/>
        </w:rPr>
        <w:t>D</w:t>
      </w:r>
      <w:bookmarkEnd w:id="1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心力衰竭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1" w:name="bookmark171"/>
      <w:r>
        <w:rPr>
          <w:color w:val="000000"/>
          <w:spacing w:val="0"/>
          <w:w w:val="100"/>
          <w:position w:val="0"/>
        </w:rPr>
        <w:t>E</w:t>
      </w:r>
      <w:bookmarkEnd w:id="1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胃肠道症状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i/>
          <w:iCs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172" w:name="bookmark172"/>
      <w:r>
        <w:rPr>
          <w:color w:val="000000"/>
          <w:spacing w:val="0"/>
          <w:w w:val="100"/>
          <w:position w:val="0"/>
        </w:rPr>
        <w:t>5</w:t>
      </w:r>
      <w:bookmarkEnd w:id="172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由纤维包裹所致的病变是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3" w:name="bookmark173"/>
      <w:r>
        <w:rPr>
          <w:color w:val="000000"/>
          <w:spacing w:val="0"/>
          <w:w w:val="100"/>
          <w:position w:val="0"/>
        </w:rPr>
        <w:t>A</w:t>
      </w:r>
      <w:bookmarkEnd w:id="1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肺结核瘤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4" w:name="bookmark174"/>
      <w:r>
        <w:rPr>
          <w:color w:val="000000"/>
          <w:spacing w:val="0"/>
          <w:w w:val="100"/>
          <w:position w:val="0"/>
        </w:rPr>
        <w:t>B</w:t>
      </w:r>
      <w:bookmarkEnd w:id="1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梗死瘢痕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5" w:name="bookmark175"/>
      <w:r>
        <w:rPr>
          <w:color w:val="000000"/>
          <w:spacing w:val="0"/>
          <w:w w:val="100"/>
          <w:position w:val="0"/>
        </w:rPr>
        <w:t>C</w:t>
      </w:r>
      <w:bookmarkEnd w:id="1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硅沉着病(矽肺)结节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6" w:name="bookmark176"/>
      <w:r>
        <w:rPr>
          <w:color w:val="000000"/>
          <w:spacing w:val="0"/>
          <w:w w:val="100"/>
          <w:position w:val="0"/>
        </w:rPr>
        <w:t>D</w:t>
      </w:r>
      <w:bookmarkEnd w:id="1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7" w:name="bookmark177"/>
      <w:r>
        <w:rPr>
          <w:color w:val="000000"/>
          <w:spacing w:val="0"/>
          <w:w w:val="100"/>
          <w:position w:val="0"/>
        </w:rPr>
        <w:t>E</w:t>
      </w:r>
      <w:bookmarkEnd w:id="1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纤维瘤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178" w:name="bookmark178"/>
      <w:r>
        <w:rPr>
          <w:color w:val="000000"/>
          <w:spacing w:val="0"/>
          <w:w w:val="100"/>
          <w:position w:val="0"/>
        </w:rPr>
        <w:t>5</w:t>
      </w:r>
      <w:bookmarkEnd w:id="178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医学伦理学中最古老、最有生命力的医德范畴是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79" w:name="bookmark179"/>
      <w:r>
        <w:rPr>
          <w:color w:val="000000"/>
          <w:spacing w:val="0"/>
          <w:w w:val="100"/>
          <w:position w:val="0"/>
        </w:rPr>
        <w:t>A</w:t>
      </w:r>
      <w:bookmarkEnd w:id="1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医疗保密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0" w:name="bookmark180"/>
      <w:r>
        <w:rPr>
          <w:color w:val="000000"/>
          <w:spacing w:val="0"/>
          <w:w w:val="100"/>
          <w:position w:val="0"/>
        </w:rPr>
        <w:t>B</w:t>
      </w:r>
      <w:bookmarkEnd w:id="1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医疗公正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1" w:name="bookmark181"/>
      <w:r>
        <w:rPr>
          <w:color w:val="000000"/>
          <w:spacing w:val="0"/>
          <w:w w:val="100"/>
          <w:position w:val="0"/>
        </w:rPr>
        <w:t>C</w:t>
      </w:r>
      <w:bookmarkEnd w:id="1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医疗权利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2" w:name="bookmark182"/>
      <w:r>
        <w:rPr>
          <w:color w:val="000000"/>
          <w:spacing w:val="0"/>
          <w:w w:val="100"/>
          <w:position w:val="0"/>
        </w:rPr>
        <w:t>D</w:t>
      </w:r>
      <w:bookmarkEnd w:id="1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医疗荣誉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3" w:name="bookmark183"/>
      <w:r>
        <w:rPr>
          <w:color w:val="000000"/>
          <w:spacing w:val="0"/>
          <w:w w:val="100"/>
          <w:position w:val="0"/>
        </w:rPr>
        <w:t>E</w:t>
      </w:r>
      <w:bookmarkEnd w:id="1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医疗义务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8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i/>
          <w:iCs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184" w:name="bookmark184"/>
      <w:r>
        <w:rPr>
          <w:color w:val="000000"/>
          <w:spacing w:val="0"/>
          <w:w w:val="100"/>
          <w:position w:val="0"/>
        </w:rPr>
        <w:t>5</w:t>
      </w:r>
      <w:bookmarkEnd w:id="184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甲型流感病毒最易发生变异的结构是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5" w:name="bookmark185"/>
      <w:r>
        <w:rPr>
          <w:color w:val="000000"/>
          <w:spacing w:val="0"/>
          <w:w w:val="100"/>
          <w:position w:val="0"/>
        </w:rPr>
        <w:t>A</w:t>
      </w:r>
      <w:bookmarkEnd w:id="1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衣壳蛋白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6" w:name="bookmark186"/>
      <w:r>
        <w:rPr>
          <w:color w:val="000000"/>
          <w:spacing w:val="0"/>
          <w:w w:val="100"/>
          <w:position w:val="0"/>
        </w:rPr>
        <w:t>B</w:t>
      </w:r>
      <w:bookmarkEnd w:id="1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膜蛋白</w:t>
      </w:r>
      <w:r>
        <w:rPr>
          <w:color w:val="000000"/>
          <w:spacing w:val="0"/>
          <w:w w:val="100"/>
          <w:position w:val="0"/>
        </w:rPr>
        <w:t>(M</w:t>
      </w:r>
      <w:r>
        <w:rPr>
          <w:color w:val="000000"/>
          <w:spacing w:val="0"/>
          <w:w w:val="100"/>
          <w:position w:val="0"/>
        </w:rPr>
        <w:t>蛋白)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7" w:name="bookmark187"/>
      <w:r>
        <w:rPr>
          <w:color w:val="000000"/>
          <w:spacing w:val="0"/>
          <w:w w:val="100"/>
          <w:position w:val="0"/>
        </w:rPr>
        <w:t>C</w:t>
      </w:r>
      <w:bookmarkEnd w:id="1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包膜脂质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3"/>
        </w:tabs>
        <w:bidi w:val="0"/>
        <w:spacing w:before="0" w:after="360" w:line="240" w:lineRule="auto"/>
        <w:ind w:left="0" w:right="0" w:firstLine="620"/>
        <w:jc w:val="both"/>
      </w:pPr>
      <w:bookmarkStart w:id="188" w:name="bookmark188"/>
      <w:r>
        <w:rPr>
          <w:color w:val="000000"/>
          <w:spacing w:val="0"/>
          <w:w w:val="100"/>
          <w:position w:val="0"/>
        </w:rPr>
        <w:t>D</w:t>
      </w:r>
      <w:bookmarkEnd w:id="1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血凝素</w:t>
      </w:r>
      <w:r>
        <w:rPr>
          <w:color w:val="000000"/>
          <w:spacing w:val="0"/>
          <w:w w:val="100"/>
          <w:position w:val="0"/>
        </w:rPr>
        <w:t>(HA)</w:t>
      </w:r>
      <w:r>
        <w:rPr>
          <w:color w:val="000000"/>
          <w:spacing w:val="0"/>
          <w:w w:val="100"/>
          <w:position w:val="0"/>
        </w:rPr>
        <w:t>和神经氨酸酶</w:t>
      </w:r>
      <w:r>
        <w:rPr>
          <w:color w:val="000000"/>
          <w:spacing w:val="0"/>
          <w:w w:val="100"/>
          <w:position w:val="0"/>
        </w:rPr>
        <w:t>(NA)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40"/>
        <w:jc w:val="both"/>
      </w:pPr>
      <w:bookmarkStart w:id="189" w:name="bookmark189"/>
      <w:r>
        <w:rPr>
          <w:color w:val="000000"/>
          <w:spacing w:val="0"/>
          <w:w w:val="100"/>
          <w:position w:val="0"/>
        </w:rPr>
        <w:t>E</w:t>
      </w:r>
      <w:bookmarkEnd w:id="1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RNA</w:t>
      </w:r>
      <w:r>
        <w:rPr>
          <w:color w:val="000000"/>
          <w:spacing w:val="0"/>
          <w:w w:val="100"/>
          <w:position w:val="0"/>
        </w:rPr>
        <w:t>多聚酶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90" w:name="bookmark190"/>
      <w:r>
        <w:rPr>
          <w:color w:val="000000"/>
          <w:spacing w:val="0"/>
          <w:w w:val="100"/>
          <w:position w:val="0"/>
        </w:rPr>
        <w:t>5</w:t>
      </w:r>
      <w:bookmarkEnd w:id="190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诊断急性肺水肿最具有特征意义的依据是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1" w:name="bookmark191"/>
      <w:r>
        <w:rPr>
          <w:color w:val="000000"/>
          <w:spacing w:val="0"/>
          <w:w w:val="100"/>
          <w:position w:val="0"/>
        </w:rPr>
        <w:t>A</w:t>
      </w:r>
      <w:bookmarkEnd w:id="1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严重的呼吸困难，发半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2" w:name="bookmark192"/>
      <w:r>
        <w:rPr>
          <w:color w:val="000000"/>
          <w:spacing w:val="0"/>
          <w:w w:val="100"/>
          <w:position w:val="0"/>
        </w:rPr>
        <w:t>B</w:t>
      </w:r>
      <w:bookmarkEnd w:id="1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心尖部舒张早期奔马律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3" w:name="bookmark193"/>
      <w:r>
        <w:rPr>
          <w:color w:val="000000"/>
          <w:spacing w:val="0"/>
          <w:w w:val="100"/>
          <w:position w:val="0"/>
        </w:rPr>
        <w:t>C</w:t>
      </w:r>
      <w:bookmarkEnd w:id="1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交替脉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4" w:name="bookmark194"/>
      <w:r>
        <w:rPr>
          <w:color w:val="000000"/>
          <w:spacing w:val="0"/>
          <w:w w:val="100"/>
          <w:position w:val="0"/>
        </w:rPr>
        <w:t>D</w:t>
      </w:r>
      <w:bookmarkEnd w:id="1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两肺干湿性啰音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5" w:name="bookmark195"/>
      <w:r>
        <w:rPr>
          <w:color w:val="000000"/>
          <w:spacing w:val="0"/>
          <w:w w:val="100"/>
          <w:position w:val="0"/>
        </w:rPr>
        <w:t>E</w:t>
      </w:r>
      <w:bookmarkEnd w:id="1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严重呼吸困难伴咯粉红色泡沫样痰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196" w:name="bookmark196"/>
      <w:r>
        <w:rPr>
          <w:color w:val="000000"/>
          <w:spacing w:val="0"/>
          <w:w w:val="100"/>
          <w:position w:val="0"/>
        </w:rPr>
        <w:t>6</w:t>
      </w:r>
      <w:bookmarkEnd w:id="196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我国南方各省疟疾传播的主要媒介是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7" w:name="bookmark197"/>
      <w:r>
        <w:rPr>
          <w:color w:val="000000"/>
          <w:spacing w:val="0"/>
          <w:w w:val="100"/>
          <w:position w:val="0"/>
        </w:rPr>
        <w:t>A</w:t>
      </w:r>
      <w:bookmarkEnd w:id="1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微小按蚊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8" w:name="bookmark198"/>
      <w:r>
        <w:rPr>
          <w:color w:val="000000"/>
          <w:spacing w:val="0"/>
          <w:w w:val="100"/>
          <w:position w:val="0"/>
        </w:rPr>
        <w:t>B</w:t>
      </w:r>
      <w:bookmarkEnd w:id="1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中华按蚊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199" w:name="bookmark199"/>
      <w:r>
        <w:rPr>
          <w:color w:val="000000"/>
          <w:spacing w:val="0"/>
          <w:w w:val="100"/>
          <w:position w:val="0"/>
        </w:rPr>
        <w:t>C</w:t>
      </w:r>
      <w:bookmarkEnd w:id="1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雷氏按蚊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200" w:name="bookmark200"/>
      <w:r>
        <w:rPr>
          <w:color w:val="000000"/>
          <w:spacing w:val="0"/>
          <w:w w:val="100"/>
          <w:position w:val="0"/>
        </w:rPr>
        <w:t>D</w:t>
      </w:r>
      <w:bookmarkEnd w:id="2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日月潭按蚊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201" w:name="bookmark201"/>
      <w:r>
        <w:rPr>
          <w:color w:val="000000"/>
          <w:spacing w:val="0"/>
          <w:w w:val="100"/>
          <w:position w:val="0"/>
        </w:rPr>
        <w:t>E</w:t>
      </w:r>
      <w:bookmarkEnd w:id="2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大劣按蚊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360" w:line="240" w:lineRule="auto"/>
        <w:ind w:left="0" w:right="0" w:firstLine="640"/>
        <w:jc w:val="both"/>
      </w:pPr>
      <w:bookmarkStart w:id="202" w:name="bookmark202"/>
      <w:r>
        <w:rPr>
          <w:color w:val="000000"/>
          <w:spacing w:val="0"/>
          <w:w w:val="100"/>
          <w:position w:val="0"/>
        </w:rPr>
        <w:t>6</w:t>
      </w:r>
      <w:bookmarkEnd w:id="20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关于狂犬病病毒，不正确的描述是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both"/>
      </w:pPr>
      <w:bookmarkStart w:id="203" w:name="bookmark203"/>
      <w:r>
        <w:rPr>
          <w:color w:val="000000"/>
          <w:spacing w:val="0"/>
          <w:w w:val="100"/>
          <w:position w:val="0"/>
        </w:rPr>
        <w:t>A</w:t>
      </w:r>
      <w:bookmarkEnd w:id="2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可通过虫媒传播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left"/>
      </w:pPr>
      <w:bookmarkStart w:id="204" w:name="bookmark204"/>
      <w:r>
        <w:rPr>
          <w:color w:val="000000"/>
          <w:spacing w:val="0"/>
          <w:w w:val="100"/>
          <w:position w:val="0"/>
        </w:rPr>
        <w:t>B</w:t>
      </w:r>
      <w:bookmarkEnd w:id="2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在中枢神经细胞胞浆内形成嗜酸性内基小体</w:t>
      </w:r>
      <w:r>
        <w:rPr>
          <w:color w:val="000000"/>
          <w:spacing w:val="0"/>
          <w:w w:val="100"/>
          <w:position w:val="0"/>
        </w:rPr>
        <w:t>(NegriBodies)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left"/>
      </w:pPr>
      <w:bookmarkStart w:id="205" w:name="bookmark205"/>
      <w:r>
        <w:rPr>
          <w:color w:val="000000"/>
          <w:spacing w:val="0"/>
          <w:w w:val="100"/>
          <w:position w:val="0"/>
        </w:rPr>
        <w:t>C</w:t>
      </w:r>
      <w:bookmarkEnd w:id="2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不会引起脑炎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left"/>
      </w:pPr>
      <w:bookmarkStart w:id="206" w:name="bookmark206"/>
      <w:r>
        <w:rPr>
          <w:color w:val="000000"/>
          <w:spacing w:val="0"/>
          <w:w w:val="100"/>
          <w:position w:val="0"/>
        </w:rPr>
        <w:t>D</w:t>
      </w:r>
      <w:bookmarkEnd w:id="2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病毒沿感觉神经末梢扩散到脑干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60" w:line="240" w:lineRule="auto"/>
        <w:ind w:left="0" w:right="0" w:firstLine="640"/>
        <w:jc w:val="left"/>
      </w:pPr>
      <w:bookmarkStart w:id="207" w:name="bookmark207"/>
      <w:r>
        <w:rPr>
          <w:color w:val="000000"/>
          <w:spacing w:val="0"/>
          <w:w w:val="100"/>
          <w:position w:val="0"/>
        </w:rPr>
        <w:t>E</w:t>
      </w:r>
      <w:bookmarkEnd w:id="2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该病毒对外界抵抗力不强，</w:t>
      </w:r>
      <w:r>
        <w:rPr>
          <w:color w:val="000000"/>
          <w:spacing w:val="0"/>
          <w:w w:val="100"/>
          <w:position w:val="0"/>
        </w:rPr>
        <w:t>56°C30min</w:t>
      </w:r>
      <w:r>
        <w:rPr>
          <w:color w:val="000000"/>
          <w:spacing w:val="0"/>
          <w:w w:val="100"/>
          <w:position w:val="0"/>
        </w:rPr>
        <w:t>即可杀灭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08" w:name="bookmark208"/>
      <w:r>
        <w:rPr>
          <w:color w:val="000000"/>
          <w:spacing w:val="0"/>
          <w:w w:val="100"/>
          <w:position w:val="0"/>
        </w:rPr>
        <w:t>C</w:t>
      </w:r>
      <w:bookmarkEnd w:id="2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膀胱切开肿瘤分别切除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09" w:name="bookmark209"/>
      <w:r>
        <w:rPr>
          <w:color w:val="000000"/>
          <w:spacing w:val="0"/>
          <w:w w:val="100"/>
          <w:position w:val="0"/>
        </w:rPr>
        <w:t>D</w:t>
      </w:r>
      <w:bookmarkEnd w:id="2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膀胱部分切除右输尿管膀胱再植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0" w:name="bookmark210"/>
      <w:r>
        <w:rPr>
          <w:color w:val="000000"/>
          <w:spacing w:val="0"/>
          <w:w w:val="100"/>
          <w:position w:val="0"/>
        </w:rPr>
        <w:t>E</w:t>
      </w:r>
      <w:bookmarkEnd w:id="2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经尿道膀胱肿瘤电切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1" w:name="bookmark211"/>
      <w:r>
        <w:rPr>
          <w:color w:val="000000"/>
          <w:spacing w:val="0"/>
          <w:w w:val="100"/>
          <w:position w:val="0"/>
        </w:rPr>
        <w:t>4</w:t>
      </w:r>
      <w:bookmarkEnd w:id="2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循环系统的平均充盈压反映下列哪项的高低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2" w:name="bookmark212"/>
      <w:r>
        <w:rPr>
          <w:color w:val="000000"/>
          <w:spacing w:val="0"/>
          <w:w w:val="100"/>
          <w:position w:val="0"/>
        </w:rPr>
        <w:t>A</w:t>
      </w:r>
      <w:bookmarkEnd w:id="2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3" w:name="bookmark213"/>
      <w:r>
        <w:rPr>
          <w:color w:val="000000"/>
          <w:spacing w:val="0"/>
          <w:w w:val="100"/>
          <w:position w:val="0"/>
        </w:rPr>
        <w:t>B</w:t>
      </w:r>
      <w:bookmarkEnd w:id="2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静脉血压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4" w:name="bookmark214"/>
      <w:r>
        <w:rPr>
          <w:color w:val="000000"/>
          <w:spacing w:val="0"/>
          <w:w w:val="100"/>
          <w:position w:val="0"/>
        </w:rPr>
        <w:t>C</w:t>
      </w:r>
      <w:bookmarkEnd w:id="2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毛细血管血压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5" w:name="bookmark215"/>
      <w:r>
        <w:rPr>
          <w:color w:val="000000"/>
          <w:spacing w:val="0"/>
          <w:w w:val="100"/>
          <w:position w:val="0"/>
        </w:rPr>
        <w:t>D</w:t>
      </w:r>
      <w:bookmarkEnd w:id="2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静脉回心血量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6" w:name="bookmark216"/>
      <w:r>
        <w:rPr>
          <w:color w:val="000000"/>
          <w:spacing w:val="0"/>
          <w:w w:val="100"/>
          <w:position w:val="0"/>
        </w:rPr>
        <w:t>E</w:t>
      </w:r>
      <w:bookmarkEnd w:id="2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循环系统充盈程度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7" w:name="bookmark217"/>
      <w:r>
        <w:rPr>
          <w:color w:val="000000"/>
          <w:spacing w:val="0"/>
          <w:w w:val="100"/>
          <w:position w:val="0"/>
        </w:rPr>
        <w:t>5</w:t>
      </w:r>
      <w:bookmarkEnd w:id="2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可导致肺组织严重破坏的继发性肺结核是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8" w:name="bookmark218"/>
      <w:r>
        <w:rPr>
          <w:color w:val="000000"/>
          <w:spacing w:val="0"/>
          <w:w w:val="100"/>
          <w:position w:val="0"/>
        </w:rPr>
        <w:t>A</w:t>
      </w:r>
      <w:bookmarkEnd w:id="2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结核球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19" w:name="bookmark219"/>
      <w:r>
        <w:rPr>
          <w:color w:val="000000"/>
          <w:spacing w:val="0"/>
          <w:w w:val="100"/>
          <w:position w:val="0"/>
        </w:rPr>
        <w:t>B</w:t>
      </w:r>
      <w:bookmarkEnd w:id="2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局灶型肺结核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20" w:name="bookmark220"/>
      <w:r>
        <w:rPr>
          <w:color w:val="000000"/>
          <w:spacing w:val="0"/>
          <w:w w:val="100"/>
          <w:position w:val="0"/>
        </w:rPr>
        <w:t>C</w:t>
      </w:r>
      <w:bookmarkEnd w:id="2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慢性纤维空洞型肺结核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21" w:name="bookmark221"/>
      <w:r>
        <w:rPr>
          <w:color w:val="000000"/>
          <w:spacing w:val="0"/>
          <w:w w:val="100"/>
          <w:position w:val="0"/>
        </w:rPr>
        <w:t>D</w:t>
      </w:r>
      <w:bookmarkEnd w:id="2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浸润性肺结核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both"/>
      </w:pPr>
      <w:bookmarkStart w:id="222" w:name="bookmark222"/>
      <w:r>
        <w:rPr>
          <w:color w:val="000000"/>
          <w:spacing w:val="0"/>
          <w:w w:val="100"/>
          <w:position w:val="0"/>
        </w:rPr>
        <w:t>E</w:t>
      </w:r>
      <w:bookmarkEnd w:id="2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亚急性血源播散型肺结核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left"/>
      </w:pPr>
      <w:bookmarkStart w:id="223" w:name="bookmark223"/>
      <w:r>
        <w:rPr>
          <w:color w:val="000000"/>
          <w:spacing w:val="0"/>
          <w:w w:val="100"/>
          <w:position w:val="0"/>
        </w:rPr>
        <w:t>6</w:t>
      </w:r>
      <w:bookmarkEnd w:id="2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典型霍乱病人的临床分期是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left"/>
      </w:pPr>
      <w:bookmarkStart w:id="224" w:name="bookmark224"/>
      <w:r>
        <w:rPr>
          <w:color w:val="000000"/>
          <w:spacing w:val="0"/>
          <w:w w:val="100"/>
          <w:position w:val="0"/>
        </w:rPr>
        <w:t>A</w:t>
      </w:r>
      <w:bookmarkEnd w:id="2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发热期、泻吐期、反应期及恢复期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left"/>
      </w:pPr>
      <w:bookmarkStart w:id="225" w:name="bookmark225"/>
      <w:r>
        <w:rPr>
          <w:color w:val="000000"/>
          <w:spacing w:val="0"/>
          <w:w w:val="100"/>
          <w:position w:val="0"/>
        </w:rPr>
        <w:t>B</w:t>
      </w:r>
      <w:bookmarkEnd w:id="2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前驱期、泻吐期、脱水休克期、缓解期及恢复期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left"/>
      </w:pPr>
      <w:bookmarkStart w:id="226" w:name="bookmark226"/>
      <w:r>
        <w:rPr>
          <w:color w:val="000000"/>
          <w:spacing w:val="0"/>
          <w:w w:val="100"/>
          <w:position w:val="0"/>
        </w:rPr>
        <w:t>C</w:t>
      </w:r>
      <w:bookmarkEnd w:id="2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发热期、脱水休克期、缓解期及恢复期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3"/>
        </w:tabs>
        <w:bidi w:val="0"/>
        <w:spacing w:before="0" w:after="360" w:line="240" w:lineRule="auto"/>
        <w:ind w:left="0" w:right="0" w:firstLine="640"/>
        <w:jc w:val="left"/>
      </w:pPr>
      <w:bookmarkStart w:id="227" w:name="bookmark227"/>
      <w:r>
        <w:rPr>
          <w:color w:val="000000"/>
          <w:spacing w:val="0"/>
          <w:w w:val="100"/>
          <w:position w:val="0"/>
        </w:rPr>
        <w:t>D</w:t>
      </w:r>
      <w:bookmarkEnd w:id="2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泻吐期、脱水虚脱期、反应恢复期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880" w:line="240" w:lineRule="auto"/>
        <w:ind w:left="0" w:right="0" w:firstLine="620"/>
        <w:jc w:val="left"/>
      </w:pPr>
      <w:bookmarkStart w:id="228" w:name="bookmark228"/>
      <w:r>
        <w:rPr>
          <w:color w:val="000000"/>
          <w:spacing w:val="0"/>
          <w:w w:val="100"/>
          <w:position w:val="0"/>
        </w:rPr>
        <w:t>6</w:t>
      </w:r>
      <w:bookmarkEnd w:id="228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、患者有偏瘫、偏身感觉障碍和偏盲，最可能有下述哪条血管闭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29" w:name="bookmark229"/>
      <w:r>
        <w:rPr>
          <w:color w:val="000000"/>
          <w:spacing w:val="0"/>
          <w:w w:val="100"/>
          <w:position w:val="0"/>
        </w:rPr>
        <w:t>A</w:t>
      </w:r>
      <w:bookmarkEnd w:id="2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大脑前动脉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30" w:name="bookmark230"/>
      <w:r>
        <w:rPr>
          <w:color w:val="000000"/>
          <w:spacing w:val="0"/>
          <w:w w:val="100"/>
          <w:position w:val="0"/>
        </w:rPr>
        <w:t>B</w:t>
      </w:r>
      <w:bookmarkEnd w:id="2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大脑中动脉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31" w:name="bookmark231"/>
      <w:r>
        <w:rPr>
          <w:color w:val="000000"/>
          <w:spacing w:val="0"/>
          <w:w w:val="100"/>
          <w:position w:val="0"/>
        </w:rPr>
        <w:t>C</w:t>
      </w:r>
      <w:bookmarkEnd w:id="2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大脑后动脉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32" w:name="bookmark232"/>
      <w:r>
        <w:rPr>
          <w:color w:val="000000"/>
          <w:spacing w:val="0"/>
          <w:w w:val="100"/>
          <w:position w:val="0"/>
        </w:rPr>
        <w:t>D</w:t>
      </w:r>
      <w:bookmarkEnd w:id="2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内听动脉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33" w:name="bookmark233"/>
      <w:r>
        <w:rPr>
          <w:color w:val="000000"/>
          <w:spacing w:val="0"/>
          <w:w w:val="100"/>
          <w:position w:val="0"/>
        </w:rPr>
        <w:t>E</w:t>
      </w:r>
      <w:bookmarkEnd w:id="2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脊髓前动脉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234" w:name="bookmark234"/>
      <w:r>
        <w:rPr>
          <w:color w:val="000000"/>
          <w:spacing w:val="0"/>
          <w:w w:val="100"/>
          <w:position w:val="0"/>
        </w:rPr>
        <w:t>6</w:t>
      </w:r>
      <w:bookmarkEnd w:id="234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患维生素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缺乏性佝偻病的</w:t>
      </w:r>
      <w:r>
        <w:rPr>
          <w:color w:val="000000"/>
          <w:spacing w:val="0"/>
          <w:w w:val="100"/>
          <w:position w:val="0"/>
        </w:rPr>
        <w:t>9-10</w:t>
      </w:r>
      <w:r>
        <w:rPr>
          <w:color w:val="000000"/>
          <w:spacing w:val="0"/>
          <w:w w:val="100"/>
          <w:position w:val="0"/>
        </w:rPr>
        <w:t>个月婴儿多见的骨骼改变是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35" w:name="bookmark235"/>
      <w:r>
        <w:rPr>
          <w:color w:val="000000"/>
          <w:spacing w:val="0"/>
          <w:w w:val="100"/>
          <w:position w:val="0"/>
        </w:rPr>
        <w:t>A</w:t>
      </w:r>
      <w:bookmarkEnd w:id="2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颅骨软化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36" w:name="bookmark236"/>
      <w:r>
        <w:rPr>
          <w:color w:val="000000"/>
          <w:spacing w:val="0"/>
          <w:w w:val="100"/>
          <w:position w:val="0"/>
        </w:rPr>
        <w:t>B</w:t>
      </w:r>
      <w:bookmarkEnd w:id="2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肋骨串珠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37" w:name="bookmark237"/>
      <w:r>
        <w:rPr>
          <w:color w:val="000000"/>
          <w:spacing w:val="0"/>
          <w:w w:val="100"/>
          <w:position w:val="0"/>
        </w:rPr>
        <w:t>C</w:t>
      </w:r>
      <w:bookmarkEnd w:id="2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方颅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38" w:name="bookmark238"/>
      <w:r>
        <w:rPr>
          <w:color w:val="000000"/>
          <w:spacing w:val="0"/>
          <w:w w:val="100"/>
          <w:position w:val="0"/>
        </w:rPr>
        <w:t>D</w:t>
      </w:r>
      <w:bookmarkEnd w:id="2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鸡胸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39" w:name="bookmark239"/>
      <w:r>
        <w:rPr>
          <w:color w:val="000000"/>
          <w:spacing w:val="0"/>
          <w:w w:val="100"/>
          <w:position w:val="0"/>
        </w:rPr>
        <w:t>E</w:t>
      </w:r>
      <w:bookmarkEnd w:id="2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肋膈沟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left"/>
      </w:pPr>
      <w:bookmarkStart w:id="240" w:name="bookmark240"/>
      <w:r>
        <w:rPr>
          <w:color w:val="000000"/>
          <w:spacing w:val="0"/>
          <w:w w:val="100"/>
          <w:position w:val="0"/>
        </w:rPr>
        <w:t>6</w:t>
      </w:r>
      <w:bookmarkEnd w:id="240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急性粒细胞白血病治疗首选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left"/>
      </w:pPr>
      <w:bookmarkStart w:id="241" w:name="bookmark241"/>
      <w:r>
        <w:rPr>
          <w:color w:val="000000"/>
          <w:spacing w:val="0"/>
          <w:w w:val="100"/>
          <w:position w:val="0"/>
        </w:rPr>
        <w:t>6</w:t>
      </w:r>
      <w:bookmarkEnd w:id="241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关于脊柱结核的叙述，正确的是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42" w:name="bookmark242"/>
      <w:r>
        <w:rPr>
          <w:color w:val="000000"/>
          <w:spacing w:val="0"/>
          <w:w w:val="100"/>
          <w:position w:val="0"/>
        </w:rPr>
        <w:t>A</w:t>
      </w:r>
      <w:bookmarkEnd w:id="2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骨与关节结核中发病率最低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both"/>
      </w:pPr>
      <w:bookmarkStart w:id="243" w:name="bookmark243"/>
      <w:r>
        <w:rPr>
          <w:color w:val="000000"/>
          <w:spacing w:val="0"/>
          <w:w w:val="100"/>
          <w:position w:val="0"/>
        </w:rPr>
        <w:t>B</w:t>
      </w:r>
      <w:bookmarkEnd w:id="2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一般无脊柱畸形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44" w:name="bookmark244"/>
      <w:r>
        <w:rPr>
          <w:color w:val="000000"/>
          <w:spacing w:val="0"/>
          <w:w w:val="100"/>
          <w:position w:val="0"/>
        </w:rPr>
        <w:t>C</w:t>
      </w:r>
      <w:bookmarkEnd w:id="2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疼痛是最先出现的症状，以夜间痛显著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45" w:name="bookmark245"/>
      <w:r>
        <w:rPr>
          <w:color w:val="000000"/>
          <w:spacing w:val="0"/>
          <w:w w:val="100"/>
          <w:position w:val="0"/>
        </w:rPr>
        <w:t>D</w:t>
      </w:r>
      <w:bookmarkEnd w:id="2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寒性脓肿是少数患者就医的最早体征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360" w:line="240" w:lineRule="auto"/>
        <w:ind w:left="0" w:right="0" w:firstLine="620"/>
        <w:jc w:val="left"/>
      </w:pPr>
      <w:bookmarkStart w:id="246" w:name="bookmark246"/>
      <w:r>
        <w:rPr>
          <w:color w:val="000000"/>
          <w:spacing w:val="0"/>
          <w:w w:val="100"/>
          <w:position w:val="0"/>
        </w:rPr>
        <w:t>E</w:t>
      </w:r>
      <w:bookmarkEnd w:id="2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一般没有低热、盗汗等全身症状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left"/>
      </w:pPr>
      <w:bookmarkStart w:id="247" w:name="bookmark247"/>
      <w:r>
        <w:rPr>
          <w:color w:val="000000"/>
          <w:spacing w:val="0"/>
          <w:w w:val="100"/>
          <w:position w:val="0"/>
        </w:rPr>
        <w:t>6</w:t>
      </w:r>
      <w:bookmarkEnd w:id="24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对鉴别是否肾小球源性血尿最有意义的是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48" w:name="bookmark248"/>
      <w:r>
        <w:rPr>
          <w:color w:val="000000"/>
          <w:spacing w:val="0"/>
          <w:w w:val="100"/>
          <w:position w:val="0"/>
        </w:rPr>
        <w:t>A</w:t>
      </w:r>
      <w:bookmarkEnd w:id="2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全程血尿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49" w:name="bookmark249"/>
      <w:r>
        <w:rPr>
          <w:color w:val="000000"/>
          <w:spacing w:val="0"/>
          <w:w w:val="100"/>
          <w:position w:val="0"/>
        </w:rPr>
        <w:t>B</w:t>
      </w:r>
      <w:bookmarkEnd w:id="2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合并尿道刺激症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left"/>
      </w:pPr>
      <w:bookmarkStart w:id="250" w:name="bookmark250"/>
      <w:r>
        <w:rPr>
          <w:color w:val="000000"/>
          <w:spacing w:val="0"/>
          <w:w w:val="100"/>
          <w:position w:val="0"/>
        </w:rPr>
        <w:t>C</w:t>
      </w:r>
      <w:bookmarkEnd w:id="2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尿潜血阳性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51" w:name="bookmark251"/>
      <w:r>
        <w:rPr>
          <w:color w:val="000000"/>
          <w:spacing w:val="0"/>
          <w:w w:val="100"/>
          <w:position w:val="0"/>
        </w:rPr>
        <w:t>D</w:t>
      </w:r>
      <w:bookmarkEnd w:id="2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肉眼血尿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52" w:name="bookmark252"/>
      <w:r>
        <w:rPr>
          <w:color w:val="000000"/>
          <w:spacing w:val="0"/>
          <w:w w:val="100"/>
          <w:position w:val="0"/>
        </w:rPr>
        <w:t>E</w:t>
      </w:r>
      <w:bookmarkEnd w:id="2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变形红细胞血尿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both"/>
      </w:pPr>
      <w:bookmarkStart w:id="253" w:name="bookmark253"/>
      <w:r>
        <w:rPr>
          <w:color w:val="000000"/>
          <w:spacing w:val="0"/>
          <w:w w:val="100"/>
          <w:position w:val="0"/>
        </w:rPr>
        <w:t>6</w:t>
      </w:r>
      <w:bookmarkEnd w:id="253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隐睾最常见的部位是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54" w:name="bookmark254"/>
      <w:r>
        <w:rPr>
          <w:color w:val="000000"/>
          <w:spacing w:val="0"/>
          <w:w w:val="100"/>
          <w:position w:val="0"/>
        </w:rPr>
        <w:t>A</w:t>
      </w:r>
      <w:bookmarkEnd w:id="2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腹膜后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55" w:name="bookmark255"/>
      <w:r>
        <w:rPr>
          <w:color w:val="000000"/>
          <w:spacing w:val="0"/>
          <w:w w:val="100"/>
          <w:position w:val="0"/>
        </w:rPr>
        <w:t>B</w:t>
      </w:r>
      <w:bookmarkEnd w:id="2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腹股沟管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56" w:name="bookmark256"/>
      <w:r>
        <w:rPr>
          <w:color w:val="000000"/>
          <w:spacing w:val="0"/>
          <w:w w:val="100"/>
          <w:position w:val="0"/>
        </w:rPr>
        <w:t>C</w:t>
      </w:r>
      <w:bookmarkEnd w:id="2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阴囊上部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left"/>
      </w:pPr>
      <w:bookmarkStart w:id="257" w:name="bookmark257"/>
      <w:r>
        <w:rPr>
          <w:color w:val="000000"/>
          <w:spacing w:val="0"/>
          <w:w w:val="100"/>
          <w:position w:val="0"/>
        </w:rPr>
        <w:t>D</w:t>
      </w:r>
      <w:bookmarkEnd w:id="2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left"/>
      </w:pPr>
      <w:bookmarkStart w:id="258" w:name="bookmark258"/>
      <w:r>
        <w:rPr>
          <w:color w:val="000000"/>
          <w:spacing w:val="0"/>
          <w:w w:val="100"/>
          <w:position w:val="0"/>
        </w:rPr>
        <w:t>E</w:t>
      </w:r>
      <w:bookmarkEnd w:id="2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盆腔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70"/>
        </w:tabs>
        <w:bidi w:val="0"/>
        <w:spacing w:before="0" w:after="360" w:line="240" w:lineRule="auto"/>
        <w:ind w:left="0" w:right="0" w:firstLine="620"/>
        <w:jc w:val="left"/>
      </w:pPr>
      <w:bookmarkStart w:id="259" w:name="bookmark259"/>
      <w:r>
        <w:rPr>
          <w:color w:val="000000"/>
          <w:spacing w:val="0"/>
          <w:w w:val="100"/>
          <w:position w:val="0"/>
        </w:rPr>
        <w:t>6</w:t>
      </w:r>
      <w:bookmarkEnd w:id="259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下列情况在霍奇金病不常见到的是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60" w:name="bookmark260"/>
      <w:r>
        <w:rPr>
          <w:color w:val="000000"/>
          <w:spacing w:val="0"/>
          <w:w w:val="100"/>
          <w:position w:val="0"/>
        </w:rPr>
        <w:t>A</w:t>
      </w:r>
      <w:bookmarkEnd w:id="2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left"/>
      </w:pPr>
      <w:bookmarkStart w:id="261" w:name="bookmark261"/>
      <w:r>
        <w:rPr>
          <w:color w:val="000000"/>
          <w:spacing w:val="0"/>
          <w:w w:val="100"/>
          <w:position w:val="0"/>
        </w:rPr>
        <w:t>B</w:t>
      </w:r>
      <w:bookmarkEnd w:id="2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末梢血中淋巴细胞增多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left"/>
      </w:pPr>
      <w:bookmarkStart w:id="262" w:name="bookmark262"/>
      <w:r>
        <w:rPr>
          <w:color w:val="000000"/>
          <w:spacing w:val="0"/>
          <w:w w:val="100"/>
          <w:position w:val="0"/>
        </w:rPr>
        <w:t>C</w:t>
      </w:r>
      <w:bookmarkEnd w:id="2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无痛性颈或锁骨上淋巴结肿大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63" w:name="bookmark263"/>
      <w:r>
        <w:rPr>
          <w:color w:val="000000"/>
          <w:spacing w:val="0"/>
          <w:w w:val="100"/>
          <w:position w:val="0"/>
        </w:rPr>
        <w:t>D</w:t>
      </w:r>
      <w:bookmarkEnd w:id="2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淋巴结组织中找到</w:t>
      </w:r>
      <w:r>
        <w:rPr>
          <w:color w:val="000000"/>
          <w:spacing w:val="0"/>
          <w:w w:val="100"/>
          <w:position w:val="0"/>
        </w:rPr>
        <w:t>R-S</w:t>
      </w:r>
      <w:r>
        <w:rPr>
          <w:color w:val="000000"/>
          <w:spacing w:val="0"/>
          <w:w w:val="100"/>
          <w:position w:val="0"/>
        </w:rPr>
        <w:t>细胞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240" w:lineRule="auto"/>
        <w:ind w:left="0" w:right="0" w:firstLine="620"/>
        <w:jc w:val="both"/>
      </w:pPr>
      <w:bookmarkStart w:id="264" w:name="bookmark264"/>
      <w:r>
        <w:rPr>
          <w:color w:val="000000"/>
          <w:spacing w:val="0"/>
          <w:w w:val="100"/>
          <w:position w:val="0"/>
        </w:rPr>
        <w:t>E</w:t>
      </w:r>
      <w:bookmarkEnd w:id="2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</w:t>
      </w:r>
      <w:r>
        <w:rPr>
          <w:color w:val="000000"/>
          <w:spacing w:val="0"/>
          <w:w w:val="100"/>
          <w:position w:val="0"/>
        </w:rPr>
        <w:t>EB</w:t>
      </w:r>
      <w:r>
        <w:rPr>
          <w:color w:val="000000"/>
          <w:spacing w:val="0"/>
          <w:w w:val="100"/>
          <w:position w:val="0"/>
        </w:rPr>
        <w:t>病毒抗体阳性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10" w:lineRule="exact"/>
        <w:ind w:left="0" w:right="0" w:firstLine="660"/>
        <w:jc w:val="left"/>
      </w:pPr>
      <w:bookmarkStart w:id="265" w:name="bookmark265"/>
      <w:r>
        <w:rPr>
          <w:color w:val="000000"/>
          <w:spacing w:val="0"/>
          <w:w w:val="100"/>
          <w:position w:val="0"/>
        </w:rPr>
        <w:t>6</w:t>
      </w:r>
      <w:bookmarkEnd w:id="265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>岁男性，右股骨干骨折已一年半，目前仍有短缩畸形和反 常活动，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线片示，两骨折端已被硬化骨封闭。目前应采取的治疗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66" w:name="bookmark266"/>
      <w:r>
        <w:rPr>
          <w:color w:val="000000"/>
          <w:spacing w:val="0"/>
          <w:w w:val="100"/>
          <w:position w:val="0"/>
        </w:rPr>
        <w:t>A</w:t>
      </w:r>
      <w:bookmarkEnd w:id="2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手法复位，牵引固定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67" w:name="bookmark267"/>
      <w:r>
        <w:rPr>
          <w:color w:val="000000"/>
          <w:spacing w:val="0"/>
          <w:w w:val="100"/>
          <w:position w:val="0"/>
        </w:rPr>
        <w:t>B</w:t>
      </w:r>
      <w:bookmarkEnd w:id="2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手法复位，石膏外固定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68" w:name="bookmark268"/>
      <w:r>
        <w:rPr>
          <w:color w:val="000000"/>
          <w:spacing w:val="0"/>
          <w:w w:val="100"/>
          <w:position w:val="0"/>
        </w:rPr>
        <w:t>C</w:t>
      </w:r>
      <w:bookmarkEnd w:id="2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加强营养，促进骨愈合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69" w:name="bookmark269"/>
      <w:r>
        <w:rPr>
          <w:color w:val="000000"/>
          <w:spacing w:val="0"/>
          <w:w w:val="100"/>
          <w:position w:val="0"/>
        </w:rPr>
        <w:t>D</w:t>
      </w:r>
      <w:bookmarkEnd w:id="2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加强功能锻炼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0" w:name="bookmark270"/>
      <w:r>
        <w:rPr>
          <w:color w:val="000000"/>
          <w:spacing w:val="0"/>
          <w:w w:val="100"/>
          <w:position w:val="0"/>
        </w:rPr>
        <w:t>E</w:t>
      </w:r>
      <w:bookmarkEnd w:id="2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手术切除硬化骨，植骨加钢板固定，加牢固外固定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23"/>
        </w:tabs>
        <w:bidi w:val="0"/>
        <w:spacing w:before="0" w:after="220" w:line="525" w:lineRule="exact"/>
        <w:ind w:left="0" w:right="0" w:firstLine="660"/>
        <w:jc w:val="both"/>
      </w:pPr>
      <w:bookmarkStart w:id="271" w:name="bookmark271"/>
      <w:r>
        <w:rPr>
          <w:color w:val="000000"/>
          <w:spacing w:val="0"/>
          <w:w w:val="100"/>
          <w:position w:val="0"/>
        </w:rPr>
        <w:t>7</w:t>
      </w:r>
      <w:bookmarkEnd w:id="271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《执业医师法》规定对考核不合格的医师、卫生行政部门可以 责令其暂停执业活动、并接受培训和继续医学教育。暂停期限是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 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2" w:name="bookmark272"/>
      <w:r>
        <w:rPr>
          <w:color w:val="000000"/>
          <w:spacing w:val="0"/>
          <w:w w:val="100"/>
          <w:position w:val="0"/>
        </w:rPr>
        <w:t>A</w:t>
      </w:r>
      <w:bookmarkEnd w:id="2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个月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3" w:name="bookmark273"/>
      <w:r>
        <w:rPr>
          <w:color w:val="000000"/>
          <w:spacing w:val="0"/>
          <w:w w:val="100"/>
          <w:position w:val="0"/>
        </w:rPr>
        <w:t>B</w:t>
      </w:r>
      <w:bookmarkEnd w:id="2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个月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4" w:name="bookmark274"/>
      <w:r>
        <w:rPr>
          <w:color w:val="000000"/>
          <w:spacing w:val="0"/>
          <w:w w:val="100"/>
          <w:position w:val="0"/>
        </w:rPr>
        <w:t>C</w:t>
      </w:r>
      <w:bookmarkEnd w:id="2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个月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5" w:name="bookmark275"/>
      <w:r>
        <w:rPr>
          <w:color w:val="000000"/>
          <w:spacing w:val="0"/>
          <w:w w:val="100"/>
          <w:position w:val="0"/>
        </w:rPr>
        <w:t>D</w:t>
      </w:r>
      <w:bookmarkEnd w:id="2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个月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6" w:name="bookmark276"/>
      <w:r>
        <w:rPr>
          <w:color w:val="000000"/>
          <w:spacing w:val="0"/>
          <w:w w:val="100"/>
          <w:position w:val="0"/>
        </w:rPr>
        <w:t>E</w:t>
      </w:r>
      <w:bookmarkEnd w:id="2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个月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left"/>
      </w:pPr>
      <w:bookmarkStart w:id="277" w:name="bookmark277"/>
      <w:r>
        <w:rPr>
          <w:color w:val="000000"/>
          <w:spacing w:val="0"/>
          <w:w w:val="100"/>
          <w:position w:val="0"/>
        </w:rPr>
        <w:t>7</w:t>
      </w:r>
      <w:bookmarkEnd w:id="277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下列不属于急性病毒性心肌炎常见临床表现的是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278" w:name="bookmark278"/>
      <w:r>
        <w:rPr>
          <w:color w:val="000000"/>
          <w:spacing w:val="0"/>
          <w:w w:val="100"/>
          <w:position w:val="0"/>
        </w:rPr>
        <w:t>A</w:t>
      </w:r>
      <w:bookmarkEnd w:id="2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先有发热，然后出现心悸、胸闷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79" w:name="bookmark279"/>
      <w:r>
        <w:rPr>
          <w:color w:val="000000"/>
          <w:spacing w:val="0"/>
          <w:w w:val="100"/>
          <w:position w:val="0"/>
        </w:rPr>
        <w:t>B</w:t>
      </w:r>
      <w:bookmarkEnd w:id="2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恶心、呕吐等消化道症状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80" w:name="bookmark280"/>
      <w:r>
        <w:rPr>
          <w:color w:val="000000"/>
          <w:spacing w:val="0"/>
          <w:w w:val="100"/>
          <w:position w:val="0"/>
        </w:rPr>
        <w:t>C</w:t>
      </w:r>
      <w:bookmarkEnd w:id="2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可合并各种心律失常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81" w:name="bookmark281"/>
      <w:r>
        <w:rPr>
          <w:color w:val="000000"/>
          <w:spacing w:val="0"/>
          <w:w w:val="100"/>
          <w:position w:val="0"/>
        </w:rPr>
        <w:t>D</w:t>
      </w:r>
      <w:bookmarkEnd w:id="2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常出现器质性心脏杂音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both"/>
      </w:pPr>
      <w:bookmarkStart w:id="282" w:name="bookmark282"/>
      <w:r>
        <w:rPr>
          <w:color w:val="000000"/>
          <w:spacing w:val="0"/>
          <w:w w:val="100"/>
          <w:position w:val="0"/>
        </w:rPr>
        <w:t>E</w:t>
      </w:r>
      <w:bookmarkEnd w:id="2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心动过速与发热程度平行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  <w:sectPr>
          <w:pgSz w:w="12240" w:h="20160"/>
          <w:pgMar w:top="1222" w:right="705" w:bottom="1278" w:left="74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</w:pPr>
      <w:bookmarkStart w:id="283" w:name="bookmark288"/>
      <w:r>
        <w:rPr>
          <w:color w:val="000000"/>
          <w:spacing w:val="0"/>
          <w:w w:val="100"/>
          <w:position w:val="0"/>
        </w:rPr>
        <w:t>7</w:t>
      </w:r>
      <w:bookmarkEnd w:id="283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、我国法定的传染病分为</w:t>
      </w:r>
      <w:r>
        <mc:AlternateContent>
          <mc:Choice Requires="wps">
            <w:drawing>
              <wp:anchor distT="165100" distB="5080" distL="0" distR="0" simplePos="0" relativeHeight="251659264" behindDoc="0" locked="0" layoutInCell="1" allowOverlap="1">
                <wp:simplePos x="0" y="0"/>
                <wp:positionH relativeFrom="page">
                  <wp:posOffset>926465</wp:posOffset>
                </wp:positionH>
                <wp:positionV relativeFrom="paragraph">
                  <wp:posOffset>165100</wp:posOffset>
                </wp:positionV>
                <wp:extent cx="1095375" cy="219075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5375" cy="2190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bookmarkStart w:id="284" w:name="bookmark28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bookmarkEnd w:id="28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bookmarkStart w:id="285" w:name="bookmark28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bookmarkEnd w:id="28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bookmarkStart w:id="286" w:name="bookmark28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bookmarkEnd w:id="28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bookmarkStart w:id="287" w:name="bookmark28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bookmarkEnd w:id="28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bookmarkStart w:id="288" w:name="bookmark28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bookmarkEnd w:id="28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86.25pt;height:172.5pt;margin-top:13pt;margin-left:72.95pt;mso-position-horizontal-relative:page;mso-wrap-distance-bottom:0.4pt;mso-wrap-distance-left:0;mso-wrap-distance-right:0;mso-wrap-distance-top:13pt;position:absolute;v-text-anchor:top;z-index:251658240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bookmarkStart w:id="284" w:name="bookmark28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  <w:bookmarkEnd w:id="28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bookmarkStart w:id="285" w:name="bookmark28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bookmarkEnd w:id="28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bookmarkStart w:id="286" w:name="bookmark28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</w:t>
                      </w:r>
                      <w:bookmarkEnd w:id="28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bookmarkStart w:id="287" w:name="bookmark28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bookmarkEnd w:id="28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bookmarkStart w:id="288" w:name="bookmark28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E</w:t>
                      </w:r>
                      <w:bookmarkEnd w:id="28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pgSz w:w="12240" w:h="20160"/>
          <w:pgMar w:top="1296" w:right="805" w:bottom="1715" w:left="799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65100" distB="5080" distL="0" distR="0" simplePos="0" relativeHeight="251661312" behindDoc="0" locked="0" layoutInCell="1" allowOverlap="1">
                <wp:simplePos x="0" y="0"/>
                <wp:positionH relativeFrom="page">
                  <wp:posOffset>926465</wp:posOffset>
                </wp:positionH>
                <wp:positionV relativeFrom="paragraph">
                  <wp:posOffset>165100</wp:posOffset>
                </wp:positionV>
                <wp:extent cx="1095375" cy="2190750"/>
                <wp:wrapTopAndBottom/>
                <wp:docPr id="121672968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5375" cy="2190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78"/>
                              </w:tabs>
                              <w:bidi w:val="0"/>
                              <w:spacing w:before="0" w:after="3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甲、乙、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" o:spid="_x0000_s1026" type="#_x0000_t202" style="width:86.25pt;height:172.5pt;margin-top:13pt;margin-left:72.95pt;mso-position-horizontal-relative:page;mso-wrap-distance-bottom:0.4pt;mso-wrap-distance-left:0;mso-wrap-distance-right:0;mso-wrap-distance-top:13pt;position:absolute;v-text-anchor:top;z-index:251660288" filled="f" fillcolor="this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78"/>
                        </w:tabs>
                        <w:bidi w:val="0"/>
                        <w:spacing w:before="0" w:after="3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甲、乙、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5100" distB="0" distL="0" distR="0" simplePos="0" relativeHeight="251662336" behindDoc="0" locked="0" layoutInCell="1" allowOverlap="1">
                <wp:simplePos x="0" y="0"/>
                <wp:positionH relativeFrom="page">
                  <wp:posOffset>2141220</wp:posOffset>
                </wp:positionH>
                <wp:positionV relativeFrom="paragraph">
                  <wp:posOffset>165100</wp:posOffset>
                </wp:positionV>
                <wp:extent cx="1200150" cy="219583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00150" cy="2195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丙三类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种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丙三类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种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丙三类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种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丙三类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种</w:t>
                            </w:r>
                          </w:p>
                          <w:p>
                            <w:pPr>
                              <w:pStyle w:val="a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8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丙三类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种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width:94.5pt;height:172.9pt;margin-top:0;margin-left:168.6pt;mso-position-horizontal-relative:page;mso-wrap-distance-left:0;mso-wrap-distance-right:0;position:absolute;z-index:-251653120" filled="f" stroked="f">
                <v:textbox inset="0,0,0,0">
                  <w:txbxContent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丙三类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种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丙三类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种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丙三类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种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丙三类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种</w:t>
                      </w:r>
                    </w:p>
                    <w:p>
                      <w:pPr>
                        <w:pStyle w:val="a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8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丙三类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种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34" w:lineRule="exact"/>
        <w:rPr>
          <w:sz w:val="11"/>
          <w:szCs w:val="11"/>
        </w:rPr>
        <w:sectPr>
          <w:type w:val="continuous"/>
          <w:pgSz w:w="12240" w:h="20160"/>
          <w:pgMar w:top="1124" w:right="0" w:bottom="1173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  <w:vertAlign w:val="subscript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40"/>
        <w:jc w:val="left"/>
      </w:pPr>
      <w:bookmarkStart w:id="289" w:name="bookmark289"/>
      <w:r>
        <w:rPr>
          <w:color w:val="000000"/>
          <w:spacing w:val="0"/>
          <w:w w:val="100"/>
          <w:position w:val="0"/>
        </w:rPr>
        <w:t>7</w:t>
      </w:r>
      <w:bookmarkEnd w:id="289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、慢性颅内压增高的主要临床表现是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0" w:name="bookmark290"/>
      <w:r>
        <w:rPr>
          <w:color w:val="000000"/>
          <w:spacing w:val="0"/>
          <w:w w:val="100"/>
          <w:position w:val="0"/>
        </w:rPr>
        <w:t>A</w:t>
      </w:r>
      <w:bookmarkEnd w:id="2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头痛、呕吐、抽搐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1" w:name="bookmark291"/>
      <w:r>
        <w:rPr>
          <w:color w:val="000000"/>
          <w:spacing w:val="0"/>
          <w:w w:val="100"/>
          <w:position w:val="0"/>
        </w:rPr>
        <w:t>B</w:t>
      </w:r>
      <w:bookmarkEnd w:id="2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头痛、恶心、呕吐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2" w:name="bookmark292"/>
      <w:r>
        <w:rPr>
          <w:color w:val="000000"/>
          <w:spacing w:val="0"/>
          <w:w w:val="100"/>
          <w:position w:val="0"/>
        </w:rPr>
        <w:t>C</w:t>
      </w:r>
      <w:bookmarkEnd w:id="2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头痛、头晕、视力下降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3" w:name="bookmark293"/>
      <w:r>
        <w:rPr>
          <w:color w:val="000000"/>
          <w:spacing w:val="0"/>
          <w:w w:val="100"/>
          <w:position w:val="0"/>
        </w:rPr>
        <w:t>D</w:t>
      </w:r>
      <w:bookmarkEnd w:id="2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头痛、呕吐、视乳头水肿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both"/>
      </w:pPr>
      <w:bookmarkStart w:id="294" w:name="bookmark294"/>
      <w:r>
        <w:rPr>
          <w:color w:val="000000"/>
          <w:spacing w:val="0"/>
          <w:w w:val="100"/>
          <w:position w:val="0"/>
        </w:rPr>
        <w:t>E</w:t>
      </w:r>
      <w:bookmarkEnd w:id="2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头痛、复视、意识障碍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40"/>
        <w:jc w:val="left"/>
      </w:pPr>
      <w:bookmarkStart w:id="295" w:name="bookmark295"/>
      <w:r>
        <w:rPr>
          <w:color w:val="000000"/>
          <w:spacing w:val="0"/>
          <w:w w:val="100"/>
          <w:position w:val="0"/>
        </w:rPr>
        <w:t>7</w:t>
      </w:r>
      <w:bookmarkEnd w:id="295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、下列哪项是确诊妊娠期病毒性肝炎的根据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6" w:name="bookmark296"/>
      <w:r>
        <w:rPr>
          <w:color w:val="000000"/>
          <w:spacing w:val="0"/>
          <w:w w:val="100"/>
          <w:position w:val="0"/>
        </w:rPr>
        <w:t>A</w:t>
      </w:r>
      <w:bookmarkEnd w:id="2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蛋白尿和水肿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7" w:name="bookmark297"/>
      <w:r>
        <w:rPr>
          <w:color w:val="000000"/>
          <w:spacing w:val="0"/>
          <w:w w:val="100"/>
          <w:position w:val="0"/>
        </w:rPr>
        <w:t>B</w:t>
      </w:r>
      <w:bookmarkEnd w:id="2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皮肤瘙痒和黄疸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298" w:name="bookmark298"/>
      <w:r>
        <w:rPr>
          <w:color w:val="000000"/>
          <w:spacing w:val="0"/>
          <w:w w:val="100"/>
          <w:position w:val="0"/>
        </w:rPr>
        <w:t>C</w:t>
      </w:r>
      <w:bookmarkEnd w:id="2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妊娠晚期上腹部疼痛，吐咖啡样物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both"/>
      </w:pPr>
      <w:bookmarkStart w:id="299" w:name="bookmark299"/>
      <w:r>
        <w:rPr>
          <w:color w:val="000000"/>
          <w:spacing w:val="0"/>
          <w:w w:val="100"/>
          <w:position w:val="0"/>
        </w:rPr>
        <w:t>D</w:t>
      </w:r>
      <w:bookmarkEnd w:id="2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黄疸昏迷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8"/>
        </w:tabs>
        <w:bidi w:val="0"/>
        <w:spacing w:before="0" w:after="360" w:line="240" w:lineRule="auto"/>
        <w:ind w:left="0" w:right="0" w:firstLine="640"/>
        <w:jc w:val="left"/>
      </w:pPr>
      <w:bookmarkStart w:id="300" w:name="bookmark300"/>
      <w:r>
        <w:rPr>
          <w:color w:val="000000"/>
          <w:spacing w:val="0"/>
          <w:w w:val="100"/>
          <w:position w:val="0"/>
        </w:rPr>
        <w:t>E</w:t>
      </w:r>
      <w:bookmarkEnd w:id="3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血中谷丙转氨酶增高，</w:t>
      </w:r>
      <w:r>
        <w:rPr>
          <w:color w:val="000000"/>
          <w:spacing w:val="0"/>
          <w:w w:val="100"/>
          <w:position w:val="0"/>
        </w:rPr>
        <w:t>HBsAg</w:t>
      </w:r>
      <w:r>
        <w:rPr>
          <w:color w:val="000000"/>
          <w:spacing w:val="0"/>
          <w:w w:val="100"/>
          <w:position w:val="0"/>
        </w:rPr>
        <w:t>阳性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518" w:lineRule="exact"/>
        <w:ind w:left="0" w:right="0" w:firstLine="660"/>
        <w:jc w:val="left"/>
      </w:pPr>
      <w:bookmarkStart w:id="301" w:name="bookmark301"/>
      <w:r>
        <w:rPr>
          <w:color w:val="000000"/>
          <w:spacing w:val="0"/>
          <w:w w:val="100"/>
          <w:position w:val="0"/>
        </w:rPr>
        <w:t>7</w:t>
      </w:r>
      <w:bookmarkEnd w:id="301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、某疟疾病患者突然出现昏迷，给予二盐酸奎宁静滴抢救，抢救 过程中，病人又出现寒战，高热，血红蛋白尿，应改下列哪药继续抢救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02" w:name="bookmark302"/>
      <w:r>
        <w:rPr>
          <w:color w:val="000000"/>
          <w:spacing w:val="0"/>
          <w:w w:val="100"/>
          <w:position w:val="0"/>
        </w:rPr>
        <w:t>A</w:t>
      </w:r>
      <w:bookmarkEnd w:id="3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氯唾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03" w:name="bookmark303"/>
      <w:r>
        <w:rPr>
          <w:color w:val="000000"/>
          <w:spacing w:val="0"/>
          <w:w w:val="100"/>
          <w:position w:val="0"/>
        </w:rPr>
        <w:t>B</w:t>
      </w:r>
      <w:bookmarkEnd w:id="3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甲氟咚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04" w:name="bookmark304"/>
      <w:r>
        <w:rPr>
          <w:color w:val="000000"/>
          <w:spacing w:val="0"/>
          <w:w w:val="100"/>
          <w:position w:val="0"/>
        </w:rPr>
        <w:t>C</w:t>
      </w:r>
      <w:bookmarkEnd w:id="3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伯氨唆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05" w:name="bookmark305"/>
      <w:r>
        <w:rPr>
          <w:color w:val="000000"/>
          <w:spacing w:val="0"/>
          <w:w w:val="100"/>
          <w:position w:val="0"/>
        </w:rPr>
        <w:t>D</w:t>
      </w:r>
      <w:bookmarkEnd w:id="3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乙胺略呢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60" w:line="532" w:lineRule="exact"/>
        <w:ind w:left="0" w:right="0" w:firstLine="640"/>
        <w:jc w:val="both"/>
      </w:pPr>
      <w:bookmarkStart w:id="306" w:name="bookmark306"/>
      <w:r>
        <w:rPr>
          <w:color w:val="000000"/>
          <w:spacing w:val="0"/>
          <w:w w:val="100"/>
          <w:position w:val="0"/>
        </w:rPr>
        <w:t>E</w:t>
      </w:r>
      <w:bookmarkEnd w:id="3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青蒿素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32" w:lineRule="exact"/>
        <w:ind w:left="0" w:right="0" w:firstLine="640"/>
        <w:jc w:val="both"/>
      </w:pPr>
      <w:bookmarkStart w:id="307" w:name="bookmark307"/>
      <w:r>
        <w:rPr>
          <w:color w:val="000000"/>
          <w:spacing w:val="0"/>
          <w:w w:val="100"/>
          <w:position w:val="0"/>
        </w:rPr>
        <w:t>7</w:t>
      </w:r>
      <w:bookmarkEnd w:id="30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不属于环境对人类健康影响危险度的评价的是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08" w:name="bookmark308"/>
      <w:r>
        <w:rPr>
          <w:color w:val="000000"/>
          <w:spacing w:val="0"/>
          <w:w w:val="100"/>
          <w:position w:val="0"/>
        </w:rPr>
        <w:t>A</w:t>
      </w:r>
      <w:bookmarkEnd w:id="3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危害鉴定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09" w:name="bookmark309"/>
      <w:r>
        <w:rPr>
          <w:color w:val="000000"/>
          <w:spacing w:val="0"/>
          <w:w w:val="100"/>
          <w:position w:val="0"/>
        </w:rPr>
        <w:t>B</w:t>
      </w:r>
      <w:bookmarkEnd w:id="3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暴露鉴定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10" w:name="bookmark310"/>
      <w:r>
        <w:rPr>
          <w:color w:val="000000"/>
          <w:spacing w:val="0"/>
          <w:w w:val="100"/>
          <w:position w:val="0"/>
        </w:rPr>
        <w:t>C</w:t>
      </w:r>
      <w:bookmarkEnd w:id="3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危险度检测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11" w:name="bookmark311"/>
      <w:r>
        <w:rPr>
          <w:color w:val="000000"/>
          <w:spacing w:val="0"/>
          <w:w w:val="100"/>
          <w:position w:val="0"/>
        </w:rPr>
        <w:t>D</w:t>
      </w:r>
      <w:bookmarkEnd w:id="3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剂量-反应关系评定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12" w:name="bookmark312"/>
      <w:r>
        <w:rPr>
          <w:color w:val="000000"/>
          <w:spacing w:val="0"/>
          <w:w w:val="100"/>
          <w:position w:val="0"/>
        </w:rPr>
        <w:t>E</w:t>
      </w:r>
      <w:bookmarkEnd w:id="3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危险度特征分析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60" w:line="53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32" w:lineRule="exact"/>
        <w:ind w:left="0" w:right="0" w:firstLine="640"/>
        <w:jc w:val="both"/>
      </w:pPr>
      <w:bookmarkStart w:id="313" w:name="bookmark313"/>
      <w:r>
        <w:rPr>
          <w:color w:val="000000"/>
          <w:spacing w:val="0"/>
          <w:w w:val="100"/>
          <w:position w:val="0"/>
        </w:rPr>
        <w:t>7</w:t>
      </w:r>
      <w:bookmarkEnd w:id="313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下列情况不属于基因表达阶段特异性的是，一个基因在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14" w:name="bookmark314"/>
      <w:r>
        <w:rPr>
          <w:color w:val="000000"/>
          <w:spacing w:val="0"/>
          <w:w w:val="100"/>
          <w:position w:val="0"/>
        </w:rPr>
        <w:t>A</w:t>
      </w:r>
      <w:bookmarkEnd w:id="3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分化的骨骼肌细胞表达，在未分化的心肌细胞不表达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left"/>
      </w:pPr>
      <w:bookmarkStart w:id="315" w:name="bookmark315"/>
      <w:r>
        <w:rPr>
          <w:color w:val="000000"/>
          <w:spacing w:val="0"/>
          <w:w w:val="100"/>
          <w:position w:val="0"/>
        </w:rPr>
        <w:t>B</w:t>
      </w:r>
      <w:bookmarkEnd w:id="3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分化的骨骼肌细胞不表达，在未分化的骨骼肌细胞表达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left"/>
      </w:pPr>
      <w:bookmarkStart w:id="316" w:name="bookmark316"/>
      <w:r>
        <w:rPr>
          <w:color w:val="000000"/>
          <w:spacing w:val="0"/>
          <w:w w:val="100"/>
          <w:position w:val="0"/>
        </w:rPr>
        <w:t>C</w:t>
      </w:r>
      <w:bookmarkEnd w:id="3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分化的骨骼肌细胞表达，在未分化的骨骼肌细胞不表达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17" w:name="bookmark317"/>
      <w:r>
        <w:rPr>
          <w:color w:val="000000"/>
          <w:spacing w:val="0"/>
          <w:w w:val="100"/>
          <w:position w:val="0"/>
        </w:rPr>
        <w:t>D</w:t>
      </w:r>
      <w:bookmarkEnd w:id="3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胚胎发育过程表达，在出生后不表达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9"/>
        </w:tabs>
        <w:bidi w:val="0"/>
        <w:spacing w:before="0" w:after="220" w:line="532" w:lineRule="exact"/>
        <w:ind w:left="0" w:right="0" w:firstLine="640"/>
        <w:jc w:val="both"/>
      </w:pPr>
      <w:bookmarkStart w:id="318" w:name="bookmark318"/>
      <w:r>
        <w:rPr>
          <w:color w:val="000000"/>
          <w:spacing w:val="0"/>
          <w:w w:val="100"/>
          <w:position w:val="0"/>
        </w:rPr>
        <w:t>E</w:t>
      </w:r>
      <w:bookmarkEnd w:id="3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胚胎发育过程不表达，出生后表达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25"/>
        </w:tabs>
        <w:bidi w:val="0"/>
        <w:spacing w:before="0" w:after="360" w:line="532" w:lineRule="exact"/>
        <w:ind w:left="0" w:right="0" w:firstLine="660"/>
        <w:jc w:val="both"/>
      </w:pPr>
      <w:bookmarkStart w:id="319" w:name="bookmark319"/>
      <w:r>
        <w:rPr>
          <w:color w:val="000000"/>
          <w:spacing w:val="0"/>
          <w:w w:val="100"/>
          <w:position w:val="0"/>
        </w:rPr>
        <w:t>7</w:t>
      </w:r>
      <w:bookmarkEnd w:id="319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股骨骨折后因处理不当，大量脂肪滴进入血液，该脂肪栓子常 栓塞于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60"/>
        <w:jc w:val="both"/>
      </w:pPr>
      <w:bookmarkStart w:id="320" w:name="bookmark320"/>
      <w:r>
        <w:rPr>
          <w:color w:val="000000"/>
          <w:spacing w:val="0"/>
          <w:w w:val="100"/>
          <w:position w:val="0"/>
        </w:rPr>
        <w:t>A</w:t>
      </w:r>
      <w:bookmarkEnd w:id="3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肺静脉及其分支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21" w:name="bookmark321"/>
      <w:r>
        <w:rPr>
          <w:color w:val="000000"/>
          <w:spacing w:val="0"/>
          <w:w w:val="100"/>
          <w:position w:val="0"/>
        </w:rPr>
        <w:t>B</w:t>
      </w:r>
      <w:bookmarkEnd w:id="3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左心房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22" w:name="bookmark322"/>
      <w:r>
        <w:rPr>
          <w:color w:val="000000"/>
          <w:spacing w:val="0"/>
          <w:w w:val="100"/>
          <w:position w:val="0"/>
        </w:rPr>
        <w:t>C</w:t>
      </w:r>
      <w:bookmarkEnd w:id="3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左心室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23" w:name="bookmark323"/>
      <w:r>
        <w:rPr>
          <w:color w:val="000000"/>
          <w:spacing w:val="0"/>
          <w:w w:val="100"/>
          <w:position w:val="0"/>
        </w:rPr>
        <w:t>D</w:t>
      </w:r>
      <w:bookmarkEnd w:id="3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主动脉分支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24" w:name="bookmark324"/>
      <w:r>
        <w:rPr>
          <w:color w:val="000000"/>
          <w:spacing w:val="0"/>
          <w:w w:val="100"/>
          <w:position w:val="0"/>
        </w:rPr>
        <w:t>E</w:t>
      </w:r>
      <w:bookmarkEnd w:id="3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肺动脉及其分支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73"/>
        </w:tabs>
        <w:bidi w:val="0"/>
        <w:spacing w:before="0" w:line="514" w:lineRule="exact"/>
        <w:ind w:left="0" w:right="0" w:firstLine="660"/>
        <w:jc w:val="left"/>
      </w:pPr>
      <w:bookmarkStart w:id="325" w:name="bookmark325"/>
      <w:r>
        <w:rPr>
          <w:color w:val="000000"/>
          <w:spacing w:val="0"/>
          <w:w w:val="100"/>
          <w:position w:val="0"/>
        </w:rPr>
        <w:t>7</w:t>
      </w:r>
      <w:bookmarkEnd w:id="325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经产妇，临产后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小时入院，有急产病史，第一胎顺产，新生 儿体重</w:t>
      </w:r>
      <w:r>
        <w:rPr>
          <w:color w:val="000000"/>
          <w:spacing w:val="0"/>
          <w:w w:val="100"/>
          <w:position w:val="0"/>
        </w:rPr>
        <w:t>4000g,</w:t>
      </w:r>
      <w:r>
        <w:rPr>
          <w:color w:val="000000"/>
          <w:spacing w:val="0"/>
          <w:w w:val="100"/>
          <w:position w:val="0"/>
        </w:rPr>
        <w:t>查：</w:t>
      </w:r>
      <w:r>
        <w:rPr>
          <w:color w:val="000000"/>
          <w:spacing w:val="0"/>
          <w:w w:val="100"/>
          <w:position w:val="0"/>
        </w:rPr>
        <w:t>LOA,</w:t>
      </w:r>
      <w:r>
        <w:rPr>
          <w:color w:val="000000"/>
          <w:spacing w:val="0"/>
          <w:w w:val="100"/>
          <w:position w:val="0"/>
        </w:rPr>
        <w:t>宫口开大</w:t>
      </w:r>
      <w:r>
        <w:rPr>
          <w:color w:val="000000"/>
          <w:spacing w:val="0"/>
          <w:w w:val="100"/>
          <w:position w:val="0"/>
        </w:rPr>
        <w:t>4cm,</w:t>
      </w:r>
      <w:r>
        <w:rPr>
          <w:color w:val="000000"/>
          <w:spacing w:val="0"/>
          <w:w w:val="100"/>
          <w:position w:val="0"/>
        </w:rPr>
        <w:t>胎膜未破，宫缩</w:t>
      </w:r>
      <w:r>
        <w:rPr>
          <w:color w:val="000000"/>
          <w:spacing w:val="0"/>
          <w:w w:val="100"/>
          <w:position w:val="0"/>
        </w:rPr>
        <w:t>50〃 /2'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〜</w:t>
      </w:r>
      <w:r>
        <w:rPr>
          <w:color w:val="000000"/>
          <w:spacing w:val="0"/>
          <w:w w:val="100"/>
          <w:position w:val="0"/>
        </w:rPr>
        <w:t xml:space="preserve"> 3’</w:t>
      </w:r>
      <w:r>
        <w:rPr>
          <w:color w:val="000000"/>
          <w:spacing w:val="0"/>
          <w:w w:val="100"/>
          <w:position w:val="0"/>
        </w:rPr>
        <w:t>，胎心率</w:t>
      </w:r>
      <w:r>
        <w:rPr>
          <w:color w:val="000000"/>
          <w:spacing w:val="0"/>
          <w:w w:val="100"/>
          <w:position w:val="0"/>
        </w:rPr>
        <w:t>150</w:t>
      </w:r>
      <w:r>
        <w:rPr>
          <w:color w:val="000000"/>
          <w:spacing w:val="0"/>
          <w:w w:val="100"/>
          <w:position w:val="0"/>
        </w:rPr>
        <w:t>次/分规律，问：下列哪项处理不恰当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60"/>
        <w:jc w:val="left"/>
      </w:pPr>
      <w:bookmarkStart w:id="326" w:name="bookmark326"/>
      <w:r>
        <w:rPr>
          <w:color w:val="000000"/>
          <w:spacing w:val="0"/>
          <w:w w:val="100"/>
          <w:position w:val="0"/>
        </w:rPr>
        <w:t>A</w:t>
      </w:r>
      <w:bookmarkEnd w:id="3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立即准备接生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60"/>
        <w:jc w:val="left"/>
      </w:pPr>
      <w:bookmarkStart w:id="327" w:name="bookmark327"/>
      <w:r>
        <w:rPr>
          <w:color w:val="000000"/>
          <w:spacing w:val="0"/>
          <w:w w:val="100"/>
          <w:position w:val="0"/>
        </w:rPr>
        <w:t>B</w:t>
      </w:r>
      <w:bookmarkEnd w:id="3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立即肌注哌替唳</w:t>
      </w:r>
      <w:r>
        <w:rPr>
          <w:color w:val="000000"/>
          <w:spacing w:val="0"/>
          <w:w w:val="100"/>
          <w:position w:val="0"/>
        </w:rPr>
        <w:t>100mg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60"/>
        <w:jc w:val="left"/>
      </w:pPr>
      <w:bookmarkStart w:id="328" w:name="bookmark328"/>
      <w:r>
        <w:rPr>
          <w:color w:val="000000"/>
          <w:spacing w:val="0"/>
          <w:w w:val="100"/>
          <w:position w:val="0"/>
        </w:rPr>
        <w:t>C</w:t>
      </w:r>
      <w:bookmarkEnd w:id="3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吸氧左侧卧位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60"/>
        <w:jc w:val="left"/>
      </w:pPr>
      <w:bookmarkStart w:id="329" w:name="bookmark329"/>
      <w:r>
        <w:rPr>
          <w:color w:val="000000"/>
          <w:spacing w:val="0"/>
          <w:w w:val="100"/>
          <w:position w:val="0"/>
        </w:rPr>
        <w:t>D</w:t>
      </w:r>
      <w:bookmarkEnd w:id="3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胎心监护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60"/>
        <w:jc w:val="left"/>
      </w:pPr>
      <w:bookmarkStart w:id="330" w:name="bookmark330"/>
      <w:r>
        <w:rPr>
          <w:color w:val="000000"/>
          <w:spacing w:val="0"/>
          <w:w w:val="100"/>
          <w:position w:val="0"/>
        </w:rPr>
        <w:t>E</w:t>
      </w:r>
      <w:bookmarkEnd w:id="3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严密观察产程进展情况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73"/>
        </w:tabs>
        <w:bidi w:val="0"/>
        <w:spacing w:before="0" w:line="514" w:lineRule="exact"/>
        <w:ind w:left="0" w:right="0" w:firstLine="640"/>
        <w:jc w:val="left"/>
      </w:pPr>
      <w:bookmarkStart w:id="331" w:name="bookmark331"/>
      <w:r>
        <w:rPr>
          <w:color w:val="000000"/>
          <w:spacing w:val="0"/>
          <w:w w:val="100"/>
          <w:position w:val="0"/>
        </w:rPr>
        <w:t>8</w:t>
      </w:r>
      <w:bookmarkEnd w:id="331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新生儿败血症临床表现可包括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2" w:name="bookmark332"/>
      <w:r>
        <w:rPr>
          <w:color w:val="000000"/>
          <w:spacing w:val="0"/>
          <w:w w:val="100"/>
          <w:position w:val="0"/>
        </w:rPr>
        <w:t>A</w:t>
      </w:r>
      <w:bookmarkEnd w:id="3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病理性黄疸与肝脾肿大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3" w:name="bookmark333"/>
      <w:r>
        <w:rPr>
          <w:color w:val="000000"/>
          <w:spacing w:val="0"/>
          <w:w w:val="100"/>
          <w:position w:val="0"/>
        </w:rPr>
        <w:t>B</w:t>
      </w:r>
      <w:bookmarkEnd w:id="3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发热与白细胞数增多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4" w:name="bookmark334"/>
      <w:r>
        <w:rPr>
          <w:color w:val="000000"/>
          <w:spacing w:val="0"/>
          <w:w w:val="100"/>
          <w:position w:val="0"/>
        </w:rPr>
        <w:t>C</w:t>
      </w:r>
      <w:bookmarkEnd w:id="3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拒奶，昏迷，惊厥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5" w:name="bookmark335"/>
      <w:r>
        <w:rPr>
          <w:color w:val="000000"/>
          <w:spacing w:val="0"/>
          <w:w w:val="100"/>
          <w:position w:val="0"/>
        </w:rPr>
        <w:t>D</w:t>
      </w:r>
      <w:bookmarkEnd w:id="3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皮肤感染灶或有硬肿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6" w:name="bookmark336"/>
      <w:r>
        <w:rPr>
          <w:color w:val="000000"/>
          <w:spacing w:val="0"/>
          <w:w w:val="100"/>
          <w:position w:val="0"/>
        </w:rPr>
        <w:t>E</w:t>
      </w:r>
      <w:bookmarkEnd w:id="3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以上各项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73"/>
        </w:tabs>
        <w:bidi w:val="0"/>
        <w:spacing w:before="0" w:line="514" w:lineRule="exact"/>
        <w:ind w:left="0" w:right="0" w:firstLine="640"/>
        <w:jc w:val="left"/>
      </w:pPr>
      <w:bookmarkStart w:id="337" w:name="bookmark337"/>
      <w:r>
        <w:rPr>
          <w:color w:val="000000"/>
          <w:spacing w:val="0"/>
          <w:w w:val="100"/>
          <w:position w:val="0"/>
        </w:rPr>
        <w:t>8</w:t>
      </w:r>
      <w:bookmarkEnd w:id="337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环境对机体健康危险度评价步骤不包括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8" w:name="bookmark338"/>
      <w:r>
        <w:rPr>
          <w:color w:val="000000"/>
          <w:spacing w:val="0"/>
          <w:w w:val="100"/>
          <w:position w:val="0"/>
        </w:rPr>
        <w:t>A</w:t>
      </w:r>
      <w:bookmarkEnd w:id="3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危害鉴定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line="514" w:lineRule="exact"/>
        <w:ind w:left="0" w:right="0" w:firstLine="640"/>
        <w:jc w:val="left"/>
      </w:pPr>
      <w:bookmarkStart w:id="339" w:name="bookmark339"/>
      <w:r>
        <w:rPr>
          <w:color w:val="000000"/>
          <w:spacing w:val="0"/>
          <w:w w:val="100"/>
          <w:position w:val="0"/>
        </w:rPr>
        <w:t>B</w:t>
      </w:r>
      <w:bookmarkEnd w:id="3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暴露评价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0" w:name="bookmark340"/>
      <w:r>
        <w:rPr>
          <w:color w:val="000000"/>
          <w:spacing w:val="0"/>
          <w:w w:val="100"/>
          <w:position w:val="0"/>
        </w:rPr>
        <w:t>C</w:t>
      </w:r>
      <w:bookmarkEnd w:id="3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计量反映关系评价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1" w:name="bookmark341"/>
      <w:r>
        <w:rPr>
          <w:color w:val="000000"/>
          <w:spacing w:val="0"/>
          <w:w w:val="100"/>
          <w:position w:val="0"/>
        </w:rPr>
        <w:t>D</w:t>
      </w:r>
      <w:bookmarkEnd w:id="3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危险度特征分析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2" w:name="bookmark342"/>
      <w:r>
        <w:rPr>
          <w:color w:val="000000"/>
          <w:spacing w:val="0"/>
          <w:w w:val="100"/>
          <w:position w:val="0"/>
        </w:rPr>
        <w:t>E</w:t>
      </w:r>
      <w:bookmarkEnd w:id="3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评价预防接种效果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0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33" w:lineRule="exact"/>
        <w:ind w:left="0" w:right="0" w:firstLine="660"/>
        <w:jc w:val="both"/>
      </w:pPr>
      <w:bookmarkStart w:id="343" w:name="bookmark343"/>
      <w:r>
        <w:rPr>
          <w:color w:val="000000"/>
          <w:spacing w:val="0"/>
          <w:w w:val="100"/>
          <w:position w:val="0"/>
        </w:rPr>
        <w:t>8</w:t>
      </w:r>
      <w:bookmarkEnd w:id="343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女，</w:t>
      </w:r>
      <w:r>
        <w:rPr>
          <w:color w:val="000000"/>
          <w:spacing w:val="0"/>
          <w:w w:val="100"/>
          <w:position w:val="0"/>
        </w:rPr>
        <w:t>35</w:t>
      </w:r>
      <w:r>
        <w:rPr>
          <w:color w:val="000000"/>
          <w:spacing w:val="0"/>
          <w:w w:val="100"/>
          <w:position w:val="0"/>
        </w:rPr>
        <w:t>岁，患风心病二尖瓣狭窄，一周前感冒后出现呼吸困 难、咳嗽、水肿。查体可见颈静脉怒张，其发生机制是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4" w:name="bookmark344"/>
      <w:r>
        <w:rPr>
          <w:color w:val="000000"/>
          <w:spacing w:val="0"/>
          <w:w w:val="100"/>
          <w:position w:val="0"/>
        </w:rPr>
        <w:t>A</w:t>
      </w:r>
      <w:bookmarkEnd w:id="3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上腔静脉阻塞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5" w:name="bookmark345"/>
      <w:r>
        <w:rPr>
          <w:color w:val="000000"/>
          <w:spacing w:val="0"/>
          <w:w w:val="100"/>
          <w:position w:val="0"/>
        </w:rPr>
        <w:t>B</w:t>
      </w:r>
      <w:bookmarkEnd w:id="3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下腔静脉阻塞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6" w:name="bookmark346"/>
      <w:r>
        <w:rPr>
          <w:color w:val="000000"/>
          <w:spacing w:val="0"/>
          <w:w w:val="100"/>
          <w:position w:val="0"/>
        </w:rPr>
        <w:t>C</w:t>
      </w:r>
      <w:bookmarkEnd w:id="3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右房压力增高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7" w:name="bookmark347"/>
      <w:r>
        <w:rPr>
          <w:color w:val="000000"/>
          <w:spacing w:val="0"/>
          <w:w w:val="100"/>
          <w:position w:val="0"/>
        </w:rPr>
        <w:t>D</w:t>
      </w:r>
      <w:bookmarkEnd w:id="3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右房到右室回流受阻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48" w:name="bookmark348"/>
      <w:r>
        <w:rPr>
          <w:color w:val="000000"/>
          <w:spacing w:val="0"/>
          <w:w w:val="100"/>
          <w:position w:val="0"/>
        </w:rPr>
        <w:t>E</w:t>
      </w:r>
      <w:bookmarkEnd w:id="3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静脉到右房回流受阻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20" w:lineRule="exact"/>
        <w:ind w:left="0" w:right="0" w:firstLine="660"/>
        <w:jc w:val="both"/>
      </w:pPr>
      <w:bookmarkStart w:id="349" w:name="bookmark349"/>
      <w:r>
        <w:rPr>
          <w:color w:val="000000"/>
          <w:spacing w:val="0"/>
          <w:w w:val="100"/>
          <w:position w:val="0"/>
        </w:rPr>
        <w:t>8</w:t>
      </w:r>
      <w:bookmarkEnd w:id="349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急性普通型病毒性肝炎、其坏死病变主要为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50" w:name="bookmark350"/>
      <w:r>
        <w:rPr>
          <w:color w:val="000000"/>
          <w:spacing w:val="0"/>
          <w:w w:val="100"/>
          <w:position w:val="0"/>
        </w:rPr>
        <w:t>A</w:t>
      </w:r>
      <w:bookmarkEnd w:id="3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点状坏死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51" w:name="bookmark351"/>
      <w:r>
        <w:rPr>
          <w:color w:val="000000"/>
          <w:spacing w:val="0"/>
          <w:w w:val="100"/>
          <w:position w:val="0"/>
        </w:rPr>
        <w:t>B</w:t>
      </w:r>
      <w:bookmarkEnd w:id="3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桥接坏死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52" w:name="bookmark352"/>
      <w:r>
        <w:rPr>
          <w:color w:val="000000"/>
          <w:spacing w:val="0"/>
          <w:w w:val="100"/>
          <w:position w:val="0"/>
        </w:rPr>
        <w:t>C</w:t>
      </w:r>
      <w:bookmarkEnd w:id="3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碎片状坏死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53" w:name="bookmark353"/>
      <w:r>
        <w:rPr>
          <w:color w:val="000000"/>
          <w:spacing w:val="0"/>
          <w:w w:val="100"/>
          <w:position w:val="0"/>
        </w:rPr>
        <w:t>D</w:t>
      </w:r>
      <w:bookmarkEnd w:id="3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大片坏死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4"/>
        </w:tabs>
        <w:bidi w:val="0"/>
        <w:spacing w:before="0" w:after="220" w:line="520" w:lineRule="exact"/>
        <w:ind w:left="0" w:right="0" w:firstLine="660"/>
        <w:jc w:val="both"/>
      </w:pPr>
      <w:bookmarkStart w:id="354" w:name="bookmark354"/>
      <w:r>
        <w:rPr>
          <w:color w:val="000000"/>
          <w:spacing w:val="0"/>
          <w:w w:val="100"/>
          <w:position w:val="0"/>
        </w:rPr>
        <w:t>E</w:t>
      </w:r>
      <w:bookmarkEnd w:id="3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灶性坏死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0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25"/>
        </w:tabs>
        <w:bidi w:val="0"/>
        <w:spacing w:before="0" w:after="360" w:line="520" w:lineRule="exact"/>
        <w:ind w:left="0" w:right="0" w:firstLine="660"/>
        <w:jc w:val="left"/>
      </w:pPr>
      <w:bookmarkStart w:id="355" w:name="bookmark355"/>
      <w:r>
        <w:rPr>
          <w:color w:val="000000"/>
          <w:spacing w:val="0"/>
          <w:w w:val="100"/>
          <w:position w:val="0"/>
        </w:rPr>
        <w:t>8</w:t>
      </w:r>
      <w:bookmarkEnd w:id="355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岁。女性，病程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年，说有人要害她，常自笑，好追求异 性，有时打人摔东西，话多内容凌乱。精神检查：意识清晰，兴奋多语, 思维松弛，欣快，主动接触异性，有被害妄想及非系统性妄想，活动增 多而无目的性，躯体及神经系统检查未见著征，该患者诊断为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60"/>
        <w:jc w:val="both"/>
      </w:pPr>
      <w:bookmarkStart w:id="356" w:name="bookmark356"/>
      <w:r>
        <w:rPr>
          <w:color w:val="000000"/>
          <w:spacing w:val="0"/>
          <w:w w:val="100"/>
          <w:position w:val="0"/>
        </w:rPr>
        <w:t>A</w:t>
      </w:r>
      <w:bookmarkEnd w:id="3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精神分裂症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57" w:name="bookmark357"/>
      <w:r>
        <w:rPr>
          <w:color w:val="000000"/>
          <w:spacing w:val="0"/>
          <w:w w:val="100"/>
          <w:position w:val="0"/>
        </w:rPr>
        <w:t>B</w:t>
      </w:r>
      <w:bookmarkEnd w:id="3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情感障碍（躁狂型）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58" w:name="bookmark358"/>
      <w:r>
        <w:rPr>
          <w:color w:val="000000"/>
          <w:spacing w:val="0"/>
          <w:w w:val="100"/>
          <w:position w:val="0"/>
        </w:rPr>
        <w:t>C</w:t>
      </w:r>
      <w:bookmarkEnd w:id="3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脑器质性精神障碍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59" w:name="bookmark359"/>
      <w:r>
        <w:rPr>
          <w:color w:val="000000"/>
          <w:spacing w:val="0"/>
          <w:w w:val="100"/>
          <w:position w:val="0"/>
        </w:rPr>
        <w:t>D</w:t>
      </w:r>
      <w:bookmarkEnd w:id="3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人格障碍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0" w:name="bookmark360"/>
      <w:r>
        <w:rPr>
          <w:color w:val="000000"/>
          <w:spacing w:val="0"/>
          <w:w w:val="100"/>
          <w:position w:val="0"/>
        </w:rPr>
        <w:t>E</w:t>
      </w:r>
      <w:bookmarkEnd w:id="3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躯体疾病所致精神障碍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32" w:lineRule="exact"/>
        <w:ind w:left="0" w:right="0" w:firstLine="640"/>
        <w:jc w:val="both"/>
      </w:pPr>
      <w:bookmarkStart w:id="361" w:name="bookmark361"/>
      <w:r>
        <w:rPr>
          <w:color w:val="000000"/>
          <w:spacing w:val="0"/>
          <w:w w:val="100"/>
          <w:position w:val="0"/>
        </w:rPr>
        <w:t>8</w:t>
      </w:r>
      <w:bookmarkEnd w:id="361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克雷白杆菌肺炎的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线表现出现叶间隙下坠，其原因是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2" w:name="bookmark362"/>
      <w:r>
        <w:rPr>
          <w:color w:val="000000"/>
          <w:spacing w:val="0"/>
          <w:w w:val="100"/>
          <w:position w:val="0"/>
        </w:rPr>
        <w:t>A</w:t>
      </w:r>
      <w:bookmarkEnd w:id="3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细菌在细胞内生长繁殖，引起组织坏死、液化形成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3" w:name="bookmark363"/>
      <w:r>
        <w:rPr>
          <w:color w:val="000000"/>
          <w:spacing w:val="0"/>
          <w:w w:val="100"/>
          <w:position w:val="0"/>
        </w:rPr>
        <w:t>B</w:t>
      </w:r>
      <w:bookmarkEnd w:id="3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病变中的炎性渗出液粘稠而重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4" w:name="bookmark364"/>
      <w:r>
        <w:rPr>
          <w:color w:val="000000"/>
          <w:spacing w:val="0"/>
          <w:w w:val="100"/>
          <w:position w:val="0"/>
        </w:rPr>
        <w:t>C</w:t>
      </w:r>
      <w:bookmarkEnd w:id="3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肺泡内的渗出液由</w:t>
      </w:r>
      <w:r>
        <w:rPr>
          <w:color w:val="000000"/>
          <w:spacing w:val="0"/>
          <w:w w:val="100"/>
          <w:position w:val="0"/>
        </w:rPr>
        <w:t>Cohn</w:t>
      </w:r>
      <w:r>
        <w:rPr>
          <w:color w:val="000000"/>
          <w:spacing w:val="0"/>
          <w:w w:val="100"/>
          <w:position w:val="0"/>
        </w:rPr>
        <w:t>氏孔向周围肺泡蔓延所致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5" w:name="bookmark365"/>
      <w:r>
        <w:rPr>
          <w:color w:val="000000"/>
          <w:spacing w:val="0"/>
          <w:w w:val="100"/>
          <w:position w:val="0"/>
        </w:rPr>
        <w:t>D</w:t>
      </w:r>
      <w:bookmarkEnd w:id="3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肺泡内的纤维蛋白渗出较多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6" w:name="bookmark366"/>
      <w:r>
        <w:rPr>
          <w:color w:val="000000"/>
          <w:spacing w:val="0"/>
          <w:w w:val="100"/>
          <w:position w:val="0"/>
        </w:rPr>
        <w:t>E</w:t>
      </w:r>
      <w:bookmarkEnd w:id="3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肺泡内的渗出含有较多的红白细胞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32" w:lineRule="exact"/>
        <w:ind w:left="0" w:right="0" w:firstLine="640"/>
        <w:jc w:val="both"/>
      </w:pPr>
      <w:bookmarkStart w:id="367" w:name="bookmark367"/>
      <w:r>
        <w:rPr>
          <w:color w:val="000000"/>
          <w:spacing w:val="0"/>
          <w:w w:val="100"/>
          <w:position w:val="0"/>
        </w:rPr>
        <w:t>8</w:t>
      </w:r>
      <w:bookmarkEnd w:id="367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对于肺炎链球菌致病力的描述正确的是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8" w:name="bookmark368"/>
      <w:r>
        <w:rPr>
          <w:color w:val="000000"/>
          <w:spacing w:val="0"/>
          <w:w w:val="100"/>
          <w:position w:val="0"/>
        </w:rPr>
        <w:t>A</w:t>
      </w:r>
      <w:bookmarkEnd w:id="3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产生溶血素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69" w:name="bookmark369"/>
      <w:r>
        <w:rPr>
          <w:color w:val="000000"/>
          <w:spacing w:val="0"/>
          <w:w w:val="100"/>
          <w:position w:val="0"/>
        </w:rPr>
        <w:t>B</w:t>
      </w:r>
      <w:bookmarkEnd w:id="3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产生内毒素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70" w:name="bookmark370"/>
      <w:r>
        <w:rPr>
          <w:color w:val="000000"/>
          <w:spacing w:val="0"/>
          <w:w w:val="100"/>
          <w:position w:val="0"/>
        </w:rPr>
        <w:t>C</w:t>
      </w:r>
      <w:bookmarkEnd w:id="3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产生胞壁酸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71" w:name="bookmark371"/>
      <w:r>
        <w:rPr>
          <w:color w:val="000000"/>
          <w:spacing w:val="0"/>
          <w:w w:val="100"/>
          <w:position w:val="0"/>
        </w:rPr>
        <w:t>D</w:t>
      </w:r>
      <w:bookmarkEnd w:id="3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产生血浆凝固酶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40"/>
        <w:jc w:val="both"/>
      </w:pPr>
      <w:bookmarkStart w:id="372" w:name="bookmark372"/>
      <w:r>
        <w:rPr>
          <w:color w:val="000000"/>
          <w:spacing w:val="0"/>
          <w:w w:val="100"/>
          <w:position w:val="0"/>
        </w:rPr>
        <w:t>E</w:t>
      </w:r>
      <w:bookmarkEnd w:id="3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荚膜对组织的侵袭力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</w:t>
      </w:r>
      <w:r>
        <w:rPr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32" w:lineRule="exact"/>
        <w:ind w:left="0" w:right="0" w:firstLine="660"/>
        <w:jc w:val="both"/>
      </w:pPr>
      <w:bookmarkStart w:id="373" w:name="bookmark373"/>
      <w:r>
        <w:rPr>
          <w:color w:val="000000"/>
          <w:spacing w:val="0"/>
          <w:w w:val="100"/>
          <w:position w:val="0"/>
        </w:rPr>
        <w:t>8</w:t>
      </w:r>
      <w:bookmarkEnd w:id="373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女性，</w:t>
      </w:r>
      <w:r>
        <w:rPr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岁，患耐青霉素</w:t>
      </w:r>
      <w:r>
        <w:rPr>
          <w:color w:val="000000"/>
          <w:spacing w:val="0"/>
          <w:w w:val="100"/>
          <w:position w:val="0"/>
        </w:rPr>
        <w:t>G</w:t>
      </w:r>
      <w:r>
        <w:rPr>
          <w:color w:val="000000"/>
          <w:spacing w:val="0"/>
          <w:w w:val="100"/>
          <w:position w:val="0"/>
        </w:rPr>
        <w:t>的金葡菌性心内膜炎，青霉素试 敏阴性，既往有慢性肾盂肾炎，治疗该患者应选用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60"/>
        <w:jc w:val="both"/>
      </w:pPr>
      <w:bookmarkStart w:id="374" w:name="bookmark374"/>
      <w:r>
        <w:rPr>
          <w:color w:val="000000"/>
          <w:spacing w:val="0"/>
          <w:w w:val="100"/>
          <w:position w:val="0"/>
        </w:rPr>
        <w:t>A</w:t>
      </w:r>
      <w:bookmarkEnd w:id="3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青霉素</w:t>
      </w:r>
      <w:r>
        <w:rPr>
          <w:color w:val="000000"/>
          <w:spacing w:val="0"/>
          <w:w w:val="100"/>
          <w:position w:val="0"/>
        </w:rPr>
        <w:t>G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20" w:line="532" w:lineRule="exact"/>
        <w:ind w:left="0" w:right="0" w:firstLine="660"/>
        <w:jc w:val="both"/>
      </w:pPr>
      <w:bookmarkStart w:id="375" w:name="bookmark375"/>
      <w:r>
        <w:rPr>
          <w:color w:val="000000"/>
          <w:spacing w:val="0"/>
          <w:w w:val="100"/>
          <w:position w:val="0"/>
        </w:rPr>
        <w:t>B</w:t>
      </w:r>
      <w:bookmarkEnd w:id="3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头抱氨节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76" w:name="bookmark376"/>
      <w:r>
        <w:rPr>
          <w:color w:val="000000"/>
          <w:spacing w:val="0"/>
          <w:w w:val="100"/>
          <w:position w:val="0"/>
        </w:rPr>
        <w:t>C</w:t>
      </w:r>
      <w:bookmarkEnd w:id="3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苯嗖西林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77" w:name="bookmark377"/>
      <w:r>
        <w:rPr>
          <w:color w:val="000000"/>
          <w:spacing w:val="0"/>
          <w:w w:val="100"/>
          <w:position w:val="0"/>
        </w:rPr>
        <w:t>D</w:t>
      </w:r>
      <w:bookmarkEnd w:id="3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庆大霉素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60" w:line="533" w:lineRule="exact"/>
        <w:ind w:left="0" w:right="0" w:firstLine="660"/>
        <w:jc w:val="both"/>
      </w:pPr>
      <w:bookmarkStart w:id="378" w:name="bookmark378"/>
      <w:r>
        <w:rPr>
          <w:color w:val="000000"/>
          <w:spacing w:val="0"/>
          <w:w w:val="100"/>
          <w:position w:val="0"/>
        </w:rPr>
        <w:t>E</w:t>
      </w:r>
      <w:bookmarkEnd w:id="3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头胞哇林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3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33" w:lineRule="exact"/>
        <w:ind w:left="0" w:right="0" w:firstLine="660"/>
        <w:jc w:val="both"/>
      </w:pPr>
      <w:bookmarkStart w:id="379" w:name="bookmark379"/>
      <w:r>
        <w:rPr>
          <w:color w:val="000000"/>
          <w:spacing w:val="0"/>
          <w:w w:val="100"/>
          <w:position w:val="0"/>
        </w:rPr>
        <w:t>8</w:t>
      </w:r>
      <w:bookmarkEnd w:id="379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糖皮质激素维持正常血压的机制是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0" w:name="bookmark380"/>
      <w:r>
        <w:rPr>
          <w:color w:val="000000"/>
          <w:spacing w:val="0"/>
          <w:w w:val="100"/>
          <w:position w:val="0"/>
        </w:rPr>
        <w:t>A</w:t>
      </w:r>
      <w:bookmarkEnd w:id="3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直接引起血管平滑肌收缩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1" w:name="bookmark381"/>
      <w:r>
        <w:rPr>
          <w:color w:val="000000"/>
          <w:spacing w:val="0"/>
          <w:w w:val="100"/>
          <w:position w:val="0"/>
        </w:rPr>
        <w:t>B</w:t>
      </w:r>
      <w:bookmarkEnd w:id="3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增强血管平滑肌对儿茶酚胺的敏感性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2" w:name="bookmark382"/>
      <w:r>
        <w:rPr>
          <w:color w:val="000000"/>
          <w:spacing w:val="0"/>
          <w:w w:val="100"/>
          <w:position w:val="0"/>
        </w:rPr>
        <w:t>C</w:t>
      </w:r>
      <w:bookmarkEnd w:id="3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增强心肌收缩力，增加心输出量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3" w:name="bookmark383"/>
      <w:r>
        <w:rPr>
          <w:color w:val="000000"/>
          <w:spacing w:val="0"/>
          <w:w w:val="100"/>
          <w:position w:val="0"/>
        </w:rPr>
        <w:t>D</w:t>
      </w:r>
      <w:bookmarkEnd w:id="3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增加肾对钠和水的重吸收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60" w:line="533" w:lineRule="exact"/>
        <w:ind w:left="0" w:right="0" w:firstLine="660"/>
        <w:jc w:val="both"/>
      </w:pPr>
      <w:bookmarkStart w:id="384" w:name="bookmark384"/>
      <w:r>
        <w:rPr>
          <w:color w:val="000000"/>
          <w:spacing w:val="0"/>
          <w:w w:val="100"/>
          <w:position w:val="0"/>
        </w:rPr>
        <w:t>E</w:t>
      </w:r>
      <w:bookmarkEnd w:id="3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增加红细胞数目和血容量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3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33"/>
        </w:tabs>
        <w:bidi w:val="0"/>
        <w:spacing w:before="0" w:after="220" w:line="533" w:lineRule="exact"/>
        <w:ind w:left="0" w:right="0" w:firstLine="660"/>
        <w:jc w:val="left"/>
      </w:pPr>
      <w:bookmarkStart w:id="385" w:name="bookmark385"/>
      <w:r>
        <w:rPr>
          <w:color w:val="000000"/>
          <w:spacing w:val="0"/>
          <w:w w:val="100"/>
          <w:position w:val="0"/>
        </w:rPr>
        <w:t>8</w:t>
      </w:r>
      <w:bookmarkEnd w:id="385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男性，</w:t>
      </w:r>
      <w:r>
        <w:rPr>
          <w:color w:val="000000"/>
          <w:spacing w:val="0"/>
          <w:w w:val="100"/>
          <w:position w:val="0"/>
        </w:rPr>
        <w:t>65</w:t>
      </w:r>
      <w:r>
        <w:rPr>
          <w:color w:val="000000"/>
          <w:spacing w:val="0"/>
          <w:w w:val="100"/>
          <w:position w:val="0"/>
        </w:rPr>
        <w:t>岁，左侧腹痛、腹泻半年间断出现脓血便。查体: 腹部未及包块。最合适的检查方法是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6" w:name="bookmark386"/>
      <w:r>
        <w:rPr>
          <w:color w:val="000000"/>
          <w:spacing w:val="0"/>
          <w:w w:val="100"/>
          <w:position w:val="0"/>
        </w:rPr>
        <w:t>A</w:t>
      </w:r>
      <w:bookmarkEnd w:id="3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结肠镜检查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7" w:name="bookmark387"/>
      <w:r>
        <w:rPr>
          <w:color w:val="000000"/>
          <w:spacing w:val="0"/>
          <w:w w:val="100"/>
          <w:position w:val="0"/>
        </w:rPr>
        <w:t>B</w:t>
      </w:r>
      <w:bookmarkEnd w:id="3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结肠钥灌透视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8" w:name="bookmark388"/>
      <w:r>
        <w:rPr>
          <w:color w:val="000000"/>
          <w:spacing w:val="0"/>
          <w:w w:val="100"/>
          <w:position w:val="0"/>
        </w:rPr>
        <w:t>C</w:t>
      </w:r>
      <w:bookmarkEnd w:id="3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腹部</w:t>
      </w:r>
      <w:r>
        <w:rPr>
          <w:color w:val="000000"/>
          <w:spacing w:val="0"/>
          <w:w w:val="100"/>
          <w:position w:val="0"/>
        </w:rPr>
        <w:t>CT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89" w:name="bookmark389"/>
      <w:r>
        <w:rPr>
          <w:color w:val="000000"/>
          <w:spacing w:val="0"/>
          <w:w w:val="100"/>
          <w:position w:val="0"/>
        </w:rPr>
        <w:t>D</w:t>
      </w:r>
      <w:bookmarkEnd w:id="3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全胃肠钥透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34"/>
        </w:tabs>
        <w:bidi w:val="0"/>
        <w:spacing w:before="0" w:after="220" w:line="533" w:lineRule="exact"/>
        <w:ind w:left="0" w:right="0" w:firstLine="660"/>
        <w:jc w:val="both"/>
      </w:pPr>
      <w:bookmarkStart w:id="390" w:name="bookmark390"/>
      <w:r>
        <w:rPr>
          <w:color w:val="000000"/>
          <w:spacing w:val="0"/>
          <w:w w:val="100"/>
          <w:position w:val="0"/>
        </w:rPr>
        <w:t>E</w:t>
      </w:r>
      <w:bookmarkEnd w:id="3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便常规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3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33" w:lineRule="exact"/>
        <w:ind w:left="0" w:right="0" w:firstLine="660"/>
        <w:jc w:val="both"/>
      </w:pPr>
      <w:bookmarkStart w:id="391" w:name="bookmark391"/>
      <w:r>
        <w:rPr>
          <w:color w:val="000000"/>
          <w:spacing w:val="0"/>
          <w:w w:val="100"/>
          <w:position w:val="0"/>
        </w:rPr>
        <w:t>9</w:t>
      </w:r>
      <w:bookmarkEnd w:id="391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属于医学伦理学基本范畴的是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3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33" w:lineRule="exact"/>
        <w:ind w:left="0" w:right="0" w:firstLine="660"/>
        <w:jc w:val="both"/>
      </w:pPr>
      <w:bookmarkStart w:id="392" w:name="bookmark392"/>
      <w:r>
        <w:rPr>
          <w:color w:val="000000"/>
          <w:spacing w:val="0"/>
          <w:w w:val="100"/>
          <w:position w:val="0"/>
        </w:rPr>
        <w:t>9</w:t>
      </w:r>
      <w:bookmarkEnd w:id="392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下列哪项不能作为肺心病的诊断依据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3" w:lineRule="exact"/>
        <w:ind w:left="0" w:right="0" w:firstLine="660"/>
        <w:jc w:val="both"/>
      </w:pPr>
      <w:bookmarkStart w:id="393" w:name="bookmark393"/>
      <w:r>
        <w:rPr>
          <w:color w:val="000000"/>
          <w:spacing w:val="0"/>
          <w:w w:val="100"/>
          <w:position w:val="0"/>
        </w:rPr>
        <w:t>A</w:t>
      </w:r>
      <w:bookmarkEnd w:id="3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肺动脉瓣第二心音亢进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394" w:name="bookmark394"/>
      <w:r>
        <w:rPr>
          <w:color w:val="000000"/>
          <w:spacing w:val="0"/>
          <w:w w:val="100"/>
          <w:position w:val="0"/>
        </w:rPr>
        <w:t>B</w:t>
      </w:r>
      <w:bookmarkEnd w:id="3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剑突下心脏收缩期搏动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395" w:name="bookmark395"/>
      <w:r>
        <w:rPr>
          <w:color w:val="000000"/>
          <w:spacing w:val="0"/>
          <w:w w:val="100"/>
          <w:position w:val="0"/>
        </w:rPr>
        <w:t>C</w:t>
      </w:r>
      <w:bookmarkEnd w:id="3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肝肋下</w:t>
      </w:r>
      <w:r>
        <w:rPr>
          <w:color w:val="000000"/>
          <w:spacing w:val="0"/>
          <w:w w:val="100"/>
          <w:position w:val="0"/>
        </w:rPr>
        <w:t>3cm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396" w:name="bookmark396"/>
      <w:r>
        <w:rPr>
          <w:color w:val="000000"/>
          <w:spacing w:val="0"/>
          <w:w w:val="100"/>
          <w:position w:val="0"/>
        </w:rPr>
        <w:t>D</w:t>
      </w:r>
      <w:bookmarkEnd w:id="3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肝颈回流征阳性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397" w:name="bookmark397"/>
      <w:r>
        <w:rPr>
          <w:color w:val="000000"/>
          <w:spacing w:val="0"/>
          <w:w w:val="100"/>
          <w:position w:val="0"/>
        </w:rPr>
        <w:t>E</w:t>
      </w:r>
      <w:bookmarkEnd w:id="3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下肢水肿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0" w:line="525" w:lineRule="exact"/>
        <w:ind w:left="0" w:right="0" w:firstLine="640"/>
        <w:jc w:val="both"/>
      </w:pPr>
      <w:bookmarkStart w:id="398" w:name="bookmark398"/>
      <w:r>
        <w:rPr>
          <w:color w:val="000000"/>
          <w:spacing w:val="0"/>
          <w:w w:val="100"/>
          <w:position w:val="0"/>
        </w:rPr>
        <w:t>9</w:t>
      </w:r>
      <w:bookmarkEnd w:id="398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女，</w:t>
      </w:r>
      <w:r>
        <w:rPr>
          <w:color w:val="000000"/>
          <w:spacing w:val="0"/>
          <w:w w:val="100"/>
          <w:position w:val="0"/>
        </w:rPr>
        <w:t>42</w:t>
      </w:r>
      <w:r>
        <w:rPr>
          <w:color w:val="000000"/>
          <w:spacing w:val="0"/>
          <w:w w:val="100"/>
          <w:position w:val="0"/>
        </w:rPr>
        <w:t>岁，多饮、多食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年，空腹血糖经常大于</w:t>
      </w:r>
      <w:bookmarkStart w:id="399" w:name="bookmark399"/>
      <w:bookmarkEnd w:id="399"/>
      <w:r>
        <w:rPr>
          <w:color w:val="000000"/>
          <w:spacing w:val="0"/>
          <w:w w:val="100"/>
          <w:position w:val="0"/>
        </w:rPr>
        <w:t>8mmol/Lo</w:t>
      </w:r>
      <w:r>
        <w:rPr>
          <w:color w:val="000000"/>
          <w:spacing w:val="0"/>
          <w:w w:val="100"/>
          <w:position w:val="0"/>
        </w:rPr>
        <w:t>近两个月来眼睑及下肢轻度水肿，血压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 xml:space="preserve">60/100mmHg, </w:t>
      </w:r>
      <w:r>
        <w:rPr>
          <w:color w:val="000000"/>
          <w:spacing w:val="0"/>
          <w:w w:val="100"/>
          <w:position w:val="0"/>
        </w:rPr>
        <w:t>尿蛋白（++）。最可能的诊断为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0" w:name="bookmark400"/>
      <w:r>
        <w:rPr>
          <w:color w:val="000000"/>
          <w:spacing w:val="0"/>
          <w:w w:val="100"/>
          <w:position w:val="0"/>
        </w:rPr>
        <w:t>A</w:t>
      </w:r>
      <w:bookmarkEnd w:id="4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糖尿病肾病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1" w:name="bookmark401"/>
      <w:r>
        <w:rPr>
          <w:color w:val="000000"/>
          <w:spacing w:val="0"/>
          <w:w w:val="100"/>
          <w:position w:val="0"/>
        </w:rPr>
        <w:t>B</w:t>
      </w:r>
      <w:bookmarkEnd w:id="4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高血压病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2" w:name="bookmark402"/>
      <w:r>
        <w:rPr>
          <w:color w:val="000000"/>
          <w:spacing w:val="0"/>
          <w:w w:val="100"/>
          <w:position w:val="0"/>
        </w:rPr>
        <w:t>C</w:t>
      </w:r>
      <w:bookmarkEnd w:id="4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糖尿病合并肾盂肾炎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3" w:name="bookmark403"/>
      <w:r>
        <w:rPr>
          <w:color w:val="000000"/>
          <w:spacing w:val="0"/>
          <w:w w:val="100"/>
          <w:position w:val="0"/>
        </w:rPr>
        <w:t>D</w:t>
      </w:r>
      <w:bookmarkEnd w:id="4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肾小球肾炎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4" w:name="bookmark404"/>
      <w:r>
        <w:rPr>
          <w:color w:val="000000"/>
          <w:spacing w:val="0"/>
          <w:w w:val="100"/>
          <w:position w:val="0"/>
        </w:rPr>
        <w:t>E</w:t>
      </w:r>
      <w:bookmarkEnd w:id="4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糖尿病酮症酸中毒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405" w:name="bookmark405"/>
      <w:r>
        <w:rPr>
          <w:color w:val="000000"/>
          <w:spacing w:val="0"/>
          <w:w w:val="100"/>
          <w:position w:val="0"/>
        </w:rPr>
        <w:t>9</w:t>
      </w:r>
      <w:bookmarkEnd w:id="405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对于菌血症叙述正确的是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6" w:name="bookmark406"/>
      <w:r>
        <w:rPr>
          <w:color w:val="000000"/>
          <w:spacing w:val="0"/>
          <w:w w:val="100"/>
          <w:position w:val="0"/>
        </w:rPr>
        <w:t>A</w:t>
      </w:r>
      <w:bookmarkEnd w:id="4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细菌侵入血流并在血液中繁殖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7" w:name="bookmark407"/>
      <w:r>
        <w:rPr>
          <w:color w:val="000000"/>
          <w:spacing w:val="0"/>
          <w:w w:val="100"/>
          <w:position w:val="0"/>
        </w:rPr>
        <w:t>B</w:t>
      </w:r>
      <w:bookmarkEnd w:id="4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细菌侵入血流但未在血液中繁殖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8" w:name="bookmark408"/>
      <w:r>
        <w:rPr>
          <w:color w:val="000000"/>
          <w:spacing w:val="0"/>
          <w:w w:val="100"/>
          <w:position w:val="0"/>
        </w:rPr>
        <w:t>C</w:t>
      </w:r>
      <w:bookmarkEnd w:id="4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化脓性细菌侵入血流并在其中繁殖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09" w:name="bookmark409"/>
      <w:r>
        <w:rPr>
          <w:color w:val="000000"/>
          <w:spacing w:val="0"/>
          <w:w w:val="100"/>
          <w:position w:val="0"/>
        </w:rPr>
        <w:t>D</w:t>
      </w:r>
      <w:bookmarkEnd w:id="4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细菌在局部繁殖释放毒素进入血流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10" w:name="bookmark410"/>
      <w:r>
        <w:rPr>
          <w:color w:val="000000"/>
          <w:spacing w:val="0"/>
          <w:w w:val="100"/>
          <w:position w:val="0"/>
        </w:rPr>
        <w:t>E</w:t>
      </w:r>
      <w:bookmarkEnd w:id="4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只有细菌的外毒素进入血流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411" w:name="bookmark411"/>
      <w:r>
        <w:rPr>
          <w:color w:val="000000"/>
          <w:spacing w:val="0"/>
          <w:w w:val="100"/>
          <w:position w:val="0"/>
        </w:rPr>
        <w:t>9</w:t>
      </w:r>
      <w:bookmarkEnd w:id="411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关于痴呆综合征哪项是错误的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12" w:name="bookmark412"/>
      <w:r>
        <w:rPr>
          <w:color w:val="000000"/>
          <w:spacing w:val="0"/>
          <w:w w:val="100"/>
          <w:position w:val="0"/>
        </w:rPr>
        <w:t>A</w:t>
      </w:r>
      <w:bookmarkEnd w:id="4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有意识障碍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25" w:lineRule="exact"/>
        <w:ind w:left="0" w:right="0" w:firstLine="640"/>
        <w:jc w:val="both"/>
      </w:pPr>
      <w:bookmarkStart w:id="413" w:name="bookmark413"/>
      <w:r>
        <w:rPr>
          <w:color w:val="000000"/>
          <w:spacing w:val="0"/>
          <w:w w:val="100"/>
          <w:position w:val="0"/>
        </w:rPr>
        <w:t>B</w:t>
      </w:r>
      <w:bookmarkEnd w:id="4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全面性智能减退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bookmarkStart w:id="414" w:name="bookmark414"/>
      <w:r>
        <w:rPr>
          <w:color w:val="000000"/>
          <w:spacing w:val="0"/>
          <w:w w:val="100"/>
          <w:position w:val="0"/>
        </w:rPr>
        <w:t>E</w:t>
      </w:r>
      <w:bookmarkEnd w:id="4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泻吐期、脱水休克期、反应期、恢复期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15" w:name="bookmark415"/>
      <w:r>
        <w:rPr>
          <w:color w:val="000000"/>
          <w:spacing w:val="0"/>
          <w:w w:val="100"/>
          <w:position w:val="0"/>
        </w:rPr>
        <w:t>7</w:t>
      </w:r>
      <w:bookmarkEnd w:id="4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传播病毒危险性最大的血液成分是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16" w:name="bookmark416"/>
      <w:r>
        <w:rPr>
          <w:color w:val="000000"/>
          <w:spacing w:val="0"/>
          <w:w w:val="100"/>
          <w:position w:val="0"/>
        </w:rPr>
        <w:t>A</w:t>
      </w:r>
      <w:bookmarkEnd w:id="4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红细胞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17" w:name="bookmark417"/>
      <w:r>
        <w:rPr>
          <w:color w:val="000000"/>
          <w:spacing w:val="0"/>
          <w:w w:val="100"/>
          <w:position w:val="0"/>
        </w:rPr>
        <w:t>B</w:t>
      </w:r>
      <w:bookmarkEnd w:id="4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白细胞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18" w:name="bookmark418"/>
      <w:r>
        <w:rPr>
          <w:color w:val="000000"/>
          <w:spacing w:val="0"/>
          <w:w w:val="100"/>
          <w:position w:val="0"/>
        </w:rPr>
        <w:t>C</w:t>
      </w:r>
      <w:bookmarkEnd w:id="4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血小板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19" w:name="bookmark419"/>
      <w:r>
        <w:rPr>
          <w:color w:val="000000"/>
          <w:spacing w:val="0"/>
          <w:w w:val="100"/>
          <w:position w:val="0"/>
        </w:rPr>
        <w:t>D</w:t>
      </w:r>
      <w:bookmarkEnd w:id="4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血浆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0" w:name="bookmark420"/>
      <w:r>
        <w:rPr>
          <w:color w:val="000000"/>
          <w:spacing w:val="0"/>
          <w:w w:val="100"/>
          <w:position w:val="0"/>
        </w:rPr>
        <w:t>E</w:t>
      </w:r>
      <w:bookmarkEnd w:id="4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冷沉淀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1" w:name="bookmark421"/>
      <w:r>
        <w:rPr>
          <w:color w:val="000000"/>
          <w:spacing w:val="0"/>
          <w:w w:val="100"/>
          <w:position w:val="0"/>
        </w:rPr>
        <w:t>8</w:t>
      </w:r>
      <w:bookmarkEnd w:id="4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腹部手术后尿路感染常见的基本原因是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2" w:name="bookmark422"/>
      <w:r>
        <w:rPr>
          <w:i/>
          <w:iCs/>
          <w:color w:val="000000"/>
          <w:spacing w:val="0"/>
          <w:w w:val="100"/>
          <w:position w:val="0"/>
        </w:rPr>
        <w:t>A</w:t>
      </w:r>
      <w:bookmarkEnd w:id="422"/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color w:val="000000"/>
          <w:spacing w:val="0"/>
          <w:w w:val="100"/>
          <w:position w:val="0"/>
        </w:rPr>
        <w:t>尿道炎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3" w:name="bookmark423"/>
      <w:r>
        <w:rPr>
          <w:color w:val="000000"/>
          <w:spacing w:val="0"/>
          <w:w w:val="100"/>
          <w:position w:val="0"/>
        </w:rPr>
        <w:t>B</w:t>
      </w:r>
      <w:bookmarkEnd w:id="4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4" w:name="bookmark424"/>
      <w:r>
        <w:rPr>
          <w:color w:val="000000"/>
          <w:spacing w:val="0"/>
          <w:w w:val="100"/>
          <w:position w:val="0"/>
        </w:rPr>
        <w:t>C</w:t>
      </w:r>
      <w:bookmarkEnd w:id="4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肾盂肾炎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5" w:name="bookmark425"/>
      <w:r>
        <w:rPr>
          <w:color w:val="000000"/>
          <w:spacing w:val="0"/>
          <w:w w:val="100"/>
          <w:position w:val="0"/>
        </w:rPr>
        <w:t>D</w:t>
      </w:r>
      <w:bookmarkEnd w:id="4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前列腺炎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6" w:name="bookmark426"/>
      <w:r>
        <w:rPr>
          <w:color w:val="000000"/>
          <w:spacing w:val="0"/>
          <w:w w:val="100"/>
          <w:position w:val="0"/>
        </w:rPr>
        <w:t>E</w:t>
      </w:r>
      <w:bookmarkEnd w:id="4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尿潴留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7" w:name="bookmark4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</w:t>
      </w:r>
      <w:bookmarkEnd w:id="4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粘膜下肌瘤最常见的症状是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8" w:name="bookmark428"/>
      <w:r>
        <w:rPr>
          <w:color w:val="000000"/>
          <w:spacing w:val="0"/>
          <w:w w:val="100"/>
          <w:position w:val="0"/>
        </w:rPr>
        <w:t>A</w:t>
      </w:r>
      <w:bookmarkEnd w:id="4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下腹包块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29" w:name="bookmark429"/>
      <w:r>
        <w:rPr>
          <w:color w:val="000000"/>
          <w:spacing w:val="0"/>
          <w:w w:val="100"/>
          <w:position w:val="0"/>
        </w:rPr>
        <w:t>B</w:t>
      </w:r>
      <w:bookmarkEnd w:id="4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痛经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30" w:name="bookmark430"/>
      <w:r>
        <w:rPr>
          <w:color w:val="000000"/>
          <w:spacing w:val="0"/>
          <w:w w:val="100"/>
          <w:position w:val="0"/>
        </w:rPr>
        <w:t>C</w:t>
      </w:r>
      <w:bookmarkEnd w:id="4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月经过多和经期延长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31" w:name="bookmark431"/>
      <w:r>
        <w:rPr>
          <w:color w:val="000000"/>
          <w:spacing w:val="0"/>
          <w:w w:val="100"/>
          <w:position w:val="0"/>
        </w:rPr>
        <w:t>D</w:t>
      </w:r>
      <w:bookmarkEnd w:id="4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白带过多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360" w:line="240" w:lineRule="auto"/>
        <w:ind w:left="0" w:right="0" w:firstLine="660"/>
        <w:jc w:val="both"/>
      </w:pPr>
      <w:bookmarkStart w:id="432" w:name="bookmark432"/>
      <w:r>
        <w:rPr>
          <w:color w:val="000000"/>
          <w:spacing w:val="0"/>
          <w:w w:val="100"/>
          <w:position w:val="0"/>
        </w:rPr>
        <w:t>E</w:t>
      </w:r>
      <w:bookmarkEnd w:id="4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腰酸，下腹坠胀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33" w:name="bookmark433"/>
      <w:r>
        <w:rPr>
          <w:color w:val="000000"/>
          <w:spacing w:val="0"/>
          <w:w w:val="100"/>
          <w:position w:val="0"/>
        </w:rPr>
        <w:t>C</w:t>
      </w:r>
      <w:bookmarkEnd w:id="4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注意力集中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34" w:name="bookmark434"/>
      <w:r>
        <w:rPr>
          <w:color w:val="000000"/>
          <w:spacing w:val="0"/>
          <w:w w:val="100"/>
          <w:position w:val="0"/>
        </w:rPr>
        <w:t>D</w:t>
      </w:r>
      <w:bookmarkEnd w:id="4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有消极观念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35" w:name="bookmark435"/>
      <w:r>
        <w:rPr>
          <w:color w:val="000000"/>
          <w:spacing w:val="0"/>
          <w:w w:val="100"/>
          <w:position w:val="0"/>
        </w:rPr>
        <w:t>E</w:t>
      </w:r>
      <w:bookmarkEnd w:id="4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妄想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47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00" w:line="547" w:lineRule="exact"/>
        <w:ind w:left="0" w:right="0" w:firstLine="640"/>
        <w:jc w:val="both"/>
      </w:pPr>
      <w:bookmarkStart w:id="436" w:name="bookmark436"/>
      <w:r>
        <w:rPr>
          <w:color w:val="000000"/>
          <w:spacing w:val="0"/>
          <w:w w:val="100"/>
          <w:position w:val="0"/>
        </w:rPr>
        <w:t>9</w:t>
      </w:r>
      <w:bookmarkEnd w:id="436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决定肾结核的治疗方法、除全身情况外主要依靠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37" w:name="bookmark437"/>
      <w:r>
        <w:rPr>
          <w:color w:val="000000"/>
          <w:spacing w:val="0"/>
          <w:w w:val="100"/>
          <w:position w:val="0"/>
        </w:rPr>
        <w:t>A</w:t>
      </w:r>
      <w:bookmarkEnd w:id="4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膀胱刺激症状的程度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line="547" w:lineRule="exact"/>
        <w:ind w:left="0" w:right="0" w:firstLine="640"/>
        <w:jc w:val="both"/>
      </w:pPr>
      <w:bookmarkStart w:id="438" w:name="bookmark438"/>
      <w:r>
        <w:rPr>
          <w:color w:val="000000"/>
          <w:spacing w:val="0"/>
          <w:w w:val="100"/>
          <w:position w:val="0"/>
        </w:rPr>
        <w:t>B</w:t>
      </w:r>
      <w:bookmarkEnd w:id="4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血尿程度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39" w:name="bookmark4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  <w:bookmarkEnd w:id="4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尿中是否找到结核杆菌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40" w:name="bookmark440"/>
      <w:r>
        <w:rPr>
          <w:color w:val="000000"/>
          <w:spacing w:val="0"/>
          <w:w w:val="100"/>
          <w:position w:val="0"/>
        </w:rPr>
        <w:t>D</w:t>
      </w:r>
      <w:bookmarkEnd w:id="4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膀胱镜检查所见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41" w:name="bookmark441"/>
      <w:r>
        <w:rPr>
          <w:color w:val="000000"/>
          <w:spacing w:val="0"/>
          <w:w w:val="100"/>
          <w:position w:val="0"/>
        </w:rPr>
        <w:t>E</w:t>
      </w:r>
      <w:bookmarkEnd w:id="4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静脉尿路造影或逆行肾盂造影所见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47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00" w:line="547" w:lineRule="exact"/>
        <w:ind w:left="0" w:right="0" w:firstLine="640"/>
        <w:jc w:val="both"/>
      </w:pPr>
      <w:bookmarkStart w:id="442" w:name="bookmark442"/>
      <w:r>
        <w:rPr>
          <w:color w:val="000000"/>
          <w:spacing w:val="0"/>
          <w:w w:val="100"/>
          <w:position w:val="0"/>
        </w:rPr>
        <w:t>9</w:t>
      </w:r>
      <w:bookmarkEnd w:id="442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公正不仅指形式上的类似、强调公正的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本质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43" w:name="bookmark443"/>
      <w:r>
        <w:rPr>
          <w:color w:val="000000"/>
          <w:spacing w:val="0"/>
          <w:w w:val="100"/>
          <w:position w:val="0"/>
        </w:rPr>
        <w:t>B</w:t>
      </w:r>
      <w:bookmarkEnd w:id="4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内容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44" w:name="bookmark444"/>
      <w:r>
        <w:rPr>
          <w:color w:val="000000"/>
          <w:spacing w:val="0"/>
          <w:w w:val="100"/>
          <w:position w:val="0"/>
        </w:rPr>
        <w:t>C</w:t>
      </w:r>
      <w:bookmarkEnd w:id="4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基础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45" w:name="bookmark445"/>
      <w:r>
        <w:rPr>
          <w:color w:val="000000"/>
          <w:spacing w:val="0"/>
          <w:w w:val="100"/>
          <w:position w:val="0"/>
        </w:rPr>
        <w:t>D</w:t>
      </w:r>
      <w:bookmarkEnd w:id="4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内涵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40"/>
        <w:jc w:val="both"/>
      </w:pPr>
      <w:bookmarkStart w:id="446" w:name="bookmark446"/>
      <w:r>
        <w:rPr>
          <w:color w:val="000000"/>
          <w:spacing w:val="0"/>
          <w:w w:val="100"/>
          <w:position w:val="0"/>
        </w:rPr>
        <w:t>E</w:t>
      </w:r>
      <w:bookmarkEnd w:id="4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意义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547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00" w:line="547" w:lineRule="exact"/>
        <w:ind w:left="0" w:right="0" w:firstLine="660"/>
        <w:jc w:val="both"/>
      </w:pPr>
      <w:bookmarkStart w:id="447" w:name="bookmark447"/>
      <w:r>
        <w:rPr>
          <w:color w:val="000000"/>
          <w:spacing w:val="0"/>
          <w:w w:val="100"/>
          <w:position w:val="0"/>
        </w:rPr>
        <w:t>9</w:t>
      </w:r>
      <w:bookmarkEnd w:id="447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月经周期规则，末次月经第一日是</w:t>
      </w:r>
      <w:r>
        <w:rPr>
          <w:color w:val="000000"/>
          <w:spacing w:val="0"/>
          <w:w w:val="100"/>
          <w:position w:val="0"/>
        </w:rPr>
        <w:t>2005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日，推算预 产期应是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60"/>
        <w:jc w:val="both"/>
      </w:pPr>
      <w:bookmarkStart w:id="448" w:name="bookmark448"/>
      <w:r>
        <w:rPr>
          <w:color w:val="000000"/>
          <w:spacing w:val="0"/>
          <w:w w:val="100"/>
          <w:position w:val="0"/>
        </w:rPr>
        <w:t>A</w:t>
      </w:r>
      <w:bookmarkEnd w:id="4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2006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00" w:line="547" w:lineRule="exact"/>
        <w:ind w:left="0" w:right="0" w:firstLine="660"/>
        <w:jc w:val="both"/>
      </w:pPr>
      <w:bookmarkStart w:id="449" w:name="bookmark449"/>
      <w:r>
        <w:rPr>
          <w:color w:val="000000"/>
          <w:spacing w:val="0"/>
          <w:w w:val="100"/>
          <w:position w:val="0"/>
        </w:rPr>
        <w:t>B</w:t>
      </w:r>
      <w:bookmarkEnd w:id="4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2006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23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380" w:line="547" w:lineRule="exact"/>
        <w:ind w:left="0" w:right="0" w:firstLine="660"/>
        <w:jc w:val="both"/>
      </w:pPr>
      <w:bookmarkStart w:id="450" w:name="bookmark450"/>
      <w:r>
        <w:rPr>
          <w:color w:val="000000"/>
          <w:spacing w:val="0"/>
          <w:w w:val="100"/>
          <w:position w:val="0"/>
        </w:rPr>
        <w:t>C</w:t>
      </w:r>
      <w:bookmarkEnd w:id="4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2006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660"/>
        <w:jc w:val="both"/>
      </w:pPr>
      <w:bookmarkStart w:id="451" w:name="bookmark451"/>
      <w:r>
        <w:rPr>
          <w:color w:val="000000"/>
          <w:spacing w:val="0"/>
          <w:w w:val="100"/>
          <w:position w:val="0"/>
        </w:rPr>
        <w:t>D</w:t>
      </w:r>
      <w:bookmarkEnd w:id="4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2006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660"/>
        <w:jc w:val="both"/>
      </w:pPr>
      <w:bookmarkStart w:id="452" w:name="bookmark452"/>
      <w:r>
        <w:rPr>
          <w:color w:val="000000"/>
          <w:spacing w:val="0"/>
          <w:w w:val="100"/>
          <w:position w:val="0"/>
        </w:rPr>
        <w:t>E</w:t>
      </w:r>
      <w:bookmarkEnd w:id="4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2006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</w:rPr>
        <w:t>27</w:t>
      </w:r>
      <w:r>
        <w:rPr>
          <w:color w:val="000000"/>
          <w:spacing w:val="0"/>
          <w:w w:val="100"/>
          <w:position w:val="0"/>
        </w:rPr>
        <w:t>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220" w:line="525" w:lineRule="exact"/>
        <w:ind w:left="0" w:right="0" w:firstLine="660"/>
        <w:jc w:val="both"/>
      </w:pPr>
      <w:bookmarkStart w:id="453" w:name="bookmark453"/>
      <w:r>
        <w:rPr>
          <w:color w:val="000000"/>
          <w:spacing w:val="0"/>
          <w:w w:val="100"/>
          <w:position w:val="0"/>
        </w:rPr>
        <w:t>9</w:t>
      </w:r>
      <w:bookmarkEnd w:id="453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岁，晨卧床不起，人事不省.多汗.流涎，呼吸困难。体 检：神志不清，双瞳孔缩小如针尖，双肺布满湿啰音，心率</w:t>
      </w:r>
      <w:r>
        <w:rPr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次/分, 肌束震颤，抽搐，最可能的诊断是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54" w:name="bookmark454"/>
      <w:r>
        <w:rPr>
          <w:color w:val="000000"/>
          <w:spacing w:val="0"/>
          <w:w w:val="100"/>
          <w:position w:val="0"/>
        </w:rPr>
        <w:t>A</w:t>
      </w:r>
      <w:bookmarkEnd w:id="4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急性安定中毒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55" w:name="bookmark455"/>
      <w:r>
        <w:rPr>
          <w:color w:val="000000"/>
          <w:spacing w:val="0"/>
          <w:w w:val="100"/>
          <w:position w:val="0"/>
        </w:rPr>
        <w:t>B</w:t>
      </w:r>
      <w:bookmarkEnd w:id="4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急性有机磷中毒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56" w:name="bookmark456"/>
      <w:r>
        <w:rPr>
          <w:color w:val="000000"/>
          <w:spacing w:val="0"/>
          <w:w w:val="100"/>
          <w:position w:val="0"/>
        </w:rPr>
        <w:t>C</w:t>
      </w:r>
      <w:bookmarkEnd w:id="4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急性一氧化碳中毒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57" w:name="bookmark457"/>
      <w:r>
        <w:rPr>
          <w:color w:val="000000"/>
          <w:spacing w:val="0"/>
          <w:w w:val="100"/>
          <w:position w:val="0"/>
        </w:rPr>
        <w:t>D</w:t>
      </w:r>
      <w:bookmarkEnd w:id="4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急性氯丙嗪中毒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58" w:name="bookmark458"/>
      <w:r>
        <w:rPr>
          <w:color w:val="000000"/>
          <w:spacing w:val="0"/>
          <w:w w:val="100"/>
          <w:position w:val="0"/>
        </w:rPr>
        <w:t>E</w:t>
      </w:r>
      <w:bookmarkEnd w:id="4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急性巴比妥中毒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25" w:lineRule="exact"/>
        <w:ind w:left="0" w:right="0" w:firstLine="660"/>
        <w:jc w:val="both"/>
      </w:pPr>
      <w:bookmarkStart w:id="459" w:name="bookmark459"/>
      <w:r>
        <w:rPr>
          <w:color w:val="000000"/>
          <w:spacing w:val="0"/>
          <w:w w:val="100"/>
          <w:position w:val="0"/>
        </w:rPr>
        <w:t>9</w:t>
      </w:r>
      <w:bookmarkEnd w:id="459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颈椎骨折与脱位病人最首要而且有效的治疗措施是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0" w:name="bookmark460"/>
      <w:r>
        <w:rPr>
          <w:color w:val="000000"/>
          <w:spacing w:val="0"/>
          <w:w w:val="100"/>
          <w:position w:val="0"/>
        </w:rPr>
        <w:t>A</w:t>
      </w:r>
      <w:bookmarkEnd w:id="4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颈托固定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1" w:name="bookmark461"/>
      <w:r>
        <w:rPr>
          <w:color w:val="000000"/>
          <w:spacing w:val="0"/>
          <w:w w:val="100"/>
          <w:position w:val="0"/>
        </w:rPr>
        <w:t>B</w:t>
      </w:r>
      <w:bookmarkEnd w:id="4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石膏固定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2" w:name="bookmark462"/>
      <w:r>
        <w:rPr>
          <w:color w:val="000000"/>
          <w:spacing w:val="0"/>
          <w:w w:val="100"/>
          <w:position w:val="0"/>
        </w:rPr>
        <w:t>C</w:t>
      </w:r>
      <w:bookmarkEnd w:id="4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枕颌带牵引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3" w:name="bookmark463"/>
      <w:r>
        <w:rPr>
          <w:color w:val="000000"/>
          <w:spacing w:val="0"/>
          <w:w w:val="100"/>
          <w:position w:val="0"/>
        </w:rPr>
        <w:t>D</w:t>
      </w:r>
      <w:bookmarkEnd w:id="4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颅骨牵引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80" w:line="525" w:lineRule="exact"/>
        <w:ind w:left="0" w:right="0" w:firstLine="660"/>
        <w:jc w:val="both"/>
      </w:pPr>
      <w:bookmarkStart w:id="464" w:name="bookmark464"/>
      <w:r>
        <w:rPr>
          <w:color w:val="000000"/>
          <w:spacing w:val="0"/>
          <w:w w:val="100"/>
          <w:position w:val="0"/>
        </w:rPr>
        <w:t>E</w:t>
      </w:r>
      <w:bookmarkEnd w:id="4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高压氧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5"/>
        </w:tabs>
        <w:bidi w:val="0"/>
        <w:spacing w:before="0" w:after="220" w:line="525" w:lineRule="exact"/>
        <w:ind w:left="0" w:right="0" w:firstLine="660"/>
        <w:jc w:val="both"/>
      </w:pPr>
      <w:bookmarkStart w:id="465" w:name="bookmark465"/>
      <w:r>
        <w:rPr>
          <w:color w:val="000000"/>
          <w:spacing w:val="0"/>
          <w:w w:val="100"/>
          <w:position w:val="0"/>
        </w:rPr>
        <w:t>1</w:t>
      </w:r>
      <w:bookmarkEnd w:id="465"/>
      <w:r>
        <w:rPr>
          <w:color w:val="000000"/>
          <w:spacing w:val="0"/>
          <w:w w:val="100"/>
          <w:position w:val="0"/>
        </w:rPr>
        <w:t>00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急性白血病患者，染色体检查发现</w:t>
      </w:r>
      <w:r>
        <w:rPr>
          <w:color w:val="000000"/>
          <w:spacing w:val="0"/>
          <w:w w:val="100"/>
          <w:position w:val="0"/>
        </w:rPr>
        <w:t xml:space="preserve">t（15： </w:t>
      </w:r>
      <w:r>
        <w:rPr>
          <w:color w:val="000000"/>
          <w:spacing w:val="0"/>
          <w:w w:val="100"/>
          <w:position w:val="0"/>
        </w:rPr>
        <w:t>17）,</w:t>
      </w:r>
      <w:r>
        <w:rPr>
          <w:color w:val="000000"/>
          <w:spacing w:val="0"/>
          <w:w w:val="100"/>
          <w:position w:val="0"/>
        </w:rPr>
        <w:t>可诊断为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6" w:name="bookmark466"/>
      <w:r>
        <w:rPr>
          <w:color w:val="000000"/>
          <w:spacing w:val="0"/>
          <w:w w:val="100"/>
          <w:position w:val="0"/>
        </w:rPr>
        <w:t>A</w:t>
      </w:r>
      <w:bookmarkEnd w:id="4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ALL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7" w:name="bookmark467"/>
      <w:r>
        <w:rPr>
          <w:color w:val="000000"/>
          <w:spacing w:val="0"/>
          <w:w w:val="100"/>
          <w:position w:val="0"/>
        </w:rPr>
        <w:t>B</w:t>
      </w:r>
      <w:bookmarkEnd w:id="4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AML-M3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220" w:line="525" w:lineRule="exact"/>
        <w:ind w:left="0" w:right="0" w:firstLine="660"/>
        <w:jc w:val="both"/>
      </w:pPr>
      <w:bookmarkStart w:id="468" w:name="bookmark468"/>
      <w:r>
        <w:rPr>
          <w:color w:val="000000"/>
          <w:spacing w:val="0"/>
          <w:w w:val="100"/>
          <w:position w:val="0"/>
        </w:rPr>
        <w:t>C</w:t>
      </w:r>
      <w:bookmarkEnd w:id="4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CML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4"/>
        </w:tabs>
        <w:bidi w:val="0"/>
        <w:spacing w:before="0" w:after="380" w:line="525" w:lineRule="exact"/>
        <w:ind w:left="0" w:right="0" w:firstLine="660"/>
        <w:jc w:val="both"/>
      </w:pPr>
      <w:bookmarkStart w:id="469" w:name="bookmark469"/>
      <w:r>
        <w:rPr>
          <w:color w:val="000000"/>
          <w:spacing w:val="0"/>
          <w:w w:val="100"/>
          <w:position w:val="0"/>
        </w:rPr>
        <w:t>D</w:t>
      </w:r>
      <w:bookmarkEnd w:id="4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AML-M2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60"/>
        <w:jc w:val="both"/>
      </w:pPr>
      <w:bookmarkStart w:id="470" w:name="bookmark470"/>
      <w:r>
        <w:rPr>
          <w:color w:val="000000"/>
          <w:spacing w:val="0"/>
          <w:w w:val="100"/>
          <w:position w:val="0"/>
        </w:rPr>
        <w:t>E</w:t>
      </w:r>
      <w:bookmarkEnd w:id="4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AMI -M5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99"/>
        </w:tabs>
        <w:bidi w:val="0"/>
        <w:spacing w:before="0" w:after="220" w:line="532" w:lineRule="exact"/>
        <w:ind w:left="0" w:right="0" w:firstLine="640"/>
        <w:jc w:val="both"/>
      </w:pPr>
      <w:bookmarkStart w:id="471" w:name="bookmark471"/>
      <w:r>
        <w:rPr>
          <w:color w:val="000000"/>
          <w:spacing w:val="0"/>
          <w:w w:val="100"/>
          <w:position w:val="0"/>
        </w:rPr>
        <w:t>1</w:t>
      </w:r>
      <w:bookmarkEnd w:id="471"/>
      <w:r>
        <w:rPr>
          <w:color w:val="000000"/>
          <w:spacing w:val="0"/>
          <w:w w:val="100"/>
          <w:position w:val="0"/>
        </w:rPr>
        <w:t>01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胭窝部软组织严重损伤伴有胴动脉断裂的患者就诊时，最简 单直接的检测手段是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72" w:name="bookmark472"/>
      <w:r>
        <w:rPr>
          <w:color w:val="000000"/>
          <w:spacing w:val="0"/>
          <w:w w:val="100"/>
          <w:position w:val="0"/>
        </w:rPr>
        <w:t>A</w:t>
      </w:r>
      <w:bookmarkEnd w:id="4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触诊足背动脉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73" w:name="bookmark473"/>
      <w:r>
        <w:rPr>
          <w:color w:val="000000"/>
          <w:spacing w:val="0"/>
          <w:w w:val="100"/>
          <w:position w:val="0"/>
        </w:rPr>
        <w:t>B</w:t>
      </w:r>
      <w:bookmarkEnd w:id="4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拍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线片检查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74" w:name="bookmark474"/>
      <w:r>
        <w:rPr>
          <w:color w:val="000000"/>
          <w:spacing w:val="0"/>
          <w:w w:val="100"/>
          <w:position w:val="0"/>
        </w:rPr>
        <w:t>C</w:t>
      </w:r>
      <w:bookmarkEnd w:id="4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观察小腿和足的肿胀情况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75" w:name="bookmark475"/>
      <w:r>
        <w:rPr>
          <w:color w:val="000000"/>
          <w:spacing w:val="0"/>
          <w:w w:val="100"/>
          <w:position w:val="0"/>
        </w:rPr>
        <w:t>D</w:t>
      </w:r>
      <w:bookmarkEnd w:id="4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检查小腿和足的感觉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60" w:line="532" w:lineRule="exact"/>
        <w:ind w:left="0" w:right="0" w:firstLine="640"/>
        <w:jc w:val="both"/>
      </w:pPr>
      <w:bookmarkStart w:id="476" w:name="bookmark476"/>
      <w:r>
        <w:rPr>
          <w:color w:val="000000"/>
          <w:spacing w:val="0"/>
          <w:w w:val="100"/>
          <w:position w:val="0"/>
        </w:rPr>
        <w:t>E</w:t>
      </w:r>
      <w:bookmarkEnd w:id="4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检查小腿和足的运动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99"/>
        </w:tabs>
        <w:bidi w:val="0"/>
        <w:spacing w:before="0" w:after="220" w:line="532" w:lineRule="exact"/>
        <w:ind w:left="0" w:right="0" w:firstLine="640"/>
        <w:jc w:val="both"/>
      </w:pPr>
      <w:bookmarkStart w:id="477" w:name="bookmark477"/>
      <w:r>
        <w:rPr>
          <w:color w:val="000000"/>
          <w:spacing w:val="0"/>
          <w:w w:val="100"/>
          <w:position w:val="0"/>
        </w:rPr>
        <w:t>1</w:t>
      </w:r>
      <w:bookmarkEnd w:id="477"/>
      <w:r>
        <w:rPr>
          <w:color w:val="000000"/>
          <w:spacing w:val="0"/>
          <w:w w:val="100"/>
          <w:position w:val="0"/>
        </w:rPr>
        <w:t>02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阿司匹林用于抗血栓形成的剂量描述正确的是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78" w:name="bookmark478"/>
      <w:r>
        <w:rPr>
          <w:color w:val="000000"/>
          <w:spacing w:val="0"/>
          <w:w w:val="100"/>
          <w:position w:val="0"/>
        </w:rPr>
        <w:t>A</w:t>
      </w:r>
      <w:bookmarkEnd w:id="4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同解热作用相同的剂量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79" w:name="bookmark479"/>
      <w:r>
        <w:rPr>
          <w:color w:val="000000"/>
          <w:spacing w:val="0"/>
          <w:w w:val="100"/>
          <w:position w:val="0"/>
        </w:rPr>
        <w:t>B</w:t>
      </w:r>
      <w:bookmarkEnd w:id="4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同抗炎作用相同的剂量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80" w:name="bookmark480"/>
      <w:r>
        <w:rPr>
          <w:color w:val="000000"/>
          <w:spacing w:val="0"/>
          <w:w w:val="100"/>
          <w:position w:val="0"/>
        </w:rPr>
        <w:t>C</w:t>
      </w:r>
      <w:bookmarkEnd w:id="4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同镇痛作用相同的剂量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81" w:name="bookmark481"/>
      <w:r>
        <w:rPr>
          <w:color w:val="000000"/>
          <w:spacing w:val="0"/>
          <w:w w:val="100"/>
          <w:position w:val="0"/>
        </w:rPr>
        <w:t>D</w:t>
      </w:r>
      <w:bookmarkEnd w:id="4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小于解热作用的剂量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60" w:line="532" w:lineRule="exact"/>
        <w:ind w:left="0" w:right="0" w:firstLine="640"/>
        <w:jc w:val="both"/>
      </w:pPr>
      <w:bookmarkStart w:id="482" w:name="bookmark482"/>
      <w:r>
        <w:rPr>
          <w:color w:val="000000"/>
          <w:spacing w:val="0"/>
          <w:w w:val="100"/>
          <w:position w:val="0"/>
        </w:rPr>
        <w:t>E</w:t>
      </w:r>
      <w:bookmarkEnd w:id="4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与应用的剂量没有关系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99"/>
        </w:tabs>
        <w:bidi w:val="0"/>
        <w:spacing w:before="0" w:after="220" w:line="532" w:lineRule="exact"/>
        <w:ind w:left="0" w:right="0" w:firstLine="640"/>
        <w:jc w:val="both"/>
      </w:pPr>
      <w:bookmarkStart w:id="483" w:name="bookmark483"/>
      <w:r>
        <w:rPr>
          <w:color w:val="000000"/>
          <w:spacing w:val="0"/>
          <w:w w:val="100"/>
          <w:position w:val="0"/>
        </w:rPr>
        <w:t>1</w:t>
      </w:r>
      <w:bookmarkEnd w:id="483"/>
      <w:r>
        <w:rPr>
          <w:color w:val="000000"/>
          <w:spacing w:val="0"/>
          <w:w w:val="100"/>
          <w:position w:val="0"/>
        </w:rPr>
        <w:t>03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脊髓休克见于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84" w:name="bookmark484"/>
      <w:r>
        <w:rPr>
          <w:color w:val="000000"/>
          <w:spacing w:val="0"/>
          <w:w w:val="100"/>
          <w:position w:val="0"/>
        </w:rPr>
        <w:t>A</w:t>
      </w:r>
      <w:bookmarkEnd w:id="4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脊髓胶质瘤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85" w:name="bookmark485"/>
      <w:r>
        <w:rPr>
          <w:color w:val="000000"/>
          <w:spacing w:val="0"/>
          <w:w w:val="100"/>
          <w:position w:val="0"/>
        </w:rPr>
        <w:t>B</w:t>
      </w:r>
      <w:bookmarkEnd w:id="4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脊髓蛛网膜粘连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86" w:name="bookmark486"/>
      <w:r>
        <w:rPr>
          <w:color w:val="000000"/>
          <w:spacing w:val="0"/>
          <w:w w:val="100"/>
          <w:position w:val="0"/>
        </w:rPr>
        <w:t>C</w:t>
      </w:r>
      <w:bookmarkEnd w:id="4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急性横贯性脊髓炎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20" w:line="532" w:lineRule="exact"/>
        <w:ind w:left="0" w:right="0" w:firstLine="640"/>
        <w:jc w:val="both"/>
      </w:pPr>
      <w:bookmarkStart w:id="487" w:name="bookmark487"/>
      <w:r>
        <w:rPr>
          <w:color w:val="000000"/>
          <w:spacing w:val="0"/>
          <w:w w:val="100"/>
          <w:position w:val="0"/>
        </w:rPr>
        <w:t>D</w:t>
      </w:r>
      <w:bookmarkEnd w:id="4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脊髓空洞症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2"/>
        </w:tabs>
        <w:bidi w:val="0"/>
        <w:spacing w:before="0" w:after="260" w:line="532" w:lineRule="exact"/>
        <w:ind w:left="0" w:right="0" w:firstLine="640"/>
        <w:jc w:val="both"/>
      </w:pPr>
      <w:bookmarkStart w:id="488" w:name="bookmark488"/>
      <w:r>
        <w:rPr>
          <w:color w:val="000000"/>
          <w:spacing w:val="0"/>
          <w:w w:val="100"/>
          <w:position w:val="0"/>
        </w:rPr>
        <w:t>E</w:t>
      </w:r>
      <w:bookmarkEnd w:id="4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脊髓后动脉血栓形成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360" w:line="240" w:lineRule="auto"/>
        <w:ind w:left="0" w:right="0" w:firstLine="620"/>
        <w:jc w:val="left"/>
      </w:pPr>
      <w:bookmarkStart w:id="489" w:name="bookmark489"/>
      <w:r>
        <w:rPr>
          <w:color w:val="000000"/>
          <w:spacing w:val="0"/>
          <w:w w:val="100"/>
          <w:position w:val="0"/>
        </w:rPr>
        <w:t>1</w:t>
      </w:r>
      <w:bookmarkEnd w:id="489"/>
      <w:r>
        <w:rPr>
          <w:color w:val="000000"/>
          <w:spacing w:val="0"/>
          <w:w w:val="100"/>
          <w:position w:val="0"/>
        </w:rPr>
        <w:t>04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阿尔茨海默病的病理特征以下哪种说法是不正确的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0" w:name="bookmark490"/>
      <w:r>
        <w:rPr>
          <w:color w:val="000000"/>
          <w:spacing w:val="0"/>
          <w:w w:val="100"/>
          <w:position w:val="0"/>
        </w:rPr>
        <w:t>A</w:t>
      </w:r>
      <w:bookmarkEnd w:id="4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大脑皮质弥漫性萎缩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1" w:name="bookmark491"/>
      <w:r>
        <w:rPr>
          <w:color w:val="000000"/>
          <w:spacing w:val="0"/>
          <w:w w:val="100"/>
          <w:position w:val="0"/>
        </w:rPr>
        <w:t>B</w:t>
      </w:r>
      <w:bookmarkEnd w:id="4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脑沟增宽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2" w:name="bookmark492"/>
      <w:r>
        <w:rPr>
          <w:color w:val="000000"/>
          <w:spacing w:val="0"/>
          <w:w w:val="100"/>
          <w:position w:val="0"/>
        </w:rPr>
        <w:t>C</w:t>
      </w:r>
      <w:bookmarkEnd w:id="4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老年斑和神经元纤维缠结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3" w:name="bookmark493"/>
      <w:r>
        <w:rPr>
          <w:color w:val="000000"/>
          <w:spacing w:val="0"/>
          <w:w w:val="100"/>
          <w:position w:val="0"/>
        </w:rPr>
        <w:t>D</w:t>
      </w:r>
      <w:bookmarkEnd w:id="4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脑室扩大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4" w:name="bookmark494"/>
      <w:r>
        <w:rPr>
          <w:color w:val="000000"/>
          <w:spacing w:val="0"/>
          <w:w w:val="100"/>
          <w:position w:val="0"/>
        </w:rPr>
        <w:t>E</w:t>
      </w:r>
      <w:bookmarkEnd w:id="4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神经元气球样肿胀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360" w:line="240" w:lineRule="auto"/>
        <w:ind w:left="0" w:right="0" w:firstLine="620"/>
        <w:jc w:val="both"/>
      </w:pPr>
      <w:bookmarkStart w:id="495" w:name="bookmark495"/>
      <w:r>
        <w:rPr>
          <w:color w:val="000000"/>
          <w:spacing w:val="0"/>
          <w:w w:val="100"/>
          <w:position w:val="0"/>
        </w:rPr>
        <w:t>1</w:t>
      </w:r>
      <w:bookmarkEnd w:id="495"/>
      <w:r>
        <w:rPr>
          <w:color w:val="000000"/>
          <w:spacing w:val="0"/>
          <w:w w:val="100"/>
          <w:position w:val="0"/>
        </w:rPr>
        <w:t>05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与先兆子痫的发生无关的是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6" w:name="bookmark496"/>
      <w:r>
        <w:rPr>
          <w:color w:val="000000"/>
          <w:spacing w:val="0"/>
          <w:w w:val="100"/>
          <w:position w:val="0"/>
        </w:rPr>
        <w:t>A</w:t>
      </w:r>
      <w:bookmarkEnd w:id="4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双胎妊娠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7" w:name="bookmark497"/>
      <w:r>
        <w:rPr>
          <w:color w:val="000000"/>
          <w:spacing w:val="0"/>
          <w:w w:val="100"/>
          <w:position w:val="0"/>
        </w:rPr>
        <w:t>B</w:t>
      </w:r>
      <w:bookmarkEnd w:id="4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糖尿病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8" w:name="bookmark498"/>
      <w:r>
        <w:rPr>
          <w:color w:val="000000"/>
          <w:spacing w:val="0"/>
          <w:w w:val="100"/>
          <w:position w:val="0"/>
        </w:rPr>
        <w:t>C</w:t>
      </w:r>
      <w:bookmarkEnd w:id="4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羊水过多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499" w:name="bookmark499"/>
      <w:r>
        <w:rPr>
          <w:color w:val="000000"/>
          <w:spacing w:val="0"/>
          <w:w w:val="100"/>
          <w:position w:val="0"/>
        </w:rPr>
        <w:t>D</w:t>
      </w:r>
      <w:bookmarkEnd w:id="4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前置胎盘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0" w:name="bookmark500"/>
      <w:r>
        <w:rPr>
          <w:color w:val="000000"/>
          <w:spacing w:val="0"/>
          <w:w w:val="100"/>
          <w:position w:val="0"/>
        </w:rPr>
        <w:t>E</w:t>
      </w:r>
      <w:bookmarkEnd w:id="5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营养不良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360" w:line="240" w:lineRule="auto"/>
        <w:ind w:left="0" w:right="0" w:firstLine="620"/>
        <w:jc w:val="both"/>
      </w:pPr>
      <w:bookmarkStart w:id="501" w:name="bookmark501"/>
      <w:r>
        <w:rPr>
          <w:color w:val="000000"/>
          <w:spacing w:val="0"/>
          <w:w w:val="100"/>
          <w:position w:val="0"/>
        </w:rPr>
        <w:t>1</w:t>
      </w:r>
      <w:bookmarkEnd w:id="501"/>
      <w:r>
        <w:rPr>
          <w:color w:val="000000"/>
          <w:spacing w:val="0"/>
          <w:w w:val="100"/>
          <w:position w:val="0"/>
        </w:rPr>
        <w:t>06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某市近十年某病的病死率用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2" w:name="bookmark502"/>
      <w:r>
        <w:rPr>
          <w:color w:val="000000"/>
          <w:spacing w:val="0"/>
          <w:w w:val="100"/>
          <w:position w:val="0"/>
        </w:rPr>
        <w:t>A</w:t>
      </w:r>
      <w:bookmarkEnd w:id="5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直条图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3" w:name="bookmark503"/>
      <w:r>
        <w:rPr>
          <w:color w:val="000000"/>
          <w:spacing w:val="0"/>
          <w:w w:val="100"/>
          <w:position w:val="0"/>
        </w:rPr>
        <w:t>B</w:t>
      </w:r>
      <w:bookmarkEnd w:id="5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线图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4" w:name="bookmark504"/>
      <w:r>
        <w:rPr>
          <w:color w:val="000000"/>
          <w:spacing w:val="0"/>
          <w:w w:val="100"/>
          <w:position w:val="0"/>
        </w:rPr>
        <w:t>C</w:t>
      </w:r>
      <w:bookmarkEnd w:id="5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圆形图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5" w:name="bookmark505"/>
      <w:r>
        <w:rPr>
          <w:color w:val="000000"/>
          <w:spacing w:val="0"/>
          <w:w w:val="100"/>
          <w:position w:val="0"/>
        </w:rPr>
        <w:t>D</w:t>
      </w:r>
      <w:bookmarkEnd w:id="5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统计地图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6" w:name="bookmark506"/>
      <w:r>
        <w:rPr>
          <w:color w:val="000000"/>
          <w:spacing w:val="0"/>
          <w:w w:val="100"/>
          <w:position w:val="0"/>
        </w:rPr>
        <w:t>E</w:t>
      </w:r>
      <w:bookmarkEnd w:id="5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散点图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78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73"/>
        </w:tabs>
        <w:bidi w:val="0"/>
        <w:spacing w:before="0" w:after="360" w:line="240" w:lineRule="auto"/>
        <w:ind w:left="0" w:right="0" w:firstLine="620"/>
        <w:jc w:val="both"/>
      </w:pPr>
      <w:bookmarkStart w:id="507" w:name="bookmark507"/>
      <w:r>
        <w:rPr>
          <w:color w:val="000000"/>
          <w:spacing w:val="0"/>
          <w:w w:val="100"/>
          <w:position w:val="0"/>
        </w:rPr>
        <w:t>1</w:t>
      </w:r>
      <w:bookmarkEnd w:id="507"/>
      <w:r>
        <w:rPr>
          <w:color w:val="000000"/>
          <w:spacing w:val="0"/>
          <w:w w:val="100"/>
          <w:position w:val="0"/>
        </w:rPr>
        <w:t>07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正常胆囊内储存胆汁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54"/>
        </w:tabs>
        <w:bidi w:val="0"/>
        <w:spacing w:before="0" w:after="360" w:line="240" w:lineRule="auto"/>
        <w:ind w:left="0" w:right="0" w:firstLine="620"/>
        <w:jc w:val="both"/>
      </w:pPr>
      <w:bookmarkStart w:id="508" w:name="bookmark508"/>
      <w:r>
        <w:rPr>
          <w:color w:val="000000"/>
          <w:spacing w:val="0"/>
          <w:w w:val="100"/>
          <w:position w:val="0"/>
          <w:shd w:val="clear" w:color="auto" w:fill="FFFFFF"/>
        </w:rPr>
        <w:t>A</w:t>
      </w:r>
      <w:bookmarkEnd w:id="508"/>
      <w:r>
        <w:rPr>
          <w:color w:val="000000"/>
          <w:spacing w:val="0"/>
          <w:w w:val="100"/>
          <w:position w:val="0"/>
          <w:shd w:val="clear" w:color="auto" w:fill="FFFFFF"/>
        </w:rPr>
        <w:t>、</w:t>
      </w:r>
      <w:r>
        <w:rPr>
          <w:color w:val="000000"/>
          <w:spacing w:val="0"/>
          <w:w w:val="100"/>
          <w:position w:val="0"/>
        </w:rPr>
        <w:t>30ml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/>
        <w:ind w:left="0" w:right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509" w:name="bookmark509"/>
      <w:r>
        <w:rPr>
          <w:color w:val="000000"/>
          <w:spacing w:val="0"/>
          <w:w w:val="100"/>
          <w:position w:val="0"/>
        </w:rPr>
        <w:t>B</w:t>
      </w:r>
      <w:bookmarkEnd w:id="5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40ml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/>
        <w:ind w:left="0" w:right="0"/>
        <w:jc w:val="left"/>
      </w:pPr>
      <w:bookmarkStart w:id="510" w:name="bookmark510"/>
      <w:r>
        <w:rPr>
          <w:color w:val="000000"/>
          <w:spacing w:val="0"/>
          <w:w w:val="100"/>
          <w:position w:val="0"/>
        </w:rPr>
        <w:t>C</w:t>
      </w:r>
      <w:bookmarkEnd w:id="5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50ml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/>
        <w:ind w:left="0" w:right="0"/>
        <w:jc w:val="left"/>
      </w:pPr>
      <w:bookmarkStart w:id="511" w:name="bookmark511"/>
      <w:r>
        <w:rPr>
          <w:color w:val="000000"/>
          <w:spacing w:val="0"/>
          <w:w w:val="100"/>
          <w:position w:val="0"/>
        </w:rPr>
        <w:t>D</w:t>
      </w:r>
      <w:bookmarkEnd w:id="5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60ml</w:t>
      </w:r>
    </w:p>
    <w:p>
      <w:pPr>
        <w:pStyle w:val="a2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/>
        <w:ind w:left="0" w:right="0"/>
        <w:jc w:val="left"/>
      </w:pPr>
      <w:bookmarkStart w:id="512" w:name="bookmark512"/>
      <w:r>
        <w:rPr>
          <w:color w:val="000000"/>
          <w:spacing w:val="0"/>
          <w:w w:val="100"/>
          <w:position w:val="0"/>
        </w:rPr>
        <w:t>E</w:t>
      </w:r>
      <w:bookmarkEnd w:id="5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70ml</w:t>
      </w:r>
      <w:r>
        <w:fldChar w:fldCharType="end"/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33"/>
        </w:tabs>
        <w:bidi w:val="0"/>
        <w:spacing w:before="0" w:after="220" w:line="540" w:lineRule="exact"/>
        <w:ind w:left="0" w:right="0" w:firstLine="660"/>
        <w:jc w:val="left"/>
      </w:pPr>
      <w:bookmarkStart w:id="513" w:name="bookmark513"/>
      <w:r>
        <w:rPr>
          <w:color w:val="000000"/>
          <w:spacing w:val="0"/>
          <w:w w:val="100"/>
          <w:position w:val="0"/>
        </w:rPr>
        <w:t>1</w:t>
      </w:r>
      <w:bookmarkEnd w:id="513"/>
      <w:r>
        <w:rPr>
          <w:color w:val="000000"/>
          <w:spacing w:val="0"/>
          <w:w w:val="100"/>
          <w:position w:val="0"/>
        </w:rPr>
        <w:t>08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32</w:t>
      </w:r>
      <w:r>
        <w:rPr>
          <w:color w:val="000000"/>
          <w:spacing w:val="0"/>
          <w:w w:val="100"/>
          <w:position w:val="0"/>
        </w:rPr>
        <w:t>岁，妇女。</w:t>
      </w:r>
      <w:r>
        <w:rPr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岁初潮，月经周期为</w:t>
      </w:r>
      <w:r>
        <w:rPr>
          <w:color w:val="000000"/>
          <w:spacing w:val="0"/>
          <w:w w:val="100"/>
          <w:position w:val="0"/>
        </w:rPr>
        <w:t>34</w:t>
      </w:r>
      <w:r>
        <w:rPr>
          <w:color w:val="000000"/>
          <w:spacing w:val="0"/>
          <w:w w:val="100"/>
          <w:position w:val="0"/>
        </w:rPr>
        <w:t>天，预测排卵期大 约在周期的哪一天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both"/>
      </w:pPr>
      <w:bookmarkStart w:id="514" w:name="bookmark514"/>
      <w:r>
        <w:rPr>
          <w:color w:val="000000"/>
          <w:spacing w:val="0"/>
          <w:w w:val="100"/>
          <w:position w:val="0"/>
        </w:rPr>
        <w:t>A</w:t>
      </w:r>
      <w:bookmarkEnd w:id="5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both"/>
      </w:pPr>
      <w:bookmarkStart w:id="515" w:name="bookmark515"/>
      <w:r>
        <w:rPr>
          <w:color w:val="000000"/>
          <w:spacing w:val="0"/>
          <w:w w:val="100"/>
          <w:position w:val="0"/>
        </w:rPr>
        <w:t>B</w:t>
      </w:r>
      <w:bookmarkEnd w:id="5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both"/>
      </w:pPr>
      <w:bookmarkStart w:id="516" w:name="bookmark516"/>
      <w:r>
        <w:rPr>
          <w:color w:val="000000"/>
          <w:spacing w:val="0"/>
          <w:w w:val="100"/>
          <w:position w:val="0"/>
        </w:rPr>
        <w:t>C</w:t>
      </w:r>
      <w:bookmarkEnd w:id="5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16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both"/>
      </w:pPr>
      <w:bookmarkStart w:id="517" w:name="bookmark517"/>
      <w:r>
        <w:rPr>
          <w:color w:val="000000"/>
          <w:spacing w:val="0"/>
          <w:w w:val="100"/>
          <w:position w:val="0"/>
        </w:rPr>
        <w:t>D</w:t>
      </w:r>
      <w:bookmarkEnd w:id="5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both"/>
      </w:pPr>
      <w:bookmarkStart w:id="518" w:name="bookmark518"/>
      <w:r>
        <w:rPr>
          <w:color w:val="000000"/>
          <w:spacing w:val="0"/>
          <w:w w:val="100"/>
          <w:position w:val="0"/>
        </w:rPr>
        <w:t>E</w:t>
      </w:r>
      <w:bookmarkEnd w:id="5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第</w:t>
      </w:r>
      <w:r>
        <w:rPr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天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33"/>
        </w:tabs>
        <w:bidi w:val="0"/>
        <w:spacing w:before="0" w:after="220" w:line="517" w:lineRule="exact"/>
        <w:ind w:left="0" w:right="0" w:firstLine="660"/>
        <w:jc w:val="left"/>
      </w:pPr>
      <w:bookmarkStart w:id="519" w:name="bookmark519"/>
      <w:r>
        <w:rPr>
          <w:color w:val="000000"/>
          <w:spacing w:val="0"/>
          <w:w w:val="100"/>
          <w:position w:val="0"/>
        </w:rPr>
        <w:t>1</w:t>
      </w:r>
      <w:bookmarkEnd w:id="519"/>
      <w:r>
        <w:rPr>
          <w:color w:val="000000"/>
          <w:spacing w:val="0"/>
          <w:w w:val="100"/>
          <w:position w:val="0"/>
        </w:rPr>
        <w:t>09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切除子宫做病理检查、光镜下见子宫壁深肌层内有大量异型 的滋养层细胞浸润、并有绒毛结构、应诊断为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水泡状胎块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left"/>
      </w:pPr>
      <w:bookmarkStart w:id="520" w:name="bookmark520"/>
      <w:r>
        <w:rPr>
          <w:color w:val="000000"/>
          <w:spacing w:val="0"/>
          <w:w w:val="100"/>
          <w:position w:val="0"/>
        </w:rPr>
        <w:t>B</w:t>
      </w:r>
      <w:bookmarkEnd w:id="5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子宫内膜癌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left"/>
      </w:pPr>
      <w:bookmarkStart w:id="521" w:name="bookmark521"/>
      <w:r>
        <w:rPr>
          <w:color w:val="000000"/>
          <w:spacing w:val="0"/>
          <w:w w:val="100"/>
          <w:position w:val="0"/>
        </w:rPr>
        <w:t>C</w:t>
      </w:r>
      <w:bookmarkEnd w:id="5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侵蚀性葡萄胎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left"/>
      </w:pPr>
      <w:bookmarkStart w:id="522" w:name="bookmark522"/>
      <w:r>
        <w:rPr>
          <w:color w:val="000000"/>
          <w:spacing w:val="0"/>
          <w:w w:val="100"/>
          <w:position w:val="0"/>
        </w:rPr>
        <w:t>D</w:t>
      </w:r>
      <w:bookmarkEnd w:id="5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绒毛膜癌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8"/>
        </w:tabs>
        <w:bidi w:val="0"/>
        <w:spacing w:before="0" w:after="220" w:line="525" w:lineRule="exact"/>
        <w:ind w:left="0" w:right="0" w:firstLine="660"/>
        <w:jc w:val="left"/>
      </w:pPr>
      <w:bookmarkStart w:id="523" w:name="bookmark523"/>
      <w:r>
        <w:rPr>
          <w:color w:val="000000"/>
          <w:spacing w:val="0"/>
          <w:w w:val="100"/>
          <w:position w:val="0"/>
        </w:rPr>
        <w:t>E</w:t>
      </w:r>
      <w:bookmarkEnd w:id="5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子宫颈癌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33"/>
        </w:tabs>
        <w:bidi w:val="0"/>
        <w:spacing w:before="0" w:after="360" w:line="525" w:lineRule="exact"/>
        <w:ind w:left="0" w:right="0" w:firstLine="660"/>
        <w:jc w:val="left"/>
      </w:pPr>
      <w:bookmarkStart w:id="524" w:name="bookmark524"/>
      <w:r>
        <w:rPr>
          <w:color w:val="000000"/>
          <w:spacing w:val="0"/>
          <w:w w:val="100"/>
          <w:position w:val="0"/>
        </w:rPr>
        <w:t>1</w:t>
      </w:r>
      <w:bookmarkEnd w:id="524"/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男性，</w:t>
      </w:r>
      <w:r>
        <w:rPr>
          <w:color w:val="000000"/>
          <w:spacing w:val="0"/>
          <w:w w:val="100"/>
          <w:position w:val="0"/>
        </w:rPr>
        <w:t>65</w:t>
      </w:r>
      <w:r>
        <w:rPr>
          <w:color w:val="000000"/>
          <w:spacing w:val="0"/>
          <w:w w:val="100"/>
          <w:position w:val="0"/>
        </w:rPr>
        <w:t>岁，进行性黄疸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个月，伴中上腹持续性胀感，夜 间平卧时加重，消瘦著。查体：慢性消耗性面容。皮肤、巩膜黄染。腹 平坦，脐右上方深压痛，未及块物，</w:t>
      </w:r>
      <w:r>
        <w:rPr>
          <w:color w:val="000000"/>
          <w:spacing w:val="0"/>
          <w:w w:val="100"/>
          <w:position w:val="0"/>
        </w:rPr>
        <w:t>Cour-voisier</w:t>
      </w:r>
      <w:r>
        <w:rPr>
          <w:color w:val="000000"/>
          <w:spacing w:val="0"/>
          <w:w w:val="100"/>
          <w:position w:val="0"/>
        </w:rPr>
        <w:t>征阳性。首先考虑 的诊断是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60"/>
        <w:jc w:val="left"/>
      </w:pPr>
      <w:bookmarkStart w:id="525" w:name="bookmark525"/>
      <w:r>
        <w:rPr>
          <w:color w:val="000000"/>
          <w:spacing w:val="0"/>
          <w:w w:val="100"/>
          <w:position w:val="0"/>
        </w:rPr>
        <w:t>A</w:t>
      </w:r>
      <w:bookmarkEnd w:id="5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慢性胆囊炎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26" w:name="bookmark526"/>
      <w:r>
        <w:rPr>
          <w:color w:val="000000"/>
          <w:spacing w:val="0"/>
          <w:w w:val="100"/>
          <w:position w:val="0"/>
        </w:rPr>
        <w:t>B</w:t>
      </w:r>
      <w:bookmarkEnd w:id="5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胆石症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27" w:name="bookmark527"/>
      <w:r>
        <w:rPr>
          <w:color w:val="000000"/>
          <w:spacing w:val="0"/>
          <w:w w:val="100"/>
          <w:position w:val="0"/>
        </w:rPr>
        <w:t>C</w:t>
      </w:r>
      <w:bookmarkEnd w:id="5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原发性肝癌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28" w:name="bookmark528"/>
      <w:r>
        <w:rPr>
          <w:color w:val="000000"/>
          <w:spacing w:val="0"/>
          <w:w w:val="100"/>
          <w:position w:val="0"/>
        </w:rPr>
        <w:t>D</w:t>
      </w:r>
      <w:bookmarkEnd w:id="5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29" w:name="bookmark529"/>
      <w:r>
        <w:rPr>
          <w:color w:val="000000"/>
          <w:spacing w:val="0"/>
          <w:w w:val="100"/>
          <w:position w:val="0"/>
        </w:rPr>
        <w:t>E</w:t>
      </w:r>
      <w:bookmarkEnd w:id="5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胰头癌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38"/>
        </w:tabs>
        <w:bidi w:val="0"/>
        <w:spacing w:before="0" w:after="220" w:line="525" w:lineRule="exact"/>
        <w:ind w:left="0" w:right="0" w:firstLine="660"/>
        <w:jc w:val="left"/>
      </w:pPr>
      <w:bookmarkStart w:id="530" w:name="bookmark530"/>
      <w:r>
        <w:rPr>
          <w:color w:val="000000"/>
          <w:spacing w:val="0"/>
          <w:w w:val="100"/>
          <w:position w:val="0"/>
        </w:rPr>
        <w:t>1</w:t>
      </w:r>
      <w:bookmarkEnd w:id="530"/>
      <w:r>
        <w:rPr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消化性溃疡治疗中需要抑制胃酸分泌的药物，以下所选药物 中哪种是错误的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1" w:name="bookmark531"/>
      <w:r>
        <w:rPr>
          <w:color w:val="000000"/>
          <w:spacing w:val="0"/>
          <w:w w:val="100"/>
          <w:position w:val="0"/>
        </w:rPr>
        <w:t>A</w:t>
      </w:r>
      <w:bookmarkEnd w:id="5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氢氧化铝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2" w:name="bookmark532"/>
      <w:r>
        <w:rPr>
          <w:color w:val="000000"/>
          <w:spacing w:val="0"/>
          <w:w w:val="100"/>
          <w:position w:val="0"/>
        </w:rPr>
        <w:t>B</w:t>
      </w:r>
      <w:bookmarkEnd w:id="5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阿托品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3" w:name="bookmark533"/>
      <w:r>
        <w:rPr>
          <w:color w:val="000000"/>
          <w:spacing w:val="0"/>
          <w:w w:val="100"/>
          <w:position w:val="0"/>
        </w:rPr>
        <w:t>C</w:t>
      </w:r>
      <w:bookmarkEnd w:id="5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丙谷胺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4" w:name="bookmark534"/>
      <w:r>
        <w:rPr>
          <w:color w:val="000000"/>
          <w:spacing w:val="0"/>
          <w:w w:val="100"/>
          <w:position w:val="0"/>
        </w:rPr>
        <w:t>D</w:t>
      </w:r>
      <w:bookmarkEnd w:id="5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雷尼替丁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5" w:name="bookmark535"/>
      <w:r>
        <w:rPr>
          <w:color w:val="000000"/>
          <w:spacing w:val="0"/>
          <w:w w:val="100"/>
          <w:position w:val="0"/>
        </w:rPr>
        <w:t>E</w:t>
      </w:r>
      <w:bookmarkEnd w:id="5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奥美拉哇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38"/>
        </w:tabs>
        <w:bidi w:val="0"/>
        <w:spacing w:before="0" w:after="220" w:line="532" w:lineRule="exact"/>
        <w:ind w:left="0" w:right="0" w:firstLine="660"/>
        <w:jc w:val="left"/>
      </w:pPr>
      <w:bookmarkStart w:id="536" w:name="bookmark536"/>
      <w:r>
        <w:rPr>
          <w:color w:val="000000"/>
          <w:spacing w:val="0"/>
          <w:w w:val="100"/>
          <w:position w:val="0"/>
        </w:rPr>
        <w:t>1</w:t>
      </w:r>
      <w:bookmarkEnd w:id="536"/>
      <w:r>
        <w:rPr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一经确定为心跳停止，紧急处理必须争取在几分钟内重建氧 化血循环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7" w:name="bookmark537"/>
      <w:r>
        <w:rPr>
          <w:color w:val="000000"/>
          <w:spacing w:val="0"/>
          <w:w w:val="100"/>
          <w:position w:val="0"/>
        </w:rPr>
        <w:t>A</w:t>
      </w:r>
      <w:bookmarkEnd w:id="5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分钟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8" w:name="bookmark538"/>
      <w:r>
        <w:rPr>
          <w:color w:val="000000"/>
          <w:spacing w:val="0"/>
          <w:w w:val="100"/>
          <w:position w:val="0"/>
        </w:rPr>
        <w:t>B</w:t>
      </w:r>
      <w:bookmarkEnd w:id="5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分钟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39" w:name="bookmark539"/>
      <w:r>
        <w:rPr>
          <w:color w:val="000000"/>
          <w:spacing w:val="0"/>
          <w:w w:val="100"/>
          <w:position w:val="0"/>
        </w:rPr>
        <w:t>C</w:t>
      </w:r>
      <w:bookmarkEnd w:id="5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分钟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20" w:line="524" w:lineRule="exact"/>
        <w:ind w:left="0" w:right="0" w:firstLine="640"/>
        <w:jc w:val="left"/>
      </w:pPr>
      <w:bookmarkStart w:id="540" w:name="bookmark540"/>
      <w:r>
        <w:rPr>
          <w:color w:val="000000"/>
          <w:spacing w:val="0"/>
          <w:w w:val="100"/>
          <w:position w:val="0"/>
        </w:rPr>
        <w:t>D</w:t>
      </w:r>
      <w:bookmarkEnd w:id="5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分半钟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0"/>
        </w:tabs>
        <w:bidi w:val="0"/>
        <w:spacing w:before="0" w:after="280" w:line="524" w:lineRule="exact"/>
        <w:ind w:left="0" w:right="0" w:firstLine="640"/>
        <w:jc w:val="left"/>
      </w:pPr>
      <w:bookmarkStart w:id="541" w:name="bookmark541"/>
      <w:r>
        <w:rPr>
          <w:color w:val="000000"/>
          <w:spacing w:val="0"/>
          <w:w w:val="100"/>
          <w:position w:val="0"/>
        </w:rPr>
        <w:t>E</w:t>
      </w:r>
      <w:bookmarkEnd w:id="5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>分钟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38"/>
        </w:tabs>
        <w:bidi w:val="0"/>
        <w:spacing w:before="0" w:after="220" w:line="522" w:lineRule="exact"/>
        <w:ind w:left="0" w:right="0" w:firstLine="660"/>
        <w:jc w:val="left"/>
      </w:pPr>
      <w:bookmarkStart w:id="542" w:name="bookmark542"/>
      <w:r>
        <w:rPr>
          <w:color w:val="000000"/>
          <w:spacing w:val="0"/>
          <w:w w:val="100"/>
          <w:position w:val="0"/>
        </w:rPr>
        <w:t>1</w:t>
      </w:r>
      <w:bookmarkEnd w:id="542"/>
      <w:r>
        <w:rPr>
          <w:color w:val="000000"/>
          <w:spacing w:val="0"/>
          <w:w w:val="100"/>
          <w:position w:val="0"/>
        </w:rPr>
        <w:t>13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女性，</w:t>
      </w:r>
      <w:r>
        <w:rPr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岁，午后低热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个月，咳嗽，咳少量白痰，痰结核 菌阳性，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线胸片示右上肺结核，用链霉素+乙胺丁醇+对氨基水杨酸 治疗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个月后症状明显改善，但出现耳鸣、听方下降，血沉</w:t>
      </w:r>
      <w:r>
        <w:rPr>
          <w:color w:val="000000"/>
          <w:spacing w:val="0"/>
          <w:w w:val="100"/>
          <w:position w:val="0"/>
        </w:rPr>
        <w:t xml:space="preserve">45mm/h, </w:t>
      </w:r>
      <w:r>
        <w:rPr>
          <w:color w:val="000000"/>
          <w:spacing w:val="0"/>
          <w:w w:val="100"/>
          <w:position w:val="0"/>
        </w:rPr>
        <w:t>肝功能正常，胸片示右上肺结核空洞形成。拟改选的最佳治疗方案为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360" w:line="240" w:lineRule="auto"/>
        <w:ind w:left="0" w:right="0" w:firstLine="640"/>
        <w:jc w:val="left"/>
      </w:pPr>
      <w:bookmarkStart w:id="543" w:name="bookmark543"/>
      <w:r>
        <w:rPr>
          <w:color w:val="000000"/>
          <w:spacing w:val="0"/>
          <w:w w:val="100"/>
          <w:position w:val="0"/>
        </w:rPr>
        <w:t>A</w:t>
      </w:r>
      <w:bookmarkEnd w:id="5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异烟腓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链霉素</w:t>
      </w:r>
      <w:r>
        <w:rPr>
          <w:color w:val="000000"/>
          <w:spacing w:val="0"/>
          <w:w w:val="100"/>
          <w:position w:val="0"/>
        </w:rPr>
        <w:t>+</w:t>
      </w:r>
      <w:r>
        <w:rPr>
          <w:color w:val="000000"/>
          <w:spacing w:val="0"/>
          <w:w w:val="100"/>
          <w:position w:val="0"/>
        </w:rPr>
        <w:t>乙胺丁醇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240" w:lineRule="auto"/>
        <w:ind w:left="0" w:right="0" w:firstLine="640"/>
        <w:jc w:val="left"/>
      </w:pPr>
      <w:bookmarkStart w:id="544" w:name="bookmark544"/>
      <w:r>
        <w:rPr>
          <w:color w:val="000000"/>
          <w:spacing w:val="0"/>
          <w:w w:val="100"/>
          <w:position w:val="0"/>
        </w:rPr>
        <w:t>B</w:t>
      </w:r>
      <w:bookmarkEnd w:id="5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异烟月井+链霉素+利福平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545" w:name="bookmark545"/>
      <w:r>
        <w:rPr>
          <w:color w:val="000000"/>
          <w:spacing w:val="0"/>
          <w:w w:val="100"/>
          <w:position w:val="0"/>
        </w:rPr>
        <w:t>C</w:t>
      </w:r>
      <w:bookmarkEnd w:id="5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异烟腓+链霉素+此嗪酰胺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546" w:name="bookmark546"/>
      <w:r>
        <w:rPr>
          <w:color w:val="000000"/>
          <w:spacing w:val="0"/>
          <w:w w:val="100"/>
          <w:position w:val="0"/>
        </w:rPr>
        <w:t>D</w:t>
      </w:r>
      <w:bookmarkEnd w:id="5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利福平+异烟腓+卡那霉素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547" w:name="bookmark547"/>
      <w:r>
        <w:rPr>
          <w:color w:val="000000"/>
          <w:spacing w:val="0"/>
          <w:w w:val="100"/>
          <w:position w:val="0"/>
        </w:rPr>
        <w:t>E</w:t>
      </w:r>
      <w:bookmarkEnd w:id="5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利福平+乙胺丁醇+异烟腓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45"/>
        </w:tabs>
        <w:bidi w:val="0"/>
        <w:spacing w:before="0" w:after="220" w:line="533" w:lineRule="exact"/>
        <w:ind w:left="0" w:right="0" w:firstLine="660"/>
        <w:jc w:val="left"/>
      </w:pPr>
      <w:bookmarkStart w:id="548" w:name="bookmark548"/>
      <w:r>
        <w:rPr>
          <w:color w:val="000000"/>
          <w:spacing w:val="0"/>
          <w:w w:val="100"/>
          <w:position w:val="0"/>
        </w:rPr>
        <w:t>1</w:t>
      </w:r>
      <w:bookmarkEnd w:id="548"/>
      <w:r>
        <w:rPr>
          <w:color w:val="000000"/>
          <w:spacing w:val="0"/>
          <w:w w:val="100"/>
          <w:position w:val="0"/>
        </w:rPr>
        <w:t>14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男性，</w:t>
      </w:r>
      <w:r>
        <w:rPr>
          <w:color w:val="000000"/>
          <w:spacing w:val="0"/>
          <w:w w:val="100"/>
          <w:position w:val="0"/>
        </w:rPr>
        <w:t>35</w:t>
      </w:r>
      <w:r>
        <w:rPr>
          <w:color w:val="000000"/>
          <w:spacing w:val="0"/>
          <w:w w:val="100"/>
          <w:position w:val="0"/>
        </w:rPr>
        <w:t>岁，饱食后突发持续性疼痛，扩散至全腹，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线检 查膈下新月形气体，诊断为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left"/>
      </w:pPr>
      <w:bookmarkStart w:id="549" w:name="bookmark549"/>
      <w:r>
        <w:rPr>
          <w:color w:val="000000"/>
          <w:spacing w:val="0"/>
          <w:w w:val="100"/>
          <w:position w:val="0"/>
        </w:rPr>
        <w:t>A</w:t>
      </w:r>
      <w:bookmarkEnd w:id="5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急性胰腺炎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left"/>
      </w:pPr>
      <w:bookmarkStart w:id="550" w:name="bookmark550"/>
      <w:r>
        <w:rPr>
          <w:color w:val="000000"/>
          <w:spacing w:val="0"/>
          <w:w w:val="100"/>
          <w:position w:val="0"/>
        </w:rPr>
        <w:t>B</w:t>
      </w:r>
      <w:bookmarkEnd w:id="5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绞窄性肠梗阻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551" w:name="bookmark551"/>
      <w:r>
        <w:rPr>
          <w:color w:val="000000"/>
          <w:spacing w:val="0"/>
          <w:w w:val="100"/>
          <w:position w:val="0"/>
        </w:rPr>
        <w:t>C</w:t>
      </w:r>
      <w:bookmarkEnd w:id="5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胃十二指肠溃疡穿孔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552" w:name="bookmark552"/>
      <w:r>
        <w:rPr>
          <w:color w:val="000000"/>
          <w:spacing w:val="0"/>
          <w:w w:val="100"/>
          <w:position w:val="0"/>
        </w:rPr>
        <w:t>D</w:t>
      </w:r>
      <w:bookmarkEnd w:id="5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急性阑尾炎穿孔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40"/>
        <w:jc w:val="left"/>
      </w:pPr>
      <w:bookmarkStart w:id="553" w:name="bookmark553"/>
      <w:r>
        <w:rPr>
          <w:color w:val="000000"/>
          <w:spacing w:val="0"/>
          <w:w w:val="100"/>
          <w:position w:val="0"/>
        </w:rPr>
        <w:t>E</w:t>
      </w:r>
      <w:bookmarkEnd w:id="5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急性化脓性胆管炎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45"/>
        </w:tabs>
        <w:bidi w:val="0"/>
        <w:spacing w:before="0" w:after="220" w:line="517" w:lineRule="exact"/>
        <w:ind w:left="0" w:right="0" w:firstLine="660"/>
        <w:jc w:val="both"/>
      </w:pPr>
      <w:bookmarkStart w:id="554" w:name="bookmark554"/>
      <w:r>
        <w:rPr>
          <w:color w:val="000000"/>
          <w:spacing w:val="0"/>
          <w:w w:val="100"/>
          <w:position w:val="0"/>
        </w:rPr>
        <w:t>1</w:t>
      </w:r>
      <w:bookmarkEnd w:id="554"/>
      <w:r>
        <w:rPr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男性、</w:t>
      </w:r>
      <w:r>
        <w:rPr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岁。心前区阵发性疼痛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个月、多在夜间发作、与 活动无关。每次发作</w:t>
      </w:r>
      <w:r>
        <w:rPr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分钟、发作时心电图</w:t>
      </w:r>
      <w:r>
        <w:rPr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III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&amp;VF</w:t>
      </w:r>
      <w:r>
        <w:rPr>
          <w:color w:val="000000"/>
          <w:spacing w:val="0"/>
          <w:w w:val="100"/>
          <w:position w:val="0"/>
        </w:rPr>
        <w:t>导联</w:t>
      </w:r>
      <w:r>
        <w:rPr>
          <w:color w:val="000000"/>
          <w:spacing w:val="0"/>
          <w:w w:val="100"/>
          <w:position w:val="0"/>
        </w:rPr>
        <w:t>ST</w:t>
      </w:r>
      <w:r>
        <w:rPr>
          <w:color w:val="000000"/>
          <w:spacing w:val="0"/>
          <w:w w:val="100"/>
          <w:position w:val="0"/>
        </w:rPr>
        <w:t>段抬 高。首选治疗的药物是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both"/>
      </w:pPr>
      <w:bookmarkStart w:id="555" w:name="bookmark555"/>
      <w:r>
        <w:rPr>
          <w:color w:val="000000"/>
          <w:spacing w:val="0"/>
          <w:w w:val="100"/>
          <w:position w:val="0"/>
        </w:rPr>
        <w:t>A</w:t>
      </w:r>
      <w:bookmarkEnd w:id="5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硝酸酯类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both"/>
      </w:pPr>
      <w:bookmarkStart w:id="556" w:name="bookmark556"/>
      <w:r>
        <w:rPr>
          <w:color w:val="000000"/>
          <w:spacing w:val="0"/>
          <w:w w:val="100"/>
          <w:position w:val="0"/>
        </w:rPr>
        <w:t>B</w:t>
      </w:r>
      <w:bookmarkEnd w:id="5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>受体阻滞剂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both"/>
      </w:pPr>
      <w:bookmarkStart w:id="557" w:name="bookmark557"/>
      <w:r>
        <w:rPr>
          <w:color w:val="000000"/>
          <w:spacing w:val="0"/>
          <w:w w:val="100"/>
          <w:position w:val="0"/>
        </w:rPr>
        <w:t>C</w:t>
      </w:r>
      <w:bookmarkEnd w:id="5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钙离子拮抗剂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both"/>
      </w:pPr>
      <w:bookmarkStart w:id="558" w:name="bookmark558"/>
      <w:r>
        <w:rPr>
          <w:color w:val="000000"/>
          <w:spacing w:val="0"/>
          <w:w w:val="100"/>
          <w:position w:val="0"/>
        </w:rPr>
        <w:t>D</w:t>
      </w:r>
      <w:bookmarkEnd w:id="5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洋地黄类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2"/>
        </w:tabs>
        <w:bidi w:val="0"/>
        <w:spacing w:before="0" w:after="220" w:line="525" w:lineRule="exact"/>
        <w:ind w:left="0" w:right="0" w:firstLine="660"/>
        <w:jc w:val="both"/>
      </w:pPr>
      <w:bookmarkStart w:id="559" w:name="bookmark559"/>
      <w:r>
        <w:rPr>
          <w:color w:val="000000"/>
          <w:spacing w:val="0"/>
          <w:w w:val="100"/>
          <w:position w:val="0"/>
        </w:rPr>
        <w:t>E</w:t>
      </w:r>
      <w:bookmarkEnd w:id="5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乙胺碘峡酮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4"/>
        </w:tabs>
        <w:bidi w:val="0"/>
        <w:spacing w:before="0" w:after="220" w:line="540" w:lineRule="exact"/>
        <w:ind w:left="0" w:right="0" w:firstLine="640"/>
        <w:jc w:val="both"/>
      </w:pPr>
      <w:bookmarkStart w:id="560" w:name="bookmark560"/>
      <w:r>
        <w:rPr>
          <w:color w:val="000000"/>
          <w:spacing w:val="0"/>
          <w:w w:val="100"/>
          <w:position w:val="0"/>
        </w:rPr>
        <w:t>1</w:t>
      </w:r>
      <w:bookmarkEnd w:id="560"/>
      <w:r>
        <w:rPr>
          <w:color w:val="000000"/>
          <w:spacing w:val="0"/>
          <w:w w:val="100"/>
          <w:position w:val="0"/>
        </w:rPr>
        <w:t>16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下列哪个部位的溃疡应特别注意</w:t>
      </w:r>
      <w:r>
        <w:rPr>
          <w:color w:val="000000"/>
          <w:spacing w:val="0"/>
          <w:w w:val="100"/>
          <w:position w:val="0"/>
        </w:rPr>
        <w:t>Zollinger-Ellison</w:t>
      </w:r>
      <w:r>
        <w:rPr>
          <w:color w:val="000000"/>
          <w:spacing w:val="0"/>
          <w:w w:val="100"/>
          <w:position w:val="0"/>
        </w:rPr>
        <w:t>综合征 的可能性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1" w:name="bookmark561"/>
      <w:r>
        <w:rPr>
          <w:i/>
          <w:iCs/>
          <w:color w:val="000000"/>
          <w:spacing w:val="0"/>
          <w:w w:val="100"/>
          <w:position w:val="0"/>
        </w:rPr>
        <w:t>A</w:t>
      </w:r>
      <w:bookmarkEnd w:id="561"/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0"/>
          <w:szCs w:val="20"/>
        </w:rPr>
        <w:t>、</w:t>
      </w:r>
      <w:r>
        <w:rPr>
          <w:color w:val="000000"/>
          <w:spacing w:val="0"/>
          <w:w w:val="100"/>
          <w:position w:val="0"/>
        </w:rPr>
        <w:t>胃窦部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2" w:name="bookmark562"/>
      <w:r>
        <w:rPr>
          <w:color w:val="000000"/>
          <w:spacing w:val="0"/>
          <w:w w:val="100"/>
          <w:position w:val="0"/>
        </w:rPr>
        <w:t>B</w:t>
      </w:r>
      <w:bookmarkEnd w:id="5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幽门管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3" w:name="bookmark563"/>
      <w:r>
        <w:rPr>
          <w:color w:val="000000"/>
          <w:spacing w:val="0"/>
          <w:w w:val="100"/>
          <w:position w:val="0"/>
        </w:rPr>
        <w:t>C</w:t>
      </w:r>
      <w:bookmarkEnd w:id="5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十二指肠球部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4" w:name="bookmark564"/>
      <w:r>
        <w:rPr>
          <w:color w:val="000000"/>
          <w:spacing w:val="0"/>
          <w:w w:val="100"/>
          <w:position w:val="0"/>
        </w:rPr>
        <w:t>D</w:t>
      </w:r>
      <w:bookmarkEnd w:id="5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十二指肠降部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5" w:name="bookmark565"/>
      <w:r>
        <w:rPr>
          <w:color w:val="000000"/>
          <w:spacing w:val="0"/>
          <w:w w:val="100"/>
          <w:position w:val="0"/>
        </w:rPr>
        <w:t>E</w:t>
      </w:r>
      <w:bookmarkEnd w:id="5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回肠近端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4"/>
        </w:tabs>
        <w:bidi w:val="0"/>
        <w:spacing w:before="0" w:after="220" w:line="532" w:lineRule="exact"/>
        <w:ind w:left="0" w:right="0" w:firstLine="640"/>
        <w:jc w:val="left"/>
      </w:pPr>
      <w:bookmarkStart w:id="566" w:name="bookmark566"/>
      <w:r>
        <w:rPr>
          <w:color w:val="000000"/>
          <w:spacing w:val="0"/>
          <w:w w:val="100"/>
          <w:position w:val="0"/>
        </w:rPr>
        <w:t>1</w:t>
      </w:r>
      <w:bookmarkEnd w:id="566"/>
      <w:r>
        <w:rPr>
          <w:color w:val="000000"/>
          <w:spacing w:val="0"/>
          <w:w w:val="100"/>
          <w:position w:val="0"/>
        </w:rPr>
        <w:t>17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河豚毒素含量最高的是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7" w:name="bookmark567"/>
      <w:r>
        <w:rPr>
          <w:color w:val="000000"/>
          <w:spacing w:val="0"/>
          <w:w w:val="100"/>
          <w:position w:val="0"/>
        </w:rPr>
        <w:t>A</w:t>
      </w:r>
      <w:bookmarkEnd w:id="5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脑、肝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8" w:name="bookmark568"/>
      <w:r>
        <w:rPr>
          <w:color w:val="000000"/>
          <w:spacing w:val="0"/>
          <w:w w:val="100"/>
          <w:position w:val="0"/>
        </w:rPr>
        <w:t>B</w:t>
      </w:r>
      <w:bookmarkEnd w:id="5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肾、精囊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69" w:name="bookmark569"/>
      <w:r>
        <w:rPr>
          <w:color w:val="000000"/>
          <w:spacing w:val="0"/>
          <w:w w:val="100"/>
          <w:position w:val="0"/>
        </w:rPr>
        <w:t>C</w:t>
      </w:r>
      <w:bookmarkEnd w:id="5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卵巢、肝脏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0" w:name="bookmark570"/>
      <w:r>
        <w:rPr>
          <w:color w:val="000000"/>
          <w:spacing w:val="0"/>
          <w:w w:val="100"/>
          <w:position w:val="0"/>
        </w:rPr>
        <w:t>D</w:t>
      </w:r>
      <w:bookmarkEnd w:id="5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皮肤、眼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1" w:name="bookmark571"/>
      <w:r>
        <w:rPr>
          <w:color w:val="000000"/>
          <w:spacing w:val="0"/>
          <w:w w:val="100"/>
          <w:position w:val="0"/>
        </w:rPr>
        <w:t>E</w:t>
      </w:r>
      <w:bookmarkEnd w:id="5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血液、腮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4"/>
        </w:tabs>
        <w:bidi w:val="0"/>
        <w:spacing w:before="0" w:after="220" w:line="525" w:lineRule="exact"/>
        <w:ind w:left="0" w:right="0" w:firstLine="640"/>
        <w:jc w:val="left"/>
      </w:pPr>
      <w:bookmarkStart w:id="572" w:name="bookmark572"/>
      <w:r>
        <w:rPr>
          <w:color w:val="000000"/>
          <w:spacing w:val="0"/>
          <w:w w:val="100"/>
          <w:position w:val="0"/>
        </w:rPr>
        <w:t>1</w:t>
      </w:r>
      <w:bookmarkEnd w:id="572"/>
      <w:r>
        <w:rPr>
          <w:color w:val="000000"/>
          <w:spacing w:val="0"/>
          <w:w w:val="100"/>
          <w:position w:val="0"/>
        </w:rPr>
        <w:t>18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为预防风疹和先天性风疹综合征，禁忌接种风疹减毒活疫苗 的人群是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3" w:name="bookmark573"/>
      <w:r>
        <w:rPr>
          <w:color w:val="000000"/>
          <w:spacing w:val="0"/>
          <w:w w:val="100"/>
          <w:position w:val="0"/>
        </w:rPr>
        <w:t>A</w:t>
      </w:r>
      <w:bookmarkEnd w:id="5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育龄期女青年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4" w:name="bookmark574"/>
      <w:r>
        <w:rPr>
          <w:color w:val="000000"/>
          <w:spacing w:val="0"/>
          <w:w w:val="100"/>
          <w:position w:val="0"/>
        </w:rPr>
        <w:t>B</w:t>
      </w:r>
      <w:bookmarkEnd w:id="57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结婚登记时的女青年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5" w:name="bookmark575"/>
      <w:r>
        <w:rPr>
          <w:color w:val="000000"/>
          <w:spacing w:val="0"/>
          <w:w w:val="100"/>
          <w:position w:val="0"/>
        </w:rPr>
        <w:t>C</w:t>
      </w:r>
      <w:bookmarkEnd w:id="5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注射过抗风疹人血清免疫球蛋白孕妇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6" w:name="bookmark576"/>
      <w:r>
        <w:rPr>
          <w:color w:val="000000"/>
          <w:spacing w:val="0"/>
          <w:w w:val="100"/>
          <w:position w:val="0"/>
        </w:rPr>
        <w:t>D</w:t>
      </w:r>
      <w:bookmarkEnd w:id="5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妊娠妇女（孕妇）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7"/>
        </w:tabs>
        <w:bidi w:val="0"/>
        <w:spacing w:before="0" w:after="220" w:line="532" w:lineRule="exact"/>
        <w:ind w:left="0" w:right="0" w:firstLine="640"/>
        <w:jc w:val="both"/>
      </w:pPr>
      <w:bookmarkStart w:id="577" w:name="bookmark577"/>
      <w:r>
        <w:rPr>
          <w:color w:val="000000"/>
          <w:spacing w:val="0"/>
          <w:w w:val="100"/>
          <w:position w:val="0"/>
        </w:rPr>
        <w:t>E</w:t>
      </w:r>
      <w:bookmarkEnd w:id="5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岁以上的少年儿童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32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4"/>
        </w:tabs>
        <w:bidi w:val="0"/>
        <w:spacing w:before="0" w:after="220" w:line="532" w:lineRule="exact"/>
        <w:ind w:left="0" w:right="0" w:firstLine="640"/>
        <w:jc w:val="both"/>
      </w:pPr>
      <w:bookmarkStart w:id="578" w:name="bookmark578"/>
      <w:r>
        <w:rPr>
          <w:color w:val="000000"/>
          <w:spacing w:val="0"/>
          <w:w w:val="100"/>
          <w:position w:val="0"/>
        </w:rPr>
        <w:t>1</w:t>
      </w:r>
      <w:bookmarkEnd w:id="578"/>
      <w:r>
        <w:rPr>
          <w:color w:val="000000"/>
          <w:spacing w:val="0"/>
          <w:w w:val="100"/>
          <w:position w:val="0"/>
        </w:rPr>
        <w:t>19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较大的前庭大腺囊肿采用的治疗方法是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79" w:name="bookmark579"/>
      <w:r>
        <w:rPr>
          <w:color w:val="000000"/>
          <w:spacing w:val="0"/>
          <w:w w:val="100"/>
          <w:position w:val="0"/>
        </w:rPr>
        <w:t>A</w:t>
      </w:r>
      <w:bookmarkEnd w:id="5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药物坐浴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0" w:name="bookmark580"/>
      <w:r>
        <w:rPr>
          <w:color w:val="000000"/>
          <w:spacing w:val="0"/>
          <w:w w:val="100"/>
          <w:position w:val="0"/>
        </w:rPr>
        <w:t>B</w:t>
      </w:r>
      <w:bookmarkEnd w:id="58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应用抗生素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1" w:name="bookmark581"/>
      <w:r>
        <w:rPr>
          <w:color w:val="000000"/>
          <w:spacing w:val="0"/>
          <w:w w:val="100"/>
          <w:position w:val="0"/>
        </w:rPr>
        <w:t>C</w:t>
      </w:r>
      <w:bookmarkEnd w:id="5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局部热敷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2" w:name="bookmark582"/>
      <w:r>
        <w:rPr>
          <w:color w:val="000000"/>
          <w:spacing w:val="0"/>
          <w:w w:val="100"/>
          <w:position w:val="0"/>
        </w:rPr>
        <w:t>D</w:t>
      </w:r>
      <w:bookmarkEnd w:id="5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囊肿造口术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after="300" w:line="503" w:lineRule="exact"/>
        <w:ind w:left="0" w:right="0" w:firstLine="620"/>
        <w:jc w:val="both"/>
      </w:pPr>
      <w:bookmarkStart w:id="583" w:name="bookmark583"/>
      <w:r>
        <w:rPr>
          <w:color w:val="000000"/>
          <w:spacing w:val="0"/>
          <w:w w:val="100"/>
          <w:position w:val="0"/>
        </w:rPr>
        <w:t>E</w:t>
      </w:r>
      <w:bookmarkEnd w:id="5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切开囊肿引流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line="503" w:lineRule="exact"/>
        <w:ind w:left="0" w:right="0" w:firstLine="620"/>
        <w:jc w:val="both"/>
      </w:pPr>
      <w:bookmarkStart w:id="584" w:name="bookmark584"/>
      <w:r>
        <w:rPr>
          <w:color w:val="000000"/>
          <w:spacing w:val="0"/>
          <w:w w:val="100"/>
          <w:position w:val="0"/>
        </w:rPr>
        <w:t>1</w:t>
      </w:r>
      <w:bookmarkEnd w:id="584"/>
      <w:r>
        <w:rPr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产生错觉常见的因素有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5" w:name="bookmark585"/>
      <w:r>
        <w:rPr>
          <w:color w:val="000000"/>
          <w:spacing w:val="0"/>
          <w:w w:val="100"/>
          <w:position w:val="0"/>
        </w:rPr>
        <w:t>A</w:t>
      </w:r>
      <w:bookmarkEnd w:id="5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感觉的条件差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6" w:name="bookmark586"/>
      <w:r>
        <w:rPr>
          <w:color w:val="000000"/>
          <w:spacing w:val="0"/>
          <w:w w:val="100"/>
          <w:position w:val="0"/>
        </w:rPr>
        <w:t>B</w:t>
      </w:r>
      <w:bookmarkEnd w:id="58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情绪因素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7" w:name="bookmark587"/>
      <w:r>
        <w:rPr>
          <w:color w:val="000000"/>
          <w:spacing w:val="0"/>
          <w:w w:val="100"/>
          <w:position w:val="0"/>
        </w:rPr>
        <w:t>C</w:t>
      </w:r>
      <w:bookmarkEnd w:id="5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暗示或/和期待的心理状态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8" w:name="bookmark588"/>
      <w:r>
        <w:rPr>
          <w:color w:val="000000"/>
          <w:spacing w:val="0"/>
          <w:w w:val="100"/>
          <w:position w:val="0"/>
        </w:rPr>
        <w:t>D</w:t>
      </w:r>
      <w:bookmarkEnd w:id="5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意识障碍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89" w:name="bookmark589"/>
      <w:r>
        <w:rPr>
          <w:color w:val="000000"/>
          <w:spacing w:val="0"/>
          <w:w w:val="100"/>
          <w:position w:val="0"/>
        </w:rPr>
        <w:t>E</w:t>
      </w:r>
      <w:bookmarkEnd w:id="5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以上都对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0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line="503" w:lineRule="exact"/>
        <w:ind w:left="0" w:right="0" w:firstLine="640"/>
        <w:jc w:val="both"/>
      </w:pPr>
      <w:bookmarkStart w:id="590" w:name="bookmark590"/>
      <w:r>
        <w:rPr>
          <w:color w:val="000000"/>
          <w:spacing w:val="0"/>
          <w:w w:val="100"/>
          <w:position w:val="0"/>
        </w:rPr>
        <w:t>1</w:t>
      </w:r>
      <w:bookmarkEnd w:id="590"/>
      <w:r>
        <w:rPr>
          <w:color w:val="000000"/>
          <w:spacing w:val="0"/>
          <w:w w:val="100"/>
          <w:position w:val="0"/>
        </w:rPr>
        <w:t>21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跌倒，手掌撑地，肩外展外旋，出现肩痛，肿胀，活动受限, 查体</w:t>
      </w:r>
      <w:r>
        <w:rPr>
          <w:color w:val="000000"/>
          <w:spacing w:val="0"/>
          <w:w w:val="100"/>
          <w:position w:val="0"/>
        </w:rPr>
        <w:t>Dugas</w:t>
      </w:r>
      <w:r>
        <w:rPr>
          <w:color w:val="000000"/>
          <w:spacing w:val="0"/>
          <w:w w:val="100"/>
          <w:position w:val="0"/>
        </w:rPr>
        <w:t>征阳性。该病人肩部的畸形是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40"/>
        <w:jc w:val="both"/>
      </w:pPr>
      <w:bookmarkStart w:id="591" w:name="bookmark591"/>
      <w:r>
        <w:rPr>
          <w:color w:val="000000"/>
          <w:spacing w:val="0"/>
          <w:w w:val="100"/>
          <w:position w:val="0"/>
        </w:rPr>
        <w:t>A</w:t>
      </w:r>
      <w:bookmarkEnd w:id="5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屈曲外展，外旋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40"/>
        <w:jc w:val="both"/>
      </w:pPr>
      <w:bookmarkStart w:id="592" w:name="bookmark592"/>
      <w:r>
        <w:rPr>
          <w:color w:val="000000"/>
          <w:spacing w:val="0"/>
          <w:w w:val="100"/>
          <w:position w:val="0"/>
        </w:rPr>
        <w:t>B</w:t>
      </w:r>
      <w:bookmarkEnd w:id="59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屈曲内收，内旋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93" w:name="bookmark593"/>
      <w:r>
        <w:rPr>
          <w:color w:val="000000"/>
          <w:spacing w:val="0"/>
          <w:w w:val="100"/>
          <w:position w:val="0"/>
        </w:rPr>
        <w:t>C</w:t>
      </w:r>
      <w:bookmarkEnd w:id="5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方肩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94" w:name="bookmark594"/>
      <w:r>
        <w:rPr>
          <w:color w:val="000000"/>
          <w:spacing w:val="0"/>
          <w:w w:val="100"/>
          <w:position w:val="0"/>
        </w:rPr>
        <w:t>D</w:t>
      </w:r>
      <w:bookmarkEnd w:id="5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肩过度后伸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61"/>
        </w:tabs>
        <w:bidi w:val="0"/>
        <w:spacing w:before="0" w:line="503" w:lineRule="exact"/>
        <w:ind w:left="0" w:right="0" w:firstLine="620"/>
        <w:jc w:val="both"/>
      </w:pPr>
      <w:bookmarkStart w:id="595" w:name="bookmark595"/>
      <w:r>
        <w:rPr>
          <w:color w:val="000000"/>
          <w:spacing w:val="0"/>
          <w:w w:val="100"/>
          <w:position w:val="0"/>
        </w:rPr>
        <w:t>E</w:t>
      </w:r>
      <w:bookmarkEnd w:id="5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肩过度膨隆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line="503" w:lineRule="exact"/>
        <w:ind w:left="0" w:right="0" w:firstLine="620"/>
        <w:jc w:val="both"/>
      </w:pPr>
      <w:bookmarkStart w:id="596" w:name="bookmark596"/>
      <w:r>
        <w:rPr>
          <w:color w:val="000000"/>
          <w:spacing w:val="0"/>
          <w:w w:val="100"/>
          <w:position w:val="0"/>
        </w:rPr>
        <w:t>1</w:t>
      </w:r>
      <w:bookmarkEnd w:id="596"/>
      <w:r>
        <w:rPr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传染病的防治原则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03" w:lineRule="exact"/>
        <w:ind w:left="0" w:right="0" w:firstLine="620"/>
        <w:jc w:val="both"/>
      </w:pPr>
      <w:bookmarkStart w:id="597" w:name="bookmark597"/>
      <w:r>
        <w:rPr>
          <w:color w:val="000000"/>
          <w:spacing w:val="0"/>
          <w:w w:val="100"/>
          <w:position w:val="0"/>
        </w:rPr>
        <w:t>A</w:t>
      </w:r>
      <w:bookmarkEnd w:id="5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管理传染源，切断传播途径，保护易感人群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left"/>
      </w:pPr>
      <w:bookmarkStart w:id="598" w:name="bookmark598"/>
      <w:r>
        <w:rPr>
          <w:color w:val="000000"/>
          <w:spacing w:val="0"/>
          <w:w w:val="100"/>
          <w:position w:val="0"/>
        </w:rPr>
        <w:t>B</w:t>
      </w:r>
      <w:bookmarkEnd w:id="59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切断社会因素和自然因素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left"/>
      </w:pPr>
      <w:bookmarkStart w:id="599" w:name="bookmark599"/>
      <w:r>
        <w:rPr>
          <w:color w:val="000000"/>
          <w:spacing w:val="0"/>
          <w:w w:val="100"/>
          <w:position w:val="0"/>
        </w:rPr>
        <w:t>C</w:t>
      </w:r>
      <w:bookmarkEnd w:id="5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管理食物、水源、粪便、消灭蚊蝇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left"/>
      </w:pPr>
      <w:bookmarkStart w:id="600" w:name="bookmark600"/>
      <w:r>
        <w:rPr>
          <w:color w:val="000000"/>
          <w:spacing w:val="0"/>
          <w:w w:val="100"/>
          <w:position w:val="0"/>
        </w:rPr>
        <w:t>D</w:t>
      </w:r>
      <w:bookmarkEnd w:id="6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管理水，管理饮食，卫生管理，灭蝇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left"/>
      </w:pPr>
      <w:bookmarkStart w:id="601" w:name="bookmark601"/>
      <w:r>
        <w:rPr>
          <w:color w:val="000000"/>
          <w:spacing w:val="0"/>
          <w:w w:val="100"/>
          <w:position w:val="0"/>
        </w:rPr>
        <w:t>E</w:t>
      </w:r>
      <w:bookmarkEnd w:id="6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环境卫生管理，水源食物管理、灭蝇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68"/>
        </w:tabs>
        <w:bidi w:val="0"/>
        <w:spacing w:before="0" w:after="0" w:line="532" w:lineRule="exact"/>
        <w:ind w:left="0" w:right="0" w:firstLine="680"/>
        <w:jc w:val="left"/>
      </w:pPr>
      <w:bookmarkStart w:id="602" w:name="bookmark602"/>
      <w:r>
        <w:rPr>
          <w:color w:val="000000"/>
          <w:spacing w:val="0"/>
          <w:w w:val="100"/>
          <w:position w:val="0"/>
        </w:rPr>
        <w:t>1</w:t>
      </w:r>
      <w:bookmarkEnd w:id="602"/>
      <w:r>
        <w:rPr>
          <w:color w:val="000000"/>
          <w:spacing w:val="0"/>
          <w:w w:val="100"/>
          <w:position w:val="0"/>
        </w:rPr>
        <w:t>23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某蓄电池厂、男工、工龄</w:t>
      </w:r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年、主诉头昏、头痛、乏力、记 忆减退、睡眠障碍、纳差、脐周隐痛、经检验、尿中</w:t>
      </w:r>
      <w:r>
        <w:rPr>
          <w:color w:val="000000"/>
          <w:spacing w:val="0"/>
          <w:w w:val="100"/>
          <w:position w:val="0"/>
        </w:rPr>
        <w:t>6-ALA</w:t>
      </w:r>
      <w:r>
        <w:rPr>
          <w:color w:val="000000"/>
          <w:spacing w:val="0"/>
          <w:w w:val="100"/>
          <w:position w:val="0"/>
        </w:rPr>
        <w:t>为</w:t>
      </w:r>
      <w:r>
        <w:rPr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 xml:space="preserve">6 </w:t>
      </w:r>
      <w:r>
        <w:rPr>
          <w:color w:val="000000"/>
          <w:spacing w:val="0"/>
          <w:w w:val="100"/>
          <w:position w:val="0"/>
        </w:rPr>
        <w:t xml:space="preserve">umol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color w:val="000000"/>
          <w:spacing w:val="0"/>
          <w:w w:val="100"/>
          <w:position w:val="0"/>
        </w:rPr>
        <w:t>Lo</w:t>
      </w:r>
      <w:r>
        <w:rPr>
          <w:color w:val="000000"/>
          <w:spacing w:val="0"/>
          <w:w w:val="100"/>
          <w:position w:val="0"/>
        </w:rPr>
        <w:t>最可能的诊断为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03" w:name="bookmark603"/>
      <w:r>
        <w:rPr>
          <w:color w:val="000000"/>
          <w:spacing w:val="0"/>
          <w:w w:val="100"/>
          <w:position w:val="0"/>
        </w:rPr>
        <w:t>A</w:t>
      </w:r>
      <w:bookmarkEnd w:id="6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慢性铅中毒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04" w:name="bookmark604"/>
      <w:r>
        <w:rPr>
          <w:color w:val="000000"/>
          <w:spacing w:val="0"/>
          <w:w w:val="100"/>
          <w:position w:val="0"/>
        </w:rPr>
        <w:t>B</w:t>
      </w:r>
      <w:bookmarkEnd w:id="60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慢性苯中毒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05" w:name="bookmark605"/>
      <w:r>
        <w:rPr>
          <w:color w:val="000000"/>
          <w:spacing w:val="0"/>
          <w:w w:val="100"/>
          <w:position w:val="0"/>
        </w:rPr>
        <w:t>C</w:t>
      </w:r>
      <w:bookmarkEnd w:id="6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慢性汞中毒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06" w:name="bookmark606"/>
      <w:r>
        <w:rPr>
          <w:color w:val="000000"/>
          <w:spacing w:val="0"/>
          <w:w w:val="100"/>
          <w:position w:val="0"/>
        </w:rPr>
        <w:t>D</w:t>
      </w:r>
      <w:bookmarkEnd w:id="6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慢性慢化物中毒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07" w:name="bookmark607"/>
      <w:r>
        <w:rPr>
          <w:color w:val="000000"/>
          <w:spacing w:val="0"/>
          <w:w w:val="100"/>
          <w:position w:val="0"/>
        </w:rPr>
        <w:t>E</w:t>
      </w:r>
      <w:bookmarkEnd w:id="6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慢性硫化氢中毒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68"/>
        </w:tabs>
        <w:bidi w:val="0"/>
        <w:spacing w:before="0" w:line="518" w:lineRule="exact"/>
        <w:ind w:left="0" w:right="0" w:firstLine="680"/>
        <w:jc w:val="left"/>
      </w:pPr>
      <w:bookmarkStart w:id="608" w:name="bookmark608"/>
      <w:r>
        <w:rPr>
          <w:color w:val="000000"/>
          <w:spacing w:val="0"/>
          <w:w w:val="100"/>
          <w:position w:val="0"/>
        </w:rPr>
        <w:t>1</w:t>
      </w:r>
      <w:bookmarkEnd w:id="608"/>
      <w:r>
        <w:rPr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申请个体行医的执业医师，须经注册后在医疗、预防、保健 机构中执业满几年方可按照国家规定办理审批手续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09" w:name="bookmark609"/>
      <w:r>
        <w:rPr>
          <w:color w:val="000000"/>
          <w:spacing w:val="0"/>
          <w:w w:val="100"/>
          <w:position w:val="0"/>
        </w:rPr>
        <w:t>A</w:t>
      </w:r>
      <w:bookmarkEnd w:id="6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满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10" w:name="bookmark610"/>
      <w:r>
        <w:rPr>
          <w:color w:val="000000"/>
          <w:spacing w:val="0"/>
          <w:w w:val="100"/>
          <w:position w:val="0"/>
        </w:rPr>
        <w:t>B</w:t>
      </w:r>
      <w:bookmarkEnd w:id="6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满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11" w:name="bookmark611"/>
      <w:r>
        <w:rPr>
          <w:color w:val="000000"/>
          <w:spacing w:val="0"/>
          <w:w w:val="100"/>
          <w:position w:val="0"/>
        </w:rPr>
        <w:t>C</w:t>
      </w:r>
      <w:bookmarkEnd w:id="6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满</w:t>
      </w: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12" w:name="bookmark612"/>
      <w:r>
        <w:rPr>
          <w:color w:val="000000"/>
          <w:spacing w:val="0"/>
          <w:w w:val="100"/>
          <w:position w:val="0"/>
        </w:rPr>
        <w:t>D</w:t>
      </w:r>
      <w:bookmarkEnd w:id="6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满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94"/>
        </w:tabs>
        <w:bidi w:val="0"/>
        <w:spacing w:before="0" w:line="518" w:lineRule="exact"/>
        <w:ind w:left="0" w:right="0" w:firstLine="660"/>
        <w:jc w:val="both"/>
      </w:pPr>
      <w:bookmarkStart w:id="613" w:name="bookmark613"/>
      <w:r>
        <w:rPr>
          <w:color w:val="000000"/>
          <w:spacing w:val="0"/>
          <w:w w:val="100"/>
          <w:position w:val="0"/>
        </w:rPr>
        <w:t>E</w:t>
      </w:r>
      <w:bookmarkEnd w:id="6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满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line="518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68"/>
        </w:tabs>
        <w:bidi w:val="0"/>
        <w:spacing w:before="0" w:line="517" w:lineRule="exact"/>
        <w:ind w:left="0" w:right="0" w:firstLine="680"/>
        <w:jc w:val="both"/>
      </w:pPr>
      <w:bookmarkStart w:id="614" w:name="bookmark614"/>
      <w:r>
        <w:rPr>
          <w:color w:val="000000"/>
          <w:spacing w:val="0"/>
          <w:w w:val="100"/>
          <w:position w:val="0"/>
        </w:rPr>
        <w:t>1</w:t>
      </w:r>
      <w:bookmarkEnd w:id="614"/>
      <w:r>
        <w:rPr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男性，</w:t>
      </w:r>
      <w:r>
        <w:rPr>
          <w:color w:val="000000"/>
          <w:spacing w:val="0"/>
          <w:w w:val="100"/>
          <w:position w:val="0"/>
        </w:rPr>
        <w:t>16</w:t>
      </w:r>
      <w:r>
        <w:rPr>
          <w:color w:val="000000"/>
          <w:spacing w:val="0"/>
          <w:w w:val="100"/>
          <w:position w:val="0"/>
        </w:rPr>
        <w:t>岁，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天来左膝关节肿胀。自幼于外伤后易出血不 止，查体：皮肤粘膜未见出血及紫瘢，出血时间：</w:t>
      </w:r>
      <w:r>
        <w:rPr>
          <w:color w:val="000000"/>
          <w:spacing w:val="0"/>
          <w:w w:val="100"/>
          <w:position w:val="0"/>
        </w:rPr>
        <w:t>2min,</w:t>
      </w:r>
      <w:r>
        <w:rPr>
          <w:color w:val="000000"/>
          <w:spacing w:val="0"/>
          <w:w w:val="100"/>
          <w:position w:val="0"/>
        </w:rPr>
        <w:t xml:space="preserve">凝血时间 </w:t>
      </w:r>
      <w:r>
        <w:rPr>
          <w:color w:val="000000"/>
          <w:spacing w:val="0"/>
          <w:w w:val="100"/>
          <w:position w:val="0"/>
        </w:rPr>
        <w:t>30min,</w:t>
      </w:r>
      <w:r>
        <w:rPr>
          <w:color w:val="000000"/>
          <w:spacing w:val="0"/>
          <w:w w:val="100"/>
          <w:position w:val="0"/>
        </w:rPr>
        <w:t>凝血酶原时间正常，疾病分类应为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25" w:lineRule="exact"/>
        <w:ind w:left="0" w:right="0" w:firstLine="660"/>
        <w:jc w:val="left"/>
      </w:pPr>
      <w:bookmarkStart w:id="615" w:name="bookmark615"/>
      <w:r>
        <w:rPr>
          <w:color w:val="000000"/>
          <w:spacing w:val="0"/>
          <w:w w:val="100"/>
          <w:position w:val="0"/>
        </w:rPr>
        <w:t>1</w:t>
      </w:r>
      <w:bookmarkEnd w:id="615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患儿女，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岁。近半年反复患咽扁桃体炎，现发热二周，每日 热退时，精神状态良好。但面色渐苍白，肘膝关节不固定痛，查体，发 现心音低钝，心尖区可听到吹风样收缩期杂音。提示该患儿可能患有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16" w:name="bookmark616"/>
      <w:r>
        <w:rPr>
          <w:color w:val="000000"/>
          <w:spacing w:val="0"/>
          <w:w w:val="100"/>
          <w:position w:val="0"/>
        </w:rPr>
        <w:t>A</w:t>
      </w:r>
      <w:bookmarkEnd w:id="6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风湿性心肌炎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17" w:name="bookmark617"/>
      <w:r>
        <w:rPr>
          <w:color w:val="000000"/>
          <w:spacing w:val="0"/>
          <w:w w:val="100"/>
          <w:position w:val="0"/>
        </w:rPr>
        <w:t>B</w:t>
      </w:r>
      <w:bookmarkEnd w:id="6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二尖瓣狭窄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18" w:name="bookmark618"/>
      <w:r>
        <w:rPr>
          <w:color w:val="000000"/>
          <w:spacing w:val="0"/>
          <w:w w:val="100"/>
          <w:position w:val="0"/>
        </w:rPr>
        <w:t>C</w:t>
      </w:r>
      <w:bookmarkEnd w:id="6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伴有先天性心脏病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19" w:name="bookmark619"/>
      <w:r>
        <w:rPr>
          <w:color w:val="000000"/>
          <w:spacing w:val="0"/>
          <w:w w:val="100"/>
          <w:position w:val="0"/>
        </w:rPr>
        <w:t>D</w:t>
      </w:r>
      <w:bookmarkEnd w:id="6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发热所致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0" w:name="bookmark620"/>
      <w:r>
        <w:rPr>
          <w:color w:val="000000"/>
          <w:spacing w:val="0"/>
          <w:w w:val="100"/>
          <w:position w:val="0"/>
        </w:rPr>
        <w:t>E</w:t>
      </w:r>
      <w:bookmarkEnd w:id="6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无临床意义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220" w:line="525" w:lineRule="exact"/>
        <w:ind w:left="0" w:right="0" w:firstLine="640"/>
        <w:jc w:val="both"/>
      </w:pPr>
      <w:bookmarkStart w:id="621" w:name="bookmark621"/>
      <w:r>
        <w:rPr>
          <w:color w:val="000000"/>
          <w:spacing w:val="0"/>
          <w:w w:val="100"/>
          <w:position w:val="0"/>
        </w:rPr>
        <w:t>1</w:t>
      </w:r>
      <w:bookmarkEnd w:id="621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脊髓灰质炎病毒感染的最常见类型是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2" w:name="bookmark622"/>
      <w:r>
        <w:rPr>
          <w:color w:val="000000"/>
          <w:spacing w:val="0"/>
          <w:w w:val="100"/>
          <w:position w:val="0"/>
        </w:rPr>
        <w:t>A</w:t>
      </w:r>
      <w:bookmarkEnd w:id="6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隐性或轻症感染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3" w:name="bookmark623"/>
      <w:r>
        <w:rPr>
          <w:color w:val="000000"/>
          <w:spacing w:val="0"/>
          <w:w w:val="100"/>
          <w:position w:val="0"/>
        </w:rPr>
        <w:t>B</w:t>
      </w:r>
      <w:bookmarkEnd w:id="6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瘫痪型感染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4" w:name="bookmark624"/>
      <w:r>
        <w:rPr>
          <w:color w:val="000000"/>
          <w:spacing w:val="0"/>
          <w:w w:val="100"/>
          <w:position w:val="0"/>
        </w:rPr>
        <w:t>C</w:t>
      </w:r>
      <w:bookmarkEnd w:id="6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延髓麻痹型感染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5" w:name="bookmark625"/>
      <w:r>
        <w:rPr>
          <w:color w:val="000000"/>
          <w:spacing w:val="0"/>
          <w:w w:val="100"/>
          <w:position w:val="0"/>
        </w:rPr>
        <w:t>D</w:t>
      </w:r>
      <w:bookmarkEnd w:id="6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慢性感染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6" w:name="bookmark626"/>
      <w:r>
        <w:rPr>
          <w:color w:val="000000"/>
          <w:spacing w:val="0"/>
          <w:w w:val="100"/>
          <w:position w:val="0"/>
        </w:rPr>
        <w:t>E</w:t>
      </w:r>
      <w:bookmarkEnd w:id="6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迁延型感染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220" w:line="525" w:lineRule="exact"/>
        <w:ind w:left="0" w:right="0" w:firstLine="640"/>
        <w:jc w:val="both"/>
      </w:pPr>
      <w:bookmarkStart w:id="627" w:name="bookmark627"/>
      <w:r>
        <w:rPr>
          <w:color w:val="000000"/>
          <w:spacing w:val="0"/>
          <w:w w:val="100"/>
          <w:position w:val="0"/>
        </w:rPr>
        <w:t>1</w:t>
      </w:r>
      <w:bookmarkEnd w:id="627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任何单位或者个人开展诊疗活动，必须依法取得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8" w:name="bookmark628"/>
      <w:r>
        <w:rPr>
          <w:color w:val="000000"/>
          <w:spacing w:val="0"/>
          <w:w w:val="100"/>
          <w:position w:val="0"/>
        </w:rPr>
        <w:t>A</w:t>
      </w:r>
      <w:bookmarkEnd w:id="6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《设置医疗机构批准书》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29" w:name="bookmark629"/>
      <w:r>
        <w:rPr>
          <w:color w:val="000000"/>
          <w:spacing w:val="0"/>
          <w:w w:val="100"/>
          <w:position w:val="0"/>
        </w:rPr>
        <w:t>B</w:t>
      </w:r>
      <w:bookmarkEnd w:id="6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《设置医疗机构备案回执》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30" w:name="bookmark630"/>
      <w:r>
        <w:rPr>
          <w:color w:val="000000"/>
          <w:spacing w:val="0"/>
          <w:w w:val="100"/>
          <w:position w:val="0"/>
        </w:rPr>
        <w:t>C</w:t>
      </w:r>
      <w:bookmarkEnd w:id="6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《医疗机构执业许可证》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31" w:name="bookmark631"/>
      <w:r>
        <w:rPr>
          <w:color w:val="000000"/>
          <w:spacing w:val="0"/>
          <w:w w:val="100"/>
          <w:position w:val="0"/>
        </w:rPr>
        <w:t>D</w:t>
      </w:r>
      <w:bookmarkEnd w:id="6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《医疗机构校验申请书》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48"/>
        </w:tabs>
        <w:bidi w:val="0"/>
        <w:spacing w:before="0" w:after="220" w:line="525" w:lineRule="exact"/>
        <w:ind w:left="0" w:right="0" w:firstLine="640"/>
        <w:jc w:val="both"/>
      </w:pPr>
      <w:bookmarkStart w:id="632" w:name="bookmark632"/>
      <w:r>
        <w:rPr>
          <w:color w:val="000000"/>
          <w:spacing w:val="0"/>
          <w:w w:val="100"/>
          <w:position w:val="0"/>
        </w:rPr>
        <w:t>E</w:t>
      </w:r>
      <w:bookmarkEnd w:id="6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《医疗机构申请变更登记注册书》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220" w:line="525" w:lineRule="exact"/>
        <w:ind w:left="0" w:right="0" w:firstLine="640"/>
        <w:jc w:val="both"/>
      </w:pPr>
      <w:bookmarkStart w:id="633" w:name="bookmark633"/>
      <w:r>
        <w:rPr>
          <w:color w:val="000000"/>
          <w:spacing w:val="0"/>
          <w:w w:val="100"/>
          <w:position w:val="0"/>
        </w:rPr>
        <w:t>1</w:t>
      </w:r>
      <w:bookmarkEnd w:id="633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乙脑患者早期的特异性诊断检查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both"/>
      </w:pPr>
      <w:bookmarkStart w:id="634" w:name="bookmark634"/>
      <w:r>
        <w:rPr>
          <w:color w:val="000000"/>
          <w:spacing w:val="0"/>
          <w:w w:val="100"/>
          <w:position w:val="0"/>
        </w:rPr>
        <w:t>A</w:t>
      </w:r>
      <w:bookmarkEnd w:id="63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纤维蛋白生成障碍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both"/>
      </w:pPr>
      <w:bookmarkStart w:id="635" w:name="bookmark635"/>
      <w:r>
        <w:rPr>
          <w:color w:val="000000"/>
          <w:spacing w:val="0"/>
          <w:w w:val="100"/>
          <w:position w:val="0"/>
        </w:rPr>
        <w:t>B</w:t>
      </w:r>
      <w:bookmarkEnd w:id="6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凝血酶生成障碍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both"/>
      </w:pPr>
      <w:bookmarkStart w:id="636" w:name="bookmark636"/>
      <w:r>
        <w:rPr>
          <w:color w:val="000000"/>
          <w:spacing w:val="0"/>
          <w:w w:val="100"/>
          <w:position w:val="0"/>
        </w:rPr>
        <w:t>C</w:t>
      </w:r>
      <w:bookmarkEnd w:id="6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血小板异常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left"/>
      </w:pPr>
      <w:bookmarkStart w:id="637" w:name="bookmark637"/>
      <w:r>
        <w:rPr>
          <w:color w:val="000000"/>
          <w:spacing w:val="0"/>
          <w:w w:val="100"/>
          <w:position w:val="0"/>
        </w:rPr>
        <w:t>D</w:t>
      </w:r>
      <w:bookmarkEnd w:id="6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凝血活酶生成障碍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both"/>
      </w:pPr>
      <w:bookmarkStart w:id="638" w:name="bookmark638"/>
      <w:r>
        <w:rPr>
          <w:color w:val="000000"/>
          <w:spacing w:val="0"/>
          <w:w w:val="100"/>
          <w:position w:val="0"/>
        </w:rPr>
        <w:t>E</w:t>
      </w:r>
      <w:bookmarkEnd w:id="6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血管壁功能异常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6"/>
        </w:tabs>
        <w:bidi w:val="0"/>
        <w:spacing w:before="0" w:after="0" w:line="519" w:lineRule="exact"/>
        <w:ind w:left="0" w:right="0" w:firstLine="660"/>
        <w:jc w:val="left"/>
      </w:pPr>
      <w:bookmarkStart w:id="639" w:name="bookmark639"/>
      <w:r>
        <w:rPr>
          <w:color w:val="000000"/>
          <w:spacing w:val="0"/>
          <w:w w:val="100"/>
          <w:position w:val="0"/>
        </w:rPr>
        <w:t>1</w:t>
      </w:r>
      <w:bookmarkEnd w:id="639"/>
      <w:r>
        <w:rPr>
          <w:color w:val="000000"/>
          <w:spacing w:val="0"/>
          <w:w w:val="100"/>
          <w:position w:val="0"/>
        </w:rPr>
        <w:t>26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患者李</w:t>
      </w:r>
      <w:r>
        <w:rPr>
          <w:color w:val="000000"/>
          <w:spacing w:val="0"/>
          <w:w w:val="100"/>
          <w:position w:val="0"/>
        </w:rPr>
        <w:t>XX,</w:t>
      </w:r>
      <w:r>
        <w:rPr>
          <w:color w:val="000000"/>
          <w:spacing w:val="0"/>
          <w:w w:val="100"/>
          <w:position w:val="0"/>
        </w:rPr>
        <w:t>男，</w:t>
      </w:r>
      <w:r>
        <w:rPr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岁，建筑工人，工作中不慎从高处坠落, 不省人事送入医院抢救，医院虽进行了积极的抢救，但一周后，病情未 好转又发生了感染性中毒性休克，继而循环和肾功能衰竭，难以康复，</w:t>
      </w:r>
      <w:r>
        <w:rPr>
          <w:color w:val="000000"/>
          <w:spacing w:val="0"/>
          <w:w w:val="100"/>
          <w:position w:val="0"/>
        </w:rPr>
        <w:t>当家属和单位得知病人预后消息后，出现了二种态度：家属要求放弃治 疗和抢救，而单位要求不惜一切代价再继续维持抢救与治疗。面对家属 与单位的意见冲突，医生应该做何种选择最符合伦理原则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left"/>
      </w:pPr>
      <w:bookmarkStart w:id="640" w:name="bookmark640"/>
      <w:r>
        <w:rPr>
          <w:color w:val="000000"/>
          <w:spacing w:val="0"/>
          <w:w w:val="100"/>
          <w:position w:val="0"/>
        </w:rPr>
        <w:t>A</w:t>
      </w:r>
      <w:bookmarkEnd w:id="64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尊重家属的意见，停止抢救与治疗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left"/>
      </w:pPr>
      <w:bookmarkStart w:id="641" w:name="bookmark641"/>
      <w:r>
        <w:rPr>
          <w:color w:val="000000"/>
          <w:spacing w:val="0"/>
          <w:w w:val="100"/>
          <w:position w:val="0"/>
        </w:rPr>
        <w:t>B</w:t>
      </w:r>
      <w:bookmarkEnd w:id="6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尊重单位的意见，不惜一切代价抢救与治疗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40"/>
        <w:jc w:val="left"/>
      </w:pPr>
      <w:bookmarkStart w:id="642" w:name="bookmark642"/>
      <w:r>
        <w:rPr>
          <w:color w:val="000000"/>
          <w:spacing w:val="0"/>
          <w:w w:val="100"/>
          <w:position w:val="0"/>
        </w:rPr>
        <w:t>C</w:t>
      </w:r>
      <w:bookmarkEnd w:id="6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在家属和单位意见不统一情况下，采取支持疗法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60"/>
        <w:jc w:val="both"/>
      </w:pPr>
      <w:bookmarkStart w:id="643" w:name="bookmark643"/>
      <w:r>
        <w:rPr>
          <w:color w:val="000000"/>
          <w:spacing w:val="0"/>
          <w:w w:val="100"/>
          <w:position w:val="0"/>
        </w:rPr>
        <w:t>D</w:t>
      </w:r>
      <w:bookmarkEnd w:id="6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医生根据病人具体情况，慎重作出选择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33" w:lineRule="exact"/>
        <w:ind w:left="0" w:right="0" w:firstLine="660"/>
        <w:jc w:val="both"/>
      </w:pPr>
      <w:bookmarkStart w:id="644" w:name="bookmark644"/>
      <w:r>
        <w:rPr>
          <w:color w:val="000000"/>
          <w:spacing w:val="0"/>
          <w:w w:val="100"/>
          <w:position w:val="0"/>
        </w:rPr>
        <w:t>E</w:t>
      </w:r>
      <w:bookmarkEnd w:id="6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从公益论原则出发，可在取得家属与单位的支持下，停止抢救 与治疗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6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516"/>
        </w:tabs>
        <w:bidi w:val="0"/>
        <w:spacing w:before="0" w:after="220" w:line="526" w:lineRule="exact"/>
        <w:ind w:left="0" w:right="0" w:firstLine="640"/>
        <w:jc w:val="left"/>
      </w:pPr>
      <w:bookmarkStart w:id="645" w:name="bookmark645"/>
      <w:r>
        <w:rPr>
          <w:color w:val="000000"/>
          <w:spacing w:val="0"/>
          <w:w w:val="100"/>
          <w:position w:val="0"/>
        </w:rPr>
        <w:t>1</w:t>
      </w:r>
      <w:bookmarkEnd w:id="645"/>
      <w:r>
        <w:rPr>
          <w:color w:val="000000"/>
          <w:spacing w:val="0"/>
          <w:w w:val="100"/>
          <w:position w:val="0"/>
        </w:rPr>
        <w:t>27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新鲜肩关节前脱位常用的治疗方法是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26" w:lineRule="exact"/>
        <w:ind w:left="0" w:right="0" w:firstLine="660"/>
        <w:jc w:val="both"/>
      </w:pPr>
      <w:bookmarkStart w:id="646" w:name="bookmark646"/>
      <w:r>
        <w:rPr>
          <w:color w:val="000000"/>
          <w:spacing w:val="0"/>
          <w:w w:val="100"/>
          <w:position w:val="0"/>
        </w:rPr>
        <w:t>A</w:t>
      </w:r>
      <w:bookmarkEnd w:id="6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局麻下闭合复位，不需固定，立即开始肩关节功能锻炼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220" w:line="540" w:lineRule="exact"/>
        <w:ind w:left="0" w:right="0" w:firstLine="660"/>
        <w:jc w:val="both"/>
      </w:pPr>
      <w:bookmarkStart w:id="647" w:name="bookmark647"/>
      <w:r>
        <w:rPr>
          <w:color w:val="000000"/>
          <w:spacing w:val="0"/>
          <w:w w:val="100"/>
          <w:position w:val="0"/>
        </w:rPr>
        <w:t>B</w:t>
      </w:r>
      <w:bookmarkEnd w:id="6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局麻下闭合复位，三角巾悬吊固定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周，固定期间活动患手及 腕关节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85"/>
        </w:tabs>
        <w:bidi w:val="0"/>
        <w:spacing w:before="0" w:after="360" w:line="533" w:lineRule="exact"/>
        <w:ind w:left="0" w:right="0" w:firstLine="660"/>
        <w:jc w:val="both"/>
      </w:pPr>
      <w:bookmarkStart w:id="648" w:name="bookmark648"/>
      <w:r>
        <w:rPr>
          <w:color w:val="000000"/>
          <w:spacing w:val="0"/>
          <w:w w:val="100"/>
          <w:position w:val="0"/>
        </w:rPr>
        <w:t>C</w:t>
      </w:r>
      <w:bookmarkEnd w:id="6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臂丛阻滞麻醉下闭合复位，石膏外固定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周，固定期间活动患 手及腕关节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660"/>
        <w:jc w:val="both"/>
      </w:pPr>
      <w:bookmarkStart w:id="649" w:name="bookmark649"/>
      <w:r>
        <w:rPr>
          <w:color w:val="000000"/>
          <w:spacing w:val="0"/>
          <w:w w:val="100"/>
          <w:position w:val="0"/>
        </w:rPr>
        <w:t>D</w:t>
      </w:r>
      <w:bookmarkEnd w:id="6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全麻下切开复位，修复关节囊，术后立即开始肩关节功能锻炼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660"/>
        <w:jc w:val="left"/>
      </w:pPr>
      <w:bookmarkStart w:id="650" w:name="bookmark650"/>
      <w:r>
        <w:rPr>
          <w:color w:val="000000"/>
          <w:spacing w:val="0"/>
          <w:w w:val="100"/>
          <w:position w:val="0"/>
        </w:rPr>
        <w:t>E</w:t>
      </w:r>
      <w:bookmarkEnd w:id="6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臂丛麻醉下切开复位，修复关节囊，术后三角巾外固定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周， 活动患手及腕关节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【参考答案】: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94"/>
        </w:tabs>
        <w:bidi w:val="0"/>
        <w:spacing w:before="0" w:after="220" w:line="529" w:lineRule="exact"/>
        <w:ind w:left="0" w:right="0" w:firstLine="660"/>
        <w:jc w:val="left"/>
      </w:pPr>
      <w:bookmarkStart w:id="651" w:name="bookmark651"/>
      <w:r>
        <w:rPr>
          <w:color w:val="000000"/>
          <w:spacing w:val="0"/>
          <w:w w:val="100"/>
          <w:position w:val="0"/>
        </w:rPr>
        <w:t>1</w:t>
      </w:r>
      <w:bookmarkEnd w:id="651"/>
      <w:r>
        <w:rPr>
          <w:color w:val="000000"/>
          <w:spacing w:val="0"/>
          <w:w w:val="100"/>
          <w:position w:val="0"/>
        </w:rPr>
        <w:t>28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42</w:t>
      </w:r>
      <w:r>
        <w:rPr>
          <w:color w:val="000000"/>
          <w:spacing w:val="0"/>
          <w:w w:val="100"/>
          <w:position w:val="0"/>
        </w:rPr>
        <w:t>岁妇女，闭经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个月，宫底脐下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指，阴道不规则出血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</w:rPr>
        <w:t>周，咳血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天，今日突然出现剧烈腹痛，血压下降，查：腹肌紧张，压 痛、反跳痛均(+),有移动性浊音，尿妊娠试验(+),诊断是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2" w:name="bookmark652"/>
      <w:r>
        <w:rPr>
          <w:color w:val="000000"/>
          <w:spacing w:val="0"/>
          <w:w w:val="100"/>
          <w:position w:val="0"/>
        </w:rPr>
        <w:t>A</w:t>
      </w:r>
      <w:bookmarkEnd w:id="65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葡萄胎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3" w:name="bookmark653"/>
      <w:r>
        <w:rPr>
          <w:color w:val="000000"/>
          <w:spacing w:val="0"/>
          <w:w w:val="100"/>
          <w:position w:val="0"/>
        </w:rPr>
        <w:t>B</w:t>
      </w:r>
      <w:bookmarkEnd w:id="6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绒癌穿孔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4" w:name="bookmark654"/>
      <w:r>
        <w:rPr>
          <w:color w:val="000000"/>
          <w:spacing w:val="0"/>
          <w:w w:val="100"/>
          <w:position w:val="0"/>
        </w:rPr>
        <w:t>C</w:t>
      </w:r>
      <w:bookmarkEnd w:id="6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侵葡穿孔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5" w:name="bookmark655"/>
      <w:r>
        <w:rPr>
          <w:color w:val="000000"/>
          <w:spacing w:val="0"/>
          <w:w w:val="100"/>
          <w:position w:val="0"/>
        </w:rPr>
        <w:t>D</w:t>
      </w:r>
      <w:bookmarkEnd w:id="6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妊娠合并肌瘤红色变性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6" w:name="bookmark656"/>
      <w:r>
        <w:rPr>
          <w:color w:val="000000"/>
          <w:spacing w:val="0"/>
          <w:w w:val="100"/>
          <w:position w:val="0"/>
        </w:rPr>
        <w:t>E</w:t>
      </w:r>
      <w:bookmarkEnd w:id="6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妊娠合并卵巢囊肿蒂扭转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94"/>
        </w:tabs>
        <w:bidi w:val="0"/>
        <w:spacing w:before="0" w:after="220" w:line="529" w:lineRule="exact"/>
        <w:ind w:left="0" w:right="0" w:firstLine="640"/>
        <w:jc w:val="left"/>
      </w:pPr>
      <w:bookmarkStart w:id="657" w:name="bookmark657"/>
      <w:r>
        <w:rPr>
          <w:color w:val="000000"/>
          <w:spacing w:val="0"/>
          <w:w w:val="100"/>
          <w:position w:val="0"/>
        </w:rPr>
        <w:t>1</w:t>
      </w:r>
      <w:bookmarkEnd w:id="657"/>
      <w:r>
        <w:rPr>
          <w:color w:val="000000"/>
          <w:spacing w:val="0"/>
          <w:w w:val="100"/>
          <w:position w:val="0"/>
        </w:rPr>
        <w:t>29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抗结核作用强、对纤维化病灶中的结核菌有效的药物是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8" w:name="bookmark658"/>
      <w:r>
        <w:rPr>
          <w:color w:val="000000"/>
          <w:spacing w:val="0"/>
          <w:w w:val="100"/>
          <w:position w:val="0"/>
        </w:rPr>
        <w:t>A</w:t>
      </w:r>
      <w:bookmarkEnd w:id="65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对氨基水杨酸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59" w:name="bookmark659"/>
      <w:r>
        <w:rPr>
          <w:color w:val="000000"/>
          <w:spacing w:val="0"/>
          <w:w w:val="100"/>
          <w:position w:val="0"/>
        </w:rPr>
        <w:t>B</w:t>
      </w:r>
      <w:bookmarkEnd w:id="6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链霉素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0" w:name="bookmark660"/>
      <w:r>
        <w:rPr>
          <w:color w:val="000000"/>
          <w:spacing w:val="0"/>
          <w:w w:val="100"/>
          <w:position w:val="0"/>
        </w:rPr>
        <w:t>C</w:t>
      </w:r>
      <w:bookmarkEnd w:id="6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阿米卡星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1" w:name="bookmark661"/>
      <w:r>
        <w:rPr>
          <w:color w:val="000000"/>
          <w:spacing w:val="0"/>
          <w:w w:val="100"/>
          <w:position w:val="0"/>
        </w:rPr>
        <w:t>D</w:t>
      </w:r>
      <w:bookmarkEnd w:id="6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庆大霉素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2" w:name="bookmark662"/>
      <w:r>
        <w:rPr>
          <w:color w:val="000000"/>
          <w:spacing w:val="0"/>
          <w:w w:val="100"/>
          <w:position w:val="0"/>
        </w:rPr>
        <w:t>E</w:t>
      </w:r>
      <w:bookmarkEnd w:id="6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利福平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9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494"/>
        </w:tabs>
        <w:bidi w:val="0"/>
        <w:spacing w:before="0" w:after="220" w:line="529" w:lineRule="exact"/>
        <w:ind w:left="0" w:right="0" w:firstLine="640"/>
        <w:jc w:val="both"/>
      </w:pPr>
      <w:bookmarkStart w:id="663" w:name="bookmark663"/>
      <w:r>
        <w:rPr>
          <w:color w:val="000000"/>
          <w:spacing w:val="0"/>
          <w:w w:val="100"/>
          <w:position w:val="0"/>
        </w:rPr>
        <w:t>1</w:t>
      </w:r>
      <w:bookmarkEnd w:id="663"/>
      <w:r>
        <w:rPr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鉴别上、下尿路感染的依据是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4" w:name="bookmark664"/>
      <w:r>
        <w:rPr>
          <w:color w:val="000000"/>
          <w:spacing w:val="0"/>
          <w:w w:val="100"/>
          <w:position w:val="0"/>
        </w:rPr>
        <w:t>A</w:t>
      </w:r>
      <w:bookmarkEnd w:id="66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中段尿细菌培养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5" w:name="bookmark665"/>
      <w:r>
        <w:rPr>
          <w:color w:val="000000"/>
          <w:spacing w:val="0"/>
          <w:w w:val="100"/>
          <w:position w:val="0"/>
        </w:rPr>
        <w:t>B</w:t>
      </w:r>
      <w:bookmarkEnd w:id="66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尿抗体包裹细菌检查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6" w:name="bookmark666"/>
      <w:r>
        <w:rPr>
          <w:color w:val="000000"/>
          <w:spacing w:val="0"/>
          <w:w w:val="100"/>
          <w:position w:val="0"/>
        </w:rPr>
        <w:t>C</w:t>
      </w:r>
      <w:bookmarkEnd w:id="66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尿蛋白定量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176"/>
        </w:tabs>
        <w:bidi w:val="0"/>
        <w:spacing w:before="0" w:after="220" w:line="529" w:lineRule="exact"/>
        <w:ind w:left="0" w:right="0" w:firstLine="640"/>
        <w:jc w:val="both"/>
      </w:pPr>
      <w:bookmarkStart w:id="667" w:name="bookmark667"/>
      <w:r>
        <w:rPr>
          <w:color w:val="000000"/>
          <w:spacing w:val="0"/>
          <w:w w:val="100"/>
          <w:position w:val="0"/>
        </w:rPr>
        <w:t>D</w:t>
      </w:r>
      <w:bookmarkEnd w:id="66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小时尿白细胞计数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60"/>
        <w:jc w:val="both"/>
      </w:pPr>
      <w:bookmarkStart w:id="668" w:name="bookmark668"/>
      <w:r>
        <w:rPr>
          <w:color w:val="000000"/>
          <w:spacing w:val="0"/>
          <w:w w:val="100"/>
          <w:position w:val="0"/>
        </w:rPr>
        <w:t>E</w:t>
      </w:r>
      <w:bookmarkEnd w:id="66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尿中脓细胞检查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20"/>
        <w:jc w:val="left"/>
        <w:sectPr>
          <w:type w:val="continuous"/>
          <w:pgSz w:w="12240" w:h="20160"/>
          <w:pgMar w:top="1124" w:right="696" w:bottom="1173" w:left="74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140" w:after="360" w:line="240" w:lineRule="auto"/>
        <w:ind w:left="0" w:right="0" w:firstLine="640"/>
        <w:jc w:val="both"/>
      </w:pPr>
      <w:bookmarkStart w:id="669" w:name="bookmark669"/>
      <w:r>
        <w:rPr>
          <w:color w:val="000000"/>
          <w:spacing w:val="0"/>
          <w:w w:val="100"/>
          <w:position w:val="0"/>
        </w:rPr>
        <w:t>A</w:t>
      </w:r>
      <w:bookmarkEnd w:id="66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穿刺检测脑压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0" w:name="bookmark670"/>
      <w:r>
        <w:rPr>
          <w:color w:val="000000"/>
          <w:spacing w:val="0"/>
          <w:w w:val="100"/>
          <w:position w:val="0"/>
        </w:rPr>
        <w:t>B</w:t>
      </w:r>
      <w:bookmarkEnd w:id="67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脊液化验检查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1" w:name="bookmark671"/>
      <w:r>
        <w:rPr>
          <w:color w:val="000000"/>
          <w:spacing w:val="0"/>
          <w:w w:val="100"/>
          <w:position w:val="0"/>
        </w:rPr>
        <w:t>C</w:t>
      </w:r>
      <w:bookmarkEnd w:id="67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颅</w:t>
      </w:r>
      <w:r>
        <w:rPr>
          <w:color w:val="000000"/>
          <w:spacing w:val="0"/>
          <w:w w:val="100"/>
          <w:position w:val="0"/>
        </w:rPr>
        <w:t>CT</w:t>
      </w:r>
      <w:r>
        <w:rPr>
          <w:color w:val="000000"/>
          <w:spacing w:val="0"/>
          <w:w w:val="100"/>
          <w:position w:val="0"/>
        </w:rPr>
        <w:t>检查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left"/>
      </w:pPr>
      <w:bookmarkStart w:id="672" w:name="bookmark672"/>
      <w:r>
        <w:rPr>
          <w:color w:val="000000"/>
          <w:spacing w:val="0"/>
          <w:w w:val="100"/>
          <w:position w:val="0"/>
        </w:rPr>
        <w:t>D</w:t>
      </w:r>
      <w:bookmarkEnd w:id="67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体结合试验检测乙脑</w:t>
      </w:r>
      <w:r>
        <w:rPr>
          <w:color w:val="000000"/>
          <w:spacing w:val="0"/>
          <w:w w:val="100"/>
          <w:position w:val="0"/>
        </w:rPr>
        <w:t>IgG</w:t>
      </w:r>
      <w:r>
        <w:rPr>
          <w:color w:val="000000"/>
          <w:spacing w:val="0"/>
          <w:w w:val="100"/>
          <w:position w:val="0"/>
        </w:rPr>
        <w:t>抗体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left"/>
      </w:pPr>
      <w:bookmarkStart w:id="673" w:name="bookmark673"/>
      <w:r>
        <w:rPr>
          <w:color w:val="000000"/>
          <w:spacing w:val="0"/>
          <w:w w:val="100"/>
          <w:position w:val="0"/>
        </w:rPr>
        <w:t>E</w:t>
      </w:r>
      <w:bookmarkEnd w:id="67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联免疫吸附试验，检测乙脑</w:t>
      </w:r>
      <w:r>
        <w:rPr>
          <w:color w:val="000000"/>
          <w:spacing w:val="0"/>
          <w:w w:val="100"/>
          <w:position w:val="0"/>
        </w:rPr>
        <w:t>IgM</w:t>
      </w:r>
      <w:r>
        <w:rPr>
          <w:color w:val="000000"/>
          <w:spacing w:val="0"/>
          <w:w w:val="100"/>
          <w:position w:val="0"/>
        </w:rPr>
        <w:t>抗体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0"/>
        </w:tabs>
        <w:bidi w:val="0"/>
        <w:spacing w:before="0" w:after="360" w:line="240" w:lineRule="auto"/>
        <w:ind w:left="0" w:right="0" w:firstLine="640"/>
        <w:jc w:val="left"/>
      </w:pPr>
      <w:bookmarkStart w:id="674" w:name="bookmark674"/>
      <w:r>
        <w:rPr>
          <w:color w:val="000000"/>
          <w:spacing w:val="0"/>
          <w:w w:val="100"/>
          <w:position w:val="0"/>
        </w:rPr>
        <w:t>1</w:t>
      </w:r>
      <w:bookmarkEnd w:id="674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小儿肺炎的发病机制以下哪项不正确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5" w:name="bookmark675"/>
      <w:r>
        <w:rPr>
          <w:color w:val="000000"/>
          <w:spacing w:val="0"/>
          <w:w w:val="100"/>
          <w:position w:val="0"/>
        </w:rPr>
        <w:t>A</w:t>
      </w:r>
      <w:bookmarkEnd w:id="67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低氧血症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6" w:name="bookmark676"/>
      <w:r>
        <w:rPr>
          <w:color w:val="000000"/>
          <w:spacing w:val="0"/>
          <w:w w:val="100"/>
          <w:position w:val="0"/>
        </w:rPr>
        <w:t>B</w:t>
      </w:r>
      <w:bookmarkEnd w:id="67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二氧化碳潴留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7" w:name="bookmark677"/>
      <w:r>
        <w:rPr>
          <w:color w:val="000000"/>
          <w:spacing w:val="0"/>
          <w:w w:val="100"/>
          <w:position w:val="0"/>
        </w:rPr>
        <w:t>C</w:t>
      </w:r>
      <w:bookmarkEnd w:id="67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毒血症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8" w:name="bookmark678"/>
      <w:r>
        <w:rPr>
          <w:color w:val="000000"/>
          <w:spacing w:val="0"/>
          <w:w w:val="100"/>
          <w:position w:val="0"/>
        </w:rPr>
        <w:t>D</w:t>
      </w:r>
      <w:bookmarkEnd w:id="67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酸中毒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79" w:name="bookmark679"/>
      <w:r>
        <w:rPr>
          <w:color w:val="000000"/>
          <w:spacing w:val="0"/>
          <w:w w:val="100"/>
          <w:position w:val="0"/>
        </w:rPr>
        <w:t>E</w:t>
      </w:r>
      <w:bookmarkEnd w:id="67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水钠潴留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360" w:line="240" w:lineRule="auto"/>
        <w:ind w:left="0" w:right="0" w:firstLine="640"/>
        <w:jc w:val="left"/>
      </w:pPr>
      <w:bookmarkStart w:id="680" w:name="bookmark680"/>
      <w:r>
        <w:rPr>
          <w:color w:val="000000"/>
          <w:spacing w:val="0"/>
          <w:w w:val="100"/>
          <w:position w:val="0"/>
        </w:rPr>
        <w:t>1</w:t>
      </w:r>
      <w:bookmarkEnd w:id="680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统计研究设计按照对研究对象是否进行干预分为调查设计和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1" w:name="bookmark681"/>
      <w:r>
        <w:rPr>
          <w:color w:val="000000"/>
          <w:spacing w:val="0"/>
          <w:w w:val="100"/>
          <w:position w:val="0"/>
        </w:rPr>
        <w:t>A</w:t>
      </w:r>
      <w:bookmarkEnd w:id="68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总体设计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2" w:name="bookmark682"/>
      <w:r>
        <w:rPr>
          <w:color w:val="000000"/>
          <w:spacing w:val="0"/>
          <w:w w:val="100"/>
          <w:position w:val="0"/>
        </w:rPr>
        <w:t>B</w:t>
      </w:r>
      <w:bookmarkEnd w:id="68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样本设计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3" w:name="bookmark683"/>
      <w:r>
        <w:rPr>
          <w:color w:val="000000"/>
          <w:spacing w:val="0"/>
          <w:w w:val="100"/>
          <w:position w:val="0"/>
        </w:rPr>
        <w:t>C</w:t>
      </w:r>
      <w:bookmarkEnd w:id="68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随机设计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4" w:name="bookmark684"/>
      <w:r>
        <w:rPr>
          <w:color w:val="000000"/>
          <w:spacing w:val="0"/>
          <w:w w:val="100"/>
          <w:position w:val="0"/>
        </w:rPr>
        <w:t>D</w:t>
      </w:r>
      <w:bookmarkEnd w:id="68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研究设计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5" w:name="bookmark685"/>
      <w:r>
        <w:rPr>
          <w:color w:val="000000"/>
          <w:spacing w:val="0"/>
          <w:w w:val="100"/>
          <w:position w:val="0"/>
        </w:rPr>
        <w:t>E</w:t>
      </w:r>
      <w:bookmarkEnd w:id="68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实验设计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8"/>
        </w:tabs>
        <w:bidi w:val="0"/>
        <w:spacing w:before="0" w:after="360" w:line="240" w:lineRule="auto"/>
        <w:ind w:left="0" w:right="0" w:firstLine="640"/>
        <w:jc w:val="both"/>
      </w:pPr>
      <w:bookmarkStart w:id="686" w:name="bookmark686"/>
      <w:r>
        <w:rPr>
          <w:color w:val="000000"/>
          <w:spacing w:val="0"/>
          <w:w w:val="100"/>
          <w:position w:val="0"/>
        </w:rPr>
        <w:t>1</w:t>
      </w:r>
      <w:bookmarkEnd w:id="686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结核菌素试验原理是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7" w:name="bookmark687"/>
      <w:r>
        <w:rPr>
          <w:color w:val="000000"/>
          <w:spacing w:val="0"/>
          <w:w w:val="100"/>
          <w:position w:val="0"/>
        </w:rPr>
        <w:t>A</w:t>
      </w:r>
      <w:bookmarkEnd w:id="68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型变态反应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4"/>
        </w:tabs>
        <w:bidi w:val="0"/>
        <w:spacing w:before="0" w:after="360" w:line="240" w:lineRule="auto"/>
        <w:ind w:left="0" w:right="0" w:firstLine="640"/>
        <w:jc w:val="both"/>
      </w:pPr>
      <w:bookmarkStart w:id="688" w:name="bookmark688"/>
      <w:r>
        <w:rPr>
          <w:color w:val="000000"/>
          <w:spacing w:val="0"/>
          <w:w w:val="100"/>
          <w:position w:val="0"/>
        </w:rPr>
        <w:t>B</w:t>
      </w:r>
      <w:bookmarkEnd w:id="68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型变态反应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89" w:name="bookmark689"/>
      <w:r>
        <w:rPr>
          <w:color w:val="000000"/>
          <w:spacing w:val="0"/>
          <w:w w:val="100"/>
          <w:position w:val="0"/>
        </w:rPr>
        <w:t>C</w:t>
      </w:r>
      <w:bookmarkEnd w:id="68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III</w:t>
      </w:r>
      <w:r>
        <w:rPr>
          <w:color w:val="000000"/>
          <w:spacing w:val="0"/>
          <w:w w:val="100"/>
          <w:position w:val="0"/>
        </w:rPr>
        <w:t>型变态反应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0" w:name="bookmark690"/>
      <w:r>
        <w:rPr>
          <w:color w:val="000000"/>
          <w:spacing w:val="0"/>
          <w:w w:val="100"/>
          <w:position w:val="0"/>
        </w:rPr>
        <w:t>D</w:t>
      </w:r>
      <w:bookmarkEnd w:id="69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IV</w:t>
      </w:r>
      <w:r>
        <w:rPr>
          <w:color w:val="000000"/>
          <w:spacing w:val="0"/>
          <w:w w:val="100"/>
          <w:position w:val="0"/>
        </w:rPr>
        <w:t>型变态反应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1" w:name="bookmark691"/>
      <w:r>
        <w:rPr>
          <w:color w:val="000000"/>
          <w:spacing w:val="0"/>
          <w:w w:val="100"/>
          <w:position w:val="0"/>
        </w:rPr>
        <w:t>E</w:t>
      </w:r>
      <w:bookmarkEnd w:id="69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人体对外来物质的非特异性反应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4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0"/>
        </w:tabs>
        <w:bidi w:val="0"/>
        <w:spacing w:before="0" w:after="220" w:line="540" w:lineRule="exact"/>
        <w:ind w:left="0" w:right="0" w:firstLine="640"/>
        <w:jc w:val="left"/>
      </w:pPr>
      <w:bookmarkStart w:id="692" w:name="bookmark692"/>
      <w:r>
        <w:rPr>
          <w:color w:val="000000"/>
          <w:spacing w:val="0"/>
          <w:w w:val="100"/>
          <w:position w:val="0"/>
        </w:rPr>
        <w:t>1</w:t>
      </w:r>
      <w:bookmarkEnd w:id="69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腺垂体合成和分泌的促甲状腺激素</w:t>
      </w:r>
      <w:r>
        <w:rPr>
          <w:color w:val="000000"/>
          <w:spacing w:val="0"/>
          <w:w w:val="100"/>
          <w:position w:val="0"/>
        </w:rPr>
        <w:t>（TSH）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3" w:name="bookmark693"/>
      <w:r>
        <w:rPr>
          <w:color w:val="000000"/>
          <w:spacing w:val="0"/>
          <w:w w:val="100"/>
          <w:position w:val="0"/>
        </w:rPr>
        <w:t>A</w:t>
      </w:r>
      <w:bookmarkEnd w:id="69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分泌释放到血液中分布至全身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4" w:name="bookmark694"/>
      <w:r>
        <w:rPr>
          <w:color w:val="000000"/>
          <w:spacing w:val="0"/>
          <w:w w:val="100"/>
          <w:position w:val="0"/>
        </w:rPr>
        <w:t>B</w:t>
      </w:r>
      <w:bookmarkEnd w:id="69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直接分泌到甲状腺中、只在甲状腺内发现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5" w:name="bookmark695"/>
      <w:r>
        <w:rPr>
          <w:color w:val="000000"/>
          <w:spacing w:val="0"/>
          <w:w w:val="100"/>
          <w:position w:val="0"/>
        </w:rPr>
        <w:t>C</w:t>
      </w:r>
      <w:bookmarkEnd w:id="69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沿神经轴突纤维移动到甲状腺组织中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6" w:name="bookmark696"/>
      <w:r>
        <w:rPr>
          <w:color w:val="000000"/>
          <w:spacing w:val="0"/>
          <w:w w:val="100"/>
          <w:position w:val="0"/>
        </w:rPr>
        <w:t>D</w:t>
      </w:r>
      <w:bookmarkEnd w:id="69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经特定血管系统输送到甲状腺组织中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left"/>
      </w:pPr>
      <w:bookmarkStart w:id="697" w:name="bookmark697"/>
      <w:r>
        <w:rPr>
          <w:color w:val="000000"/>
          <w:spacing w:val="0"/>
          <w:w w:val="100"/>
          <w:position w:val="0"/>
        </w:rPr>
        <w:t>E</w:t>
      </w:r>
      <w:bookmarkEnd w:id="69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为甲状腺组织主动摄取而甲状腺内浓度较高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4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60"/>
        </w:tabs>
        <w:bidi w:val="0"/>
        <w:spacing w:before="0" w:after="220" w:line="540" w:lineRule="exact"/>
        <w:ind w:left="0" w:right="0" w:firstLine="640"/>
        <w:jc w:val="both"/>
      </w:pPr>
      <w:bookmarkStart w:id="698" w:name="bookmark698"/>
      <w:r>
        <w:rPr>
          <w:color w:val="000000"/>
          <w:spacing w:val="0"/>
          <w:w w:val="100"/>
          <w:position w:val="0"/>
        </w:rPr>
        <w:t>1</w:t>
      </w:r>
      <w:bookmarkEnd w:id="698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高血压病人发生胰岛素抵抗时，以下何指标判断胰岛素敏感性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699" w:name="bookmark699"/>
      <w:r>
        <w:rPr>
          <w:color w:val="000000"/>
          <w:spacing w:val="0"/>
          <w:w w:val="100"/>
          <w:position w:val="0"/>
        </w:rPr>
        <w:t>A</w:t>
      </w:r>
      <w:bookmarkEnd w:id="69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空腹血糖水平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0" w:name="bookmark700"/>
      <w:r>
        <w:rPr>
          <w:color w:val="000000"/>
          <w:spacing w:val="0"/>
          <w:w w:val="100"/>
          <w:position w:val="0"/>
        </w:rPr>
        <w:t>B</w:t>
      </w:r>
      <w:bookmarkEnd w:id="70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空腹胰岛素水平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1" w:name="bookmark701"/>
      <w:r>
        <w:rPr>
          <w:color w:val="000000"/>
          <w:spacing w:val="0"/>
          <w:w w:val="100"/>
          <w:position w:val="0"/>
        </w:rPr>
        <w:t>C</w:t>
      </w:r>
      <w:bookmarkEnd w:id="70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葡萄糖耐量试验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2" w:name="bookmark702"/>
      <w:r>
        <w:rPr>
          <w:color w:val="000000"/>
          <w:spacing w:val="0"/>
          <w:w w:val="100"/>
          <w:position w:val="0"/>
        </w:rPr>
        <w:t>D</w:t>
      </w:r>
      <w:bookmarkEnd w:id="70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餐后血糖水平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3" w:name="bookmark703"/>
      <w:r>
        <w:rPr>
          <w:color w:val="000000"/>
          <w:spacing w:val="0"/>
          <w:w w:val="100"/>
          <w:position w:val="0"/>
        </w:rPr>
        <w:t>E</w:t>
      </w:r>
      <w:bookmarkEnd w:id="70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外周血液的糖化血红蛋白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40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40" w:lineRule="exact"/>
        <w:ind w:left="0" w:right="0" w:firstLine="660"/>
        <w:jc w:val="left"/>
      </w:pPr>
      <w:bookmarkStart w:id="704" w:name="bookmark704"/>
      <w:r>
        <w:rPr>
          <w:color w:val="000000"/>
          <w:spacing w:val="0"/>
          <w:w w:val="100"/>
          <w:position w:val="0"/>
        </w:rPr>
        <w:t>1</w:t>
      </w:r>
      <w:bookmarkEnd w:id="704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男性，</w:t>
      </w:r>
      <w:r>
        <w:rPr>
          <w:color w:val="000000"/>
          <w:spacing w:val="0"/>
          <w:w w:val="100"/>
          <w:position w:val="0"/>
        </w:rPr>
        <w:t>58</w:t>
      </w:r>
      <w:r>
        <w:rPr>
          <w:color w:val="000000"/>
          <w:spacing w:val="0"/>
          <w:w w:val="100"/>
          <w:position w:val="0"/>
        </w:rPr>
        <w:t>岁，因右下肢剧烈疼痛、麻木、发凉、苍白</w:t>
      </w: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小时 就诊。既往有多年房颤病史。最可能的诊断是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5" w:name="bookmark705"/>
      <w:r>
        <w:rPr>
          <w:color w:val="000000"/>
          <w:spacing w:val="0"/>
          <w:w w:val="100"/>
          <w:position w:val="0"/>
        </w:rPr>
        <w:t>A</w:t>
      </w:r>
      <w:bookmarkEnd w:id="70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血管闭塞性脉管炎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6" w:name="bookmark706"/>
      <w:r>
        <w:rPr>
          <w:color w:val="000000"/>
          <w:spacing w:val="0"/>
          <w:w w:val="100"/>
          <w:position w:val="0"/>
        </w:rPr>
        <w:t>B</w:t>
      </w:r>
      <w:bookmarkEnd w:id="70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动脉硬化性闭塞症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02"/>
        </w:tabs>
        <w:bidi w:val="0"/>
        <w:spacing w:before="0" w:after="220" w:line="540" w:lineRule="exact"/>
        <w:ind w:left="0" w:right="0" w:firstLine="640"/>
        <w:jc w:val="both"/>
      </w:pPr>
      <w:bookmarkStart w:id="707" w:name="bookmark707"/>
      <w:r>
        <w:rPr>
          <w:color w:val="000000"/>
          <w:spacing w:val="0"/>
          <w:w w:val="100"/>
          <w:position w:val="0"/>
        </w:rPr>
        <w:t>C</w:t>
      </w:r>
      <w:bookmarkEnd w:id="70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动脉栓塞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08" w:name="bookmark708"/>
      <w:r>
        <w:rPr>
          <w:color w:val="000000"/>
          <w:spacing w:val="0"/>
          <w:w w:val="100"/>
          <w:position w:val="0"/>
        </w:rPr>
        <w:t>D</w:t>
      </w:r>
      <w:bookmarkEnd w:id="70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雷诺氏病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80" w:line="525" w:lineRule="exact"/>
        <w:ind w:left="0" w:right="0" w:firstLine="660"/>
        <w:jc w:val="both"/>
      </w:pPr>
      <w:bookmarkStart w:id="709" w:name="bookmark709"/>
      <w:r>
        <w:rPr>
          <w:color w:val="000000"/>
          <w:spacing w:val="0"/>
          <w:w w:val="100"/>
          <w:position w:val="0"/>
        </w:rPr>
        <w:t>E</w:t>
      </w:r>
      <w:bookmarkEnd w:id="70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深静脉血栓形成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25" w:lineRule="exact"/>
        <w:ind w:left="0" w:right="0" w:firstLine="660"/>
        <w:jc w:val="both"/>
      </w:pPr>
      <w:bookmarkStart w:id="710" w:name="bookmark710"/>
      <w:r>
        <w:rPr>
          <w:color w:val="000000"/>
          <w:spacing w:val="0"/>
          <w:w w:val="100"/>
          <w:position w:val="0"/>
        </w:rPr>
        <w:t>2</w:t>
      </w:r>
      <w:bookmarkEnd w:id="710"/>
      <w:r>
        <w:rPr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对器质性心脏病者合并阵发性室性心动过速需要及早终止其发 作，其最主要的原因是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11" w:name="bookmark711"/>
      <w:r>
        <w:rPr>
          <w:color w:val="000000"/>
          <w:spacing w:val="0"/>
          <w:w w:val="100"/>
          <w:position w:val="0"/>
        </w:rPr>
        <w:t>A</w:t>
      </w:r>
      <w:bookmarkEnd w:id="7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可引起心源性休克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12" w:name="bookmark712"/>
      <w:r>
        <w:rPr>
          <w:color w:val="000000"/>
          <w:spacing w:val="0"/>
          <w:w w:val="100"/>
          <w:position w:val="0"/>
        </w:rPr>
        <w:t>B</w:t>
      </w:r>
      <w:bookmarkEnd w:id="71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可引起心功能不全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13" w:name="bookmark713"/>
      <w:r>
        <w:rPr>
          <w:color w:val="000000"/>
          <w:spacing w:val="0"/>
          <w:w w:val="100"/>
          <w:position w:val="0"/>
        </w:rPr>
        <w:t>C</w:t>
      </w:r>
      <w:bookmarkEnd w:id="7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可引起心绞痛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14" w:name="bookmark714"/>
      <w:r>
        <w:rPr>
          <w:color w:val="000000"/>
          <w:spacing w:val="0"/>
          <w:w w:val="100"/>
          <w:position w:val="0"/>
        </w:rPr>
        <w:t>D</w:t>
      </w:r>
      <w:bookmarkEnd w:id="7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可发生栓塞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15" w:name="bookmark715"/>
      <w:r>
        <w:rPr>
          <w:color w:val="000000"/>
          <w:spacing w:val="0"/>
          <w:w w:val="100"/>
          <w:position w:val="0"/>
        </w:rPr>
        <w:t>E</w:t>
      </w:r>
      <w:bookmarkEnd w:id="7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可发展为心室纤颤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25" w:lineRule="exact"/>
        <w:ind w:left="0" w:right="0" w:firstLine="660"/>
        <w:jc w:val="left"/>
      </w:pPr>
      <w:bookmarkStart w:id="716" w:name="bookmark716"/>
      <w:r>
        <w:rPr>
          <w:color w:val="000000"/>
          <w:spacing w:val="0"/>
          <w:w w:val="100"/>
          <w:position w:val="0"/>
        </w:rPr>
        <w:t>2</w:t>
      </w:r>
      <w:bookmarkEnd w:id="716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右心衰竭引起呼吸困难的原因为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left"/>
      </w:pPr>
      <w:bookmarkStart w:id="717" w:name="bookmark717"/>
      <w:r>
        <w:rPr>
          <w:color w:val="000000"/>
          <w:spacing w:val="0"/>
          <w:w w:val="100"/>
          <w:position w:val="0"/>
        </w:rPr>
        <w:t>A</w:t>
      </w:r>
      <w:bookmarkEnd w:id="7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右心房压力升高刺激化学感受器而兴奋呼吸中枢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left"/>
      </w:pPr>
      <w:bookmarkStart w:id="718" w:name="bookmark718"/>
      <w:r>
        <w:rPr>
          <w:color w:val="000000"/>
          <w:spacing w:val="0"/>
          <w:w w:val="100"/>
          <w:position w:val="0"/>
        </w:rPr>
        <w:t>B</w:t>
      </w:r>
      <w:bookmarkEnd w:id="7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代谢产物减少刺激呼吸中枢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left"/>
      </w:pPr>
      <w:bookmarkStart w:id="719" w:name="bookmark719"/>
      <w:r>
        <w:rPr>
          <w:color w:val="000000"/>
          <w:spacing w:val="0"/>
          <w:w w:val="100"/>
          <w:position w:val="0"/>
        </w:rPr>
        <w:t>C</w:t>
      </w:r>
      <w:bookmarkEnd w:id="7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淤血性肝肿大等使运动受限而减少肺交换面积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left"/>
      </w:pPr>
      <w:bookmarkStart w:id="720" w:name="bookmark720"/>
      <w:r>
        <w:rPr>
          <w:color w:val="000000"/>
          <w:spacing w:val="0"/>
          <w:w w:val="100"/>
          <w:position w:val="0"/>
        </w:rPr>
        <w:t>D</w:t>
      </w:r>
      <w:bookmarkEnd w:id="7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腹腔积液通过膈肌兴奋呼吸中枢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left"/>
      </w:pPr>
      <w:bookmarkStart w:id="721" w:name="bookmark721"/>
      <w:r>
        <w:rPr>
          <w:color w:val="000000"/>
          <w:spacing w:val="0"/>
          <w:w w:val="100"/>
          <w:position w:val="0"/>
        </w:rPr>
        <w:t>E</w:t>
      </w:r>
      <w:bookmarkEnd w:id="7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胸腔积液通过膈肌兴奋呼吸中枢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0"/>
        </w:tabs>
        <w:bidi w:val="0"/>
        <w:spacing w:before="0" w:after="220" w:line="525" w:lineRule="exact"/>
        <w:ind w:left="0" w:right="0" w:firstLine="660"/>
        <w:jc w:val="left"/>
      </w:pPr>
      <w:bookmarkStart w:id="722" w:name="bookmark722"/>
      <w:r>
        <w:rPr>
          <w:color w:val="000000"/>
          <w:spacing w:val="0"/>
          <w:w w:val="100"/>
          <w:position w:val="0"/>
        </w:rPr>
        <w:t>2</w:t>
      </w:r>
      <w:bookmarkEnd w:id="722"/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下列何种情况属于炎症性增生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left"/>
      </w:pPr>
      <w:bookmarkStart w:id="723" w:name="bookmark723"/>
      <w:r>
        <w:rPr>
          <w:color w:val="000000"/>
          <w:spacing w:val="0"/>
          <w:w w:val="100"/>
          <w:position w:val="0"/>
        </w:rPr>
        <w:t>A</w:t>
      </w:r>
      <w:bookmarkEnd w:id="7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手术切口部位瘢痕疙瘩形成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24" w:name="bookmark724"/>
      <w:r>
        <w:rPr>
          <w:color w:val="000000"/>
          <w:spacing w:val="0"/>
          <w:w w:val="100"/>
          <w:position w:val="0"/>
        </w:rPr>
        <w:t>B</w:t>
      </w:r>
      <w:bookmarkEnd w:id="7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外阴尖锐湿疣之表皮增生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25" w:name="bookmark725"/>
      <w:r>
        <w:rPr>
          <w:color w:val="000000"/>
          <w:spacing w:val="0"/>
          <w:w w:val="100"/>
          <w:position w:val="0"/>
        </w:rPr>
        <w:t>C</w:t>
      </w:r>
      <w:bookmarkEnd w:id="7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宫颈糜烂后鳞状上皮化生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21"/>
        </w:tabs>
        <w:bidi w:val="0"/>
        <w:spacing w:before="0" w:after="220" w:line="525" w:lineRule="exact"/>
        <w:ind w:left="0" w:right="0" w:firstLine="660"/>
        <w:jc w:val="both"/>
      </w:pPr>
      <w:bookmarkStart w:id="726" w:name="bookmark726"/>
      <w:r>
        <w:rPr>
          <w:color w:val="000000"/>
          <w:spacing w:val="0"/>
          <w:w w:val="100"/>
          <w:position w:val="0"/>
        </w:rPr>
        <w:t>D</w:t>
      </w:r>
      <w:bookmarkEnd w:id="7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风湿性心脏病时风湿小结形成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640"/>
        <w:jc w:val="both"/>
      </w:pPr>
      <w:bookmarkStart w:id="727" w:name="bookmark727"/>
      <w:r>
        <w:rPr>
          <w:color w:val="000000"/>
          <w:spacing w:val="0"/>
          <w:w w:val="100"/>
          <w:position w:val="0"/>
        </w:rPr>
        <w:t>E</w:t>
      </w:r>
      <w:bookmarkEnd w:id="7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垂体腺瘤患者肢端肥大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D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220" w:line="525" w:lineRule="exact"/>
        <w:ind w:left="0" w:right="0" w:firstLine="660"/>
        <w:jc w:val="both"/>
      </w:pPr>
      <w:bookmarkStart w:id="728" w:name="bookmark728"/>
      <w:r>
        <w:rPr>
          <w:color w:val="000000"/>
          <w:spacing w:val="0"/>
          <w:w w:val="100"/>
          <w:position w:val="0"/>
        </w:rPr>
        <w:t>2</w:t>
      </w:r>
      <w:bookmarkEnd w:id="728"/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男性，</w:t>
      </w:r>
      <w:r>
        <w:rPr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岁，反复出现咯血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周，进行性少尿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天，血压</w:t>
      </w:r>
      <w:r>
        <w:rPr>
          <w:color w:val="000000"/>
          <w:spacing w:val="0"/>
          <w:w w:val="100"/>
          <w:position w:val="0"/>
        </w:rPr>
        <w:t xml:space="preserve">160 / </w:t>
      </w:r>
      <w:r>
        <w:rPr>
          <w:color w:val="000000"/>
          <w:spacing w:val="0"/>
          <w:w w:val="100"/>
          <w:position w:val="0"/>
        </w:rPr>
        <w:t>lOOmmllg,</w:t>
      </w:r>
      <w:r>
        <w:rPr>
          <w:color w:val="000000"/>
          <w:spacing w:val="0"/>
          <w:w w:val="100"/>
          <w:position w:val="0"/>
        </w:rPr>
        <w:t>尿蛋白（+++）,红细胞满视野。入院后病情进行性恶化，出 现肾功能衰竭，急需采取的治疗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60"/>
        <w:jc w:val="both"/>
      </w:pPr>
      <w:bookmarkStart w:id="729" w:name="bookmark729"/>
      <w:r>
        <w:rPr>
          <w:color w:val="000000"/>
          <w:spacing w:val="0"/>
          <w:w w:val="100"/>
          <w:position w:val="0"/>
        </w:rPr>
        <w:t>A</w:t>
      </w:r>
      <w:bookmarkEnd w:id="72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止血药物应用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60"/>
        <w:jc w:val="both"/>
      </w:pPr>
      <w:bookmarkStart w:id="730" w:name="bookmark730"/>
      <w:r>
        <w:rPr>
          <w:color w:val="000000"/>
          <w:spacing w:val="0"/>
          <w:w w:val="100"/>
          <w:position w:val="0"/>
        </w:rPr>
        <w:t>B</w:t>
      </w:r>
      <w:bookmarkEnd w:id="7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降低血压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60"/>
        <w:jc w:val="both"/>
      </w:pPr>
      <w:bookmarkStart w:id="731" w:name="bookmark731"/>
      <w:r>
        <w:rPr>
          <w:color w:val="000000"/>
          <w:spacing w:val="0"/>
          <w:w w:val="100"/>
          <w:position w:val="0"/>
        </w:rPr>
        <w:t>C</w:t>
      </w:r>
      <w:bookmarkEnd w:id="73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纠正酸中毒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60"/>
        <w:jc w:val="both"/>
      </w:pPr>
      <w:bookmarkStart w:id="732" w:name="bookmark732"/>
      <w:r>
        <w:rPr>
          <w:color w:val="000000"/>
          <w:spacing w:val="0"/>
          <w:w w:val="100"/>
          <w:position w:val="0"/>
        </w:rPr>
        <w:t>D</w:t>
      </w:r>
      <w:bookmarkEnd w:id="73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应用强地松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60"/>
        <w:jc w:val="both"/>
      </w:pPr>
      <w:bookmarkStart w:id="733" w:name="bookmark733"/>
      <w:r>
        <w:rPr>
          <w:color w:val="000000"/>
          <w:spacing w:val="0"/>
          <w:w w:val="100"/>
          <w:position w:val="0"/>
        </w:rPr>
        <w:t>E</w:t>
      </w:r>
      <w:bookmarkEnd w:id="73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透析治疗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734" w:name="bookmark734"/>
      <w:r>
        <w:rPr>
          <w:color w:val="000000"/>
          <w:spacing w:val="0"/>
          <w:w w:val="100"/>
          <w:position w:val="0"/>
        </w:rPr>
        <w:t>2</w:t>
      </w:r>
      <w:bookmarkEnd w:id="734"/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关于败血症的叙述，下列哪项是错误的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35" w:name="bookmark735"/>
      <w:r>
        <w:rPr>
          <w:color w:val="000000"/>
          <w:spacing w:val="0"/>
          <w:w w:val="100"/>
          <w:position w:val="0"/>
        </w:rPr>
        <w:t>A</w:t>
      </w:r>
      <w:bookmarkEnd w:id="73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败血症的病人有全身中毒症状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36" w:name="bookmark736"/>
      <w:r>
        <w:rPr>
          <w:color w:val="000000"/>
          <w:spacing w:val="0"/>
          <w:w w:val="100"/>
          <w:position w:val="0"/>
        </w:rPr>
        <w:t>B</w:t>
      </w:r>
      <w:bookmarkEnd w:id="73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败血症的病人可出现皮肤粘膜出血点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37" w:name="bookmark737"/>
      <w:r>
        <w:rPr>
          <w:color w:val="000000"/>
          <w:spacing w:val="0"/>
          <w:w w:val="100"/>
          <w:position w:val="0"/>
        </w:rPr>
        <w:t>C</w:t>
      </w:r>
      <w:bookmarkEnd w:id="73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细菌进入血后便称为败血症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38" w:name="bookmark738"/>
      <w:r>
        <w:rPr>
          <w:color w:val="000000"/>
          <w:spacing w:val="0"/>
          <w:w w:val="100"/>
          <w:position w:val="0"/>
        </w:rPr>
        <w:t>D</w:t>
      </w:r>
      <w:bookmarkEnd w:id="73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败血症的病人可有肝、脾和淋巴结的肿大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39" w:name="bookmark739"/>
      <w:r>
        <w:rPr>
          <w:color w:val="000000"/>
          <w:spacing w:val="0"/>
          <w:w w:val="100"/>
          <w:position w:val="0"/>
        </w:rPr>
        <w:t>E</w:t>
      </w:r>
      <w:bookmarkEnd w:id="73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血培养阴性时也不能排除败血症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220" w:line="525" w:lineRule="exact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C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90"/>
        </w:tabs>
        <w:bidi w:val="0"/>
        <w:spacing w:before="0" w:after="220" w:line="525" w:lineRule="exact"/>
        <w:ind w:left="0" w:right="0" w:firstLine="640"/>
        <w:jc w:val="both"/>
      </w:pPr>
      <w:bookmarkStart w:id="740" w:name="bookmark740"/>
      <w:r>
        <w:rPr>
          <w:color w:val="000000"/>
          <w:spacing w:val="0"/>
          <w:w w:val="100"/>
          <w:position w:val="0"/>
        </w:rPr>
        <w:t>2</w:t>
      </w:r>
      <w:bookmarkEnd w:id="740"/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流行性脑脊髓膜炎时的脓液主要聚集于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41" w:name="bookmark741"/>
      <w:r>
        <w:rPr>
          <w:color w:val="000000"/>
          <w:spacing w:val="0"/>
          <w:w w:val="100"/>
          <w:position w:val="0"/>
        </w:rPr>
        <w:t>A</w:t>
      </w:r>
      <w:bookmarkEnd w:id="74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软脑膜与脑皮质之间的腔隙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42" w:name="bookmark742"/>
      <w:r>
        <w:rPr>
          <w:color w:val="000000"/>
          <w:spacing w:val="0"/>
          <w:w w:val="100"/>
          <w:position w:val="0"/>
        </w:rPr>
        <w:t>B</w:t>
      </w:r>
      <w:bookmarkEnd w:id="7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蛛网膜与软脑膜之间的腔隙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43" w:name="bookmark743"/>
      <w:r>
        <w:rPr>
          <w:color w:val="000000"/>
          <w:spacing w:val="0"/>
          <w:w w:val="100"/>
          <w:position w:val="0"/>
        </w:rPr>
        <w:t>C</w:t>
      </w:r>
      <w:bookmarkEnd w:id="74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蛛网膜与硬脑膜之间的腔隙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44" w:name="bookmark744"/>
      <w:r>
        <w:rPr>
          <w:color w:val="000000"/>
          <w:spacing w:val="0"/>
          <w:w w:val="100"/>
          <w:position w:val="0"/>
        </w:rPr>
        <w:t>D</w:t>
      </w:r>
      <w:bookmarkEnd w:id="74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蛛网膜本身的疏松纤维组织问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10"/>
        </w:tabs>
        <w:bidi w:val="0"/>
        <w:spacing w:before="0" w:after="220" w:line="525" w:lineRule="exact"/>
        <w:ind w:left="0" w:right="0" w:firstLine="640"/>
        <w:jc w:val="both"/>
      </w:pPr>
      <w:bookmarkStart w:id="745" w:name="bookmark745"/>
      <w:r>
        <w:rPr>
          <w:color w:val="000000"/>
          <w:spacing w:val="0"/>
          <w:w w:val="100"/>
          <w:position w:val="0"/>
        </w:rPr>
        <w:t>E</w:t>
      </w:r>
      <w:bookmarkEnd w:id="74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软脑膜本身的疏松纤维组织间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30"/>
        </w:tabs>
        <w:bidi w:val="0"/>
        <w:spacing w:before="0" w:after="360" w:line="240" w:lineRule="auto"/>
        <w:ind w:left="0" w:right="0" w:firstLine="680"/>
        <w:jc w:val="both"/>
      </w:pPr>
      <w:bookmarkStart w:id="746" w:name="bookmark746"/>
      <w:r>
        <w:rPr>
          <w:color w:val="000000"/>
          <w:spacing w:val="0"/>
          <w:w w:val="100"/>
          <w:position w:val="0"/>
        </w:rPr>
        <w:t>2</w:t>
      </w:r>
      <w:bookmarkEnd w:id="746"/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苯丙酮尿症的遗传形式为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47" w:name="bookmark747"/>
      <w:r>
        <w:rPr>
          <w:color w:val="000000"/>
          <w:spacing w:val="0"/>
          <w:w w:val="100"/>
          <w:position w:val="0"/>
        </w:rPr>
        <w:t>A</w:t>
      </w:r>
      <w:bookmarkEnd w:id="74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常染色体显性遗传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48" w:name="bookmark748"/>
      <w:r>
        <w:rPr>
          <w:color w:val="000000"/>
          <w:spacing w:val="0"/>
          <w:w w:val="100"/>
          <w:position w:val="0"/>
        </w:rPr>
        <w:t>B</w:t>
      </w:r>
      <w:bookmarkEnd w:id="74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常染色体隐性遗传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49" w:name="bookmark749"/>
      <w:r>
        <w:rPr>
          <w:color w:val="000000"/>
          <w:spacing w:val="0"/>
          <w:w w:val="100"/>
          <w:position w:val="0"/>
        </w:rPr>
        <w:t>C</w:t>
      </w:r>
      <w:bookmarkEnd w:id="74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连锁显性遗传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0" w:name="bookmark750"/>
      <w:r>
        <w:rPr>
          <w:color w:val="000000"/>
          <w:spacing w:val="0"/>
          <w:w w:val="100"/>
          <w:position w:val="0"/>
        </w:rPr>
        <w:t>D</w:t>
      </w:r>
      <w:bookmarkEnd w:id="75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连锁隐性遗传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1" w:name="bookmark751"/>
      <w:r>
        <w:rPr>
          <w:color w:val="000000"/>
          <w:spacing w:val="0"/>
          <w:w w:val="100"/>
          <w:position w:val="0"/>
        </w:rPr>
        <w:t>E</w:t>
      </w:r>
      <w:bookmarkEnd w:id="75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连锁不完全显性遗传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B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30"/>
        </w:tabs>
        <w:bidi w:val="0"/>
        <w:spacing w:before="0" w:after="360" w:line="240" w:lineRule="auto"/>
        <w:ind w:left="0" w:right="0" w:firstLine="680"/>
        <w:jc w:val="both"/>
      </w:pPr>
      <w:bookmarkStart w:id="752" w:name="bookmark752"/>
      <w:r>
        <w:rPr>
          <w:color w:val="000000"/>
          <w:spacing w:val="0"/>
          <w:w w:val="100"/>
          <w:position w:val="0"/>
        </w:rPr>
        <w:t>2</w:t>
      </w:r>
      <w:bookmarkEnd w:id="752"/>
      <w:r>
        <w:rPr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急性弥漫性腹膜炎，常见原因中哪项是错误的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3" w:name="bookmark753"/>
      <w:r>
        <w:rPr>
          <w:color w:val="000000"/>
          <w:spacing w:val="0"/>
          <w:w w:val="100"/>
          <w:position w:val="0"/>
        </w:rPr>
        <w:t>A</w:t>
      </w:r>
      <w:bookmarkEnd w:id="75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急性出血性胰腺炎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4" w:name="bookmark754"/>
      <w:r>
        <w:rPr>
          <w:color w:val="000000"/>
          <w:spacing w:val="0"/>
          <w:w w:val="100"/>
          <w:position w:val="0"/>
        </w:rPr>
        <w:t>B</w:t>
      </w:r>
      <w:bookmarkEnd w:id="75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急性胃十二指肠溃疡病穿孔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5" w:name="bookmark755"/>
      <w:r>
        <w:rPr>
          <w:color w:val="000000"/>
          <w:spacing w:val="0"/>
          <w:w w:val="100"/>
          <w:position w:val="0"/>
        </w:rPr>
        <w:t>C</w:t>
      </w:r>
      <w:bookmarkEnd w:id="75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外伤性空腔脏器穿孔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6" w:name="bookmark756"/>
      <w:r>
        <w:rPr>
          <w:color w:val="000000"/>
          <w:spacing w:val="0"/>
          <w:w w:val="100"/>
          <w:position w:val="0"/>
        </w:rPr>
        <w:t>D</w:t>
      </w:r>
      <w:bookmarkEnd w:id="75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肝破裂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57" w:name="bookmark757"/>
      <w:r>
        <w:rPr>
          <w:color w:val="000000"/>
          <w:spacing w:val="0"/>
          <w:w w:val="100"/>
          <w:position w:val="0"/>
        </w:rPr>
        <w:t>E</w:t>
      </w:r>
      <w:bookmarkEnd w:id="75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绞窄性腹外疝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E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30"/>
        </w:tabs>
        <w:bidi w:val="0"/>
        <w:spacing w:before="0" w:after="360" w:line="240" w:lineRule="auto"/>
        <w:ind w:left="0" w:right="0" w:firstLine="680"/>
        <w:jc w:val="both"/>
      </w:pPr>
      <w:bookmarkStart w:id="758" w:name="bookmark758"/>
      <w:r>
        <w:rPr>
          <w:color w:val="000000"/>
          <w:spacing w:val="0"/>
          <w:w w:val="100"/>
          <w:position w:val="0"/>
        </w:rPr>
        <w:t>2</w:t>
      </w:r>
      <w:bookmarkEnd w:id="758"/>
      <w:r>
        <w:rPr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关于遗忘综合征，下列哪种说法正确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left"/>
      </w:pPr>
      <w:bookmarkStart w:id="759" w:name="bookmark759"/>
      <w:r>
        <w:rPr>
          <w:color w:val="000000"/>
          <w:spacing w:val="0"/>
          <w:w w:val="100"/>
          <w:position w:val="0"/>
        </w:rPr>
        <w:t>A</w:t>
      </w:r>
      <w:bookmarkEnd w:id="75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一种选择性或局灶性认知功能障碍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60" w:name="bookmark760"/>
      <w:r>
        <w:rPr>
          <w:color w:val="000000"/>
          <w:spacing w:val="0"/>
          <w:w w:val="100"/>
          <w:position w:val="0"/>
        </w:rPr>
        <w:t>B</w:t>
      </w:r>
      <w:bookmarkEnd w:id="76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一种广泛性认知功能障碍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61" w:name="bookmark761"/>
      <w:r>
        <w:rPr>
          <w:color w:val="000000"/>
          <w:spacing w:val="0"/>
          <w:w w:val="100"/>
          <w:position w:val="0"/>
        </w:rPr>
        <w:t>C</w:t>
      </w:r>
      <w:bookmarkEnd w:id="76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一种半侧脑认知功能障碍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62" w:name="bookmark762"/>
      <w:r>
        <w:rPr>
          <w:color w:val="000000"/>
          <w:spacing w:val="0"/>
          <w:w w:val="100"/>
          <w:position w:val="0"/>
        </w:rPr>
        <w:t>D</w:t>
      </w:r>
      <w:bookmarkEnd w:id="76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一种因深部加浅部脑受损而出现的认知功能障碍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251"/>
        </w:tabs>
        <w:bidi w:val="0"/>
        <w:spacing w:before="0" w:after="360" w:line="240" w:lineRule="auto"/>
        <w:ind w:left="0" w:right="0" w:firstLine="680"/>
        <w:jc w:val="both"/>
      </w:pPr>
      <w:bookmarkStart w:id="763" w:name="bookmark763"/>
      <w:r>
        <w:rPr>
          <w:color w:val="000000"/>
          <w:spacing w:val="0"/>
          <w:w w:val="100"/>
          <w:position w:val="0"/>
        </w:rPr>
        <w:t>E</w:t>
      </w:r>
      <w:bookmarkEnd w:id="76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一种严重的思维障碍</w:t>
      </w:r>
    </w:p>
    <w:p>
      <w:pPr>
        <w:pStyle w:val="a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840"/>
        <w:jc w:val="both"/>
      </w:pPr>
      <w:r>
        <w:rPr>
          <w:color w:val="000000"/>
          <w:spacing w:val="0"/>
          <w:w w:val="100"/>
          <w:position w:val="0"/>
        </w:rPr>
        <w:t>【参考答案】：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A</w:t>
      </w:r>
    </w:p>
    <w:p>
      <w:pPr>
        <w:pStyle w:val="a1"/>
        <w:keepNext w:val="0"/>
        <w:keepLines w:val="0"/>
        <w:widowControl w:val="0"/>
        <w:shd w:val="clear" w:color="auto" w:fill="auto"/>
        <w:tabs>
          <w:tab w:val="left" w:pos="1330"/>
        </w:tabs>
        <w:bidi w:val="0"/>
        <w:spacing w:before="0" w:after="360" w:line="240" w:lineRule="auto"/>
        <w:ind w:left="0" w:right="0" w:firstLine="680"/>
        <w:jc w:val="both"/>
      </w:pPr>
      <w:bookmarkStart w:id="764" w:name="bookmark764"/>
      <w:r>
        <w:rPr>
          <w:color w:val="000000"/>
          <w:spacing w:val="0"/>
          <w:w w:val="100"/>
          <w:position w:val="0"/>
        </w:rPr>
        <w:t>2</w:t>
      </w:r>
      <w:bookmarkEnd w:id="764"/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风湿性心脏病中最常见的联合瓣膜病是</w:t>
      </w:r>
    </w:p>
    <w:sectPr>
      <w:pgSz w:w="12240" w:h="20160"/>
      <w:pgMar w:top="1131" w:right="798" w:bottom="1227" w:left="791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41261CF"/>
    <w:multiLevelType w:val="multilevel"/>
    <w:tmpl w:val="00000000"/>
    <w:lvl w:ilvl="0">
      <w:start w:val="10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961B08"/>
      <w:sz w:val="46"/>
      <w:szCs w:val="46"/>
      <w:u w:val="none"/>
      <w:shd w:val="clear" w:color="auto" w:fill="auto"/>
    </w:rPr>
  </w:style>
  <w:style w:type="character" w:customStyle="1" w:styleId="a">
    <w:name w:val="正文文本_"/>
    <w:basedOn w:val="DefaultParagraphFont"/>
    <w:link w:val="a1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0">
    <w:name w:val="目录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60" w:line="615" w:lineRule="exact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961B08"/>
      <w:sz w:val="46"/>
      <w:szCs w:val="46"/>
      <w:u w:val="none"/>
      <w:shd w:val="clear" w:color="auto" w:fill="auto"/>
    </w:rPr>
  </w:style>
  <w:style w:type="paragraph" w:customStyle="1" w:styleId="a1">
    <w:name w:val="正文文本"/>
    <w:basedOn w:val="Normal"/>
    <w:link w:val="a"/>
    <w:pPr>
      <w:widowControl w:val="0"/>
      <w:shd w:val="clear" w:color="auto" w:fill="auto"/>
      <w:spacing w:after="240" w:line="322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2">
    <w:name w:val="目录"/>
    <w:basedOn w:val="Normal"/>
    <w:link w:val="a0"/>
    <w:pPr>
      <w:widowControl w:val="0"/>
      <w:shd w:val="clear" w:color="auto" w:fill="auto"/>
      <w:spacing w:after="220" w:line="525" w:lineRule="exact"/>
      <w:ind w:firstLine="6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