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10"/>
        <w:keepNext/>
        <w:keepLines/>
        <w:widowControl w:val="0"/>
        <w:shd w:val="clear" w:color="auto" w:fill="auto"/>
        <w:bidi w:val="0"/>
        <w:spacing w:before="0" w:line="240" w:lineRule="auto"/>
        <w:ind w:left="0" w:right="0" w:firstLine="0"/>
        <w:jc w:val="center"/>
      </w:pPr>
      <w:bookmarkStart w:id="0" w:name="bookmark0"/>
      <w:r>
        <w:rPr>
          <w:color w:val="000000"/>
          <w:spacing w:val="0"/>
          <w:w w:val="100"/>
          <w:position w:val="0"/>
          <w:shd w:val="clear" w:color="auto" w:fill="auto"/>
        </w:rPr>
        <w:t>绿洲与周边荒漠的地表温度差异的时序变化</w:t>
      </w:r>
      <w:bookmarkEnd w:id="0"/>
    </w:p>
    <w:p>
      <w:pPr>
        <w:pStyle w:val="a3"/>
        <w:keepNext w:val="0"/>
        <w:keepLines w:val="0"/>
        <w:widowControl w:val="0"/>
        <w:shd w:val="clear" w:color="auto" w:fill="auto"/>
        <w:bidi w:val="0"/>
        <w:spacing w:before="0" w:after="0" w:line="871" w:lineRule="exact"/>
        <w:ind w:left="0" w:right="0" w:firstLine="0"/>
        <w:jc w:val="both"/>
      </w:pPr>
      <w:r>
        <w:rPr>
          <w:color w:val="000000"/>
          <w:spacing w:val="0"/>
          <w:w w:val="100"/>
          <w:position w:val="0"/>
          <w:shd w:val="clear" w:color="auto" w:fill="auto"/>
        </w:rPr>
        <w:t>引言</w:t>
      </w:r>
    </w:p>
    <w:p>
      <w:pPr>
        <w:pStyle w:val="a3"/>
        <w:keepNext w:val="0"/>
        <w:keepLines w:val="0"/>
        <w:widowControl w:val="0"/>
        <w:shd w:val="clear" w:color="auto" w:fill="auto"/>
        <w:bidi w:val="0"/>
        <w:spacing w:before="0" w:after="0" w:line="871" w:lineRule="exact"/>
        <w:ind w:left="0" w:right="0" w:firstLine="1100"/>
        <w:jc w:val="both"/>
      </w:pPr>
      <w:r>
        <w:rPr>
          <w:color w:val="000000"/>
          <w:spacing w:val="0"/>
          <w:w w:val="100"/>
          <w:position w:val="0"/>
          <w:shd w:val="clear" w:color="auto" w:fill="auto"/>
        </w:rPr>
        <w:t>地表温度是地球</w:t>
      </w:r>
      <w:r>
        <w:rPr>
          <w:color w:val="000000"/>
          <w:spacing w:val="0"/>
          <w:w w:val="100"/>
          <w:position w:val="0"/>
          <w:shd w:val="clear" w:color="auto" w:fill="auto"/>
        </w:rPr>
        <w:t>外表</w:t>
      </w:r>
      <w:r>
        <w:rPr>
          <w:color w:val="000000"/>
          <w:spacing w:val="0"/>
          <w:w w:val="100"/>
          <w:position w:val="0"/>
          <w:shd w:val="clear" w:color="auto" w:fill="auto"/>
        </w:rPr>
        <w:t>能量传输的重要因子，是地-气间相互作用 及能量交换的关键参数，在气候、水文、农业、生态以及环境等研究 中重要意义。地表温度的时空变化在一定程度上影响了水分、热量等 条件的变化，并进而对位于其中的人类社会以及生产生活产生了影 响。</w:t>
      </w:r>
      <w:r>
        <w:rPr>
          <w:color w:val="000000"/>
          <w:spacing w:val="0"/>
          <w:w w:val="100"/>
          <w:position w:val="0"/>
          <w:sz w:val="54"/>
          <w:szCs w:val="54"/>
          <w:shd w:val="clear" w:color="auto" w:fill="auto"/>
          <w:lang w:val="en-US" w:eastAsia="en-US" w:bidi="en-US"/>
        </w:rPr>
        <w:t>MODIS</w:t>
      </w:r>
      <w:r>
        <w:rPr>
          <w:color w:val="000000"/>
          <w:spacing w:val="0"/>
          <w:w w:val="100"/>
          <w:position w:val="0"/>
          <w:shd w:val="clear" w:color="auto" w:fill="auto"/>
        </w:rPr>
        <w:t>它包含</w:t>
      </w:r>
      <w:r>
        <w:rPr>
          <w:color w:val="000000"/>
          <w:spacing w:val="0"/>
          <w:w w:val="100"/>
          <w:position w:val="0"/>
          <w:sz w:val="54"/>
          <w:szCs w:val="54"/>
          <w:shd w:val="clear" w:color="auto" w:fill="auto"/>
        </w:rPr>
        <w:t>36</w:t>
      </w:r>
      <w:r>
        <w:rPr>
          <w:color w:val="000000"/>
          <w:spacing w:val="0"/>
          <w:w w:val="100"/>
          <w:position w:val="0"/>
          <w:shd w:val="clear" w:color="auto" w:fill="auto"/>
        </w:rPr>
        <w:t>个波段，分别针对陆地、海洋、水汽、气溶胶等 来设计的。</w:t>
      </w:r>
      <w:r>
        <w:rPr>
          <w:color w:val="000000"/>
          <w:spacing w:val="0"/>
          <w:w w:val="100"/>
          <w:position w:val="0"/>
          <w:sz w:val="54"/>
          <w:szCs w:val="54"/>
          <w:shd w:val="clear" w:color="auto" w:fill="auto"/>
          <w:lang w:val="en-US" w:eastAsia="en-US" w:bidi="en-US"/>
        </w:rPr>
        <w:t>MODIS</w:t>
      </w:r>
      <w:r>
        <w:rPr>
          <w:color w:val="000000"/>
          <w:spacing w:val="0"/>
          <w:w w:val="100"/>
          <w:position w:val="0"/>
          <w:shd w:val="clear" w:color="auto" w:fill="auto"/>
        </w:rPr>
        <w:t>的第</w:t>
      </w:r>
      <w:r>
        <w:rPr>
          <w:color w:val="000000"/>
          <w:spacing w:val="0"/>
          <w:w w:val="100"/>
          <w:position w:val="0"/>
          <w:sz w:val="54"/>
          <w:szCs w:val="54"/>
          <w:shd w:val="clear" w:color="auto" w:fill="auto"/>
        </w:rPr>
        <w:t>31</w:t>
      </w:r>
      <w:r>
        <w:rPr>
          <w:color w:val="000000"/>
          <w:spacing w:val="0"/>
          <w:w w:val="100"/>
          <w:position w:val="0"/>
          <w:shd w:val="clear" w:color="auto" w:fill="auto"/>
        </w:rPr>
        <w:t>和</w:t>
      </w:r>
      <w:r>
        <w:rPr>
          <w:color w:val="000000"/>
          <w:spacing w:val="0"/>
          <w:w w:val="100"/>
          <w:position w:val="0"/>
          <w:sz w:val="54"/>
          <w:szCs w:val="54"/>
          <w:shd w:val="clear" w:color="auto" w:fill="auto"/>
        </w:rPr>
        <w:t>32</w:t>
      </w:r>
      <w:r>
        <w:rPr>
          <w:color w:val="000000"/>
          <w:spacing w:val="0"/>
          <w:w w:val="100"/>
          <w:position w:val="0"/>
          <w:shd w:val="clear" w:color="auto" w:fill="auto"/>
        </w:rPr>
        <w:t>波段和</w:t>
      </w:r>
      <w:r>
        <w:rPr>
          <w:color w:val="000000"/>
          <w:spacing w:val="0"/>
          <w:w w:val="100"/>
          <w:position w:val="0"/>
          <w:sz w:val="54"/>
          <w:szCs w:val="54"/>
          <w:shd w:val="clear" w:color="auto" w:fill="auto"/>
          <w:lang w:val="en-US" w:eastAsia="en-US" w:bidi="en-US"/>
        </w:rPr>
        <w:t>TM</w:t>
      </w:r>
      <w:r>
        <w:rPr>
          <w:color w:val="000000"/>
          <w:spacing w:val="0"/>
          <w:w w:val="100"/>
          <w:position w:val="0"/>
          <w:shd w:val="clear" w:color="auto" w:fill="auto"/>
        </w:rPr>
        <w:t>的第</w:t>
      </w:r>
      <w:r>
        <w:rPr>
          <w:color w:val="000000"/>
          <w:spacing w:val="0"/>
          <w:w w:val="100"/>
          <w:position w:val="0"/>
          <w:sz w:val="54"/>
          <w:szCs w:val="54"/>
          <w:shd w:val="clear" w:color="auto" w:fill="auto"/>
        </w:rPr>
        <w:t>6</w:t>
      </w:r>
      <w:r>
        <w:rPr>
          <w:color w:val="000000"/>
          <w:spacing w:val="0"/>
          <w:w w:val="100"/>
          <w:position w:val="0"/>
          <w:shd w:val="clear" w:color="auto" w:fill="auto"/>
        </w:rPr>
        <w:t>波段常被用来反演 地表温度。</w:t>
      </w:r>
      <w:r>
        <w:rPr>
          <w:color w:val="000000"/>
          <w:spacing w:val="0"/>
          <w:w w:val="100"/>
          <w:position w:val="0"/>
          <w:sz w:val="54"/>
          <w:szCs w:val="54"/>
          <w:shd w:val="clear" w:color="auto" w:fill="auto"/>
          <w:lang w:val="en-US" w:eastAsia="en-US" w:bidi="en-US"/>
        </w:rPr>
        <w:t>MODIS</w:t>
      </w:r>
      <w:r>
        <w:rPr>
          <w:color w:val="000000"/>
          <w:spacing w:val="0"/>
          <w:w w:val="100"/>
          <w:position w:val="0"/>
          <w:shd w:val="clear" w:color="auto" w:fill="auto"/>
        </w:rPr>
        <w:t>地面分辨率分别为</w:t>
      </w:r>
      <w:r>
        <w:rPr>
          <w:color w:val="000000"/>
          <w:spacing w:val="0"/>
          <w:w w:val="100"/>
          <w:position w:val="0"/>
          <w:sz w:val="54"/>
          <w:szCs w:val="54"/>
          <w:shd w:val="clear" w:color="auto" w:fill="auto"/>
          <w:lang w:val="en-US" w:eastAsia="en-US" w:bidi="en-US"/>
        </w:rPr>
        <w:t>250m</w:t>
      </w:r>
      <w:r>
        <w:rPr>
          <w:color w:val="000000"/>
          <w:spacing w:val="0"/>
          <w:w w:val="100"/>
          <w:position w:val="0"/>
          <w:shd w:val="clear" w:color="auto" w:fill="auto"/>
          <w:lang w:val="en-US" w:eastAsia="en-US" w:bidi="en-US"/>
        </w:rPr>
        <w:t>、</w:t>
      </w:r>
      <w:r>
        <w:rPr>
          <w:color w:val="000000"/>
          <w:spacing w:val="0"/>
          <w:w w:val="100"/>
          <w:position w:val="0"/>
          <w:sz w:val="54"/>
          <w:szCs w:val="54"/>
          <w:shd w:val="clear" w:color="auto" w:fill="auto"/>
          <w:lang w:val="en-US" w:eastAsia="en-US" w:bidi="en-US"/>
        </w:rPr>
        <w:t>500m</w:t>
      </w:r>
      <w:r>
        <w:rPr>
          <w:color w:val="000000"/>
          <w:spacing w:val="0"/>
          <w:w w:val="100"/>
          <w:position w:val="0"/>
          <w:shd w:val="clear" w:color="auto" w:fill="auto"/>
          <w:lang w:val="en-US" w:eastAsia="en-US" w:bidi="en-US"/>
        </w:rPr>
        <w:t>、</w:t>
      </w:r>
      <w:r>
        <w:rPr>
          <w:color w:val="000000"/>
          <w:spacing w:val="0"/>
          <w:w w:val="100"/>
          <w:position w:val="0"/>
          <w:sz w:val="54"/>
          <w:szCs w:val="54"/>
          <w:shd w:val="clear" w:color="auto" w:fill="auto"/>
          <w:lang w:val="en-US" w:eastAsia="en-US" w:bidi="en-US"/>
        </w:rPr>
        <w:t>1000m,</w:t>
      </w:r>
      <w:r>
        <w:rPr>
          <w:color w:val="000000"/>
          <w:spacing w:val="0"/>
          <w:w w:val="100"/>
          <w:position w:val="0"/>
          <w:shd w:val="clear" w:color="auto" w:fill="auto"/>
        </w:rPr>
        <w:t>因此</w:t>
      </w:r>
      <w:r>
        <w:rPr>
          <w:color w:val="000000"/>
          <w:spacing w:val="0"/>
          <w:w w:val="100"/>
          <w:position w:val="0"/>
          <w:sz w:val="54"/>
          <w:szCs w:val="54"/>
          <w:shd w:val="clear" w:color="auto" w:fill="auto"/>
          <w:lang w:val="en-US" w:eastAsia="en-US" w:bidi="en-US"/>
        </w:rPr>
        <w:t xml:space="preserve">MODIS </w:t>
      </w:r>
      <w:r>
        <w:rPr>
          <w:color w:val="000000"/>
          <w:spacing w:val="0"/>
          <w:w w:val="100"/>
          <w:position w:val="0"/>
          <w:shd w:val="clear" w:color="auto" w:fill="auto"/>
        </w:rPr>
        <w:t>适用于反映大区域地表温度的空间分布规律。</w:t>
      </w:r>
    </w:p>
    <w:p>
      <w:pPr>
        <w:pStyle w:val="a3"/>
        <w:keepNext w:val="0"/>
        <w:keepLines w:val="0"/>
        <w:widowControl w:val="0"/>
        <w:shd w:val="clear" w:color="auto" w:fill="auto"/>
        <w:bidi w:val="0"/>
        <w:spacing w:before="0" w:after="0" w:line="871" w:lineRule="exact"/>
        <w:ind w:left="0" w:right="0" w:firstLine="1100"/>
        <w:jc w:val="both"/>
      </w:pPr>
      <w:r>
        <w:rPr>
          <w:color w:val="000000"/>
          <w:spacing w:val="0"/>
          <w:w w:val="100"/>
          <w:position w:val="0"/>
          <w:shd w:val="clear" w:color="auto" w:fill="auto"/>
        </w:rPr>
        <w:t>绿洲是自然界一种独特的地理区域类型口⑵，并在全球广泛分布。 它是人类文明发祥地的重要组成</w:t>
      </w:r>
      <w:r>
        <w:rPr>
          <w:color w:val="000000"/>
          <w:spacing w:val="0"/>
          <w:w w:val="100"/>
          <w:position w:val="0"/>
          <w:shd w:val="clear" w:color="auto" w:fill="auto"/>
        </w:rPr>
        <w:t>局部</w:t>
      </w:r>
      <w:r>
        <w:rPr>
          <w:color w:val="000000"/>
          <w:spacing w:val="0"/>
          <w:w w:val="100"/>
          <w:position w:val="0"/>
          <w:shd w:val="clear" w:color="auto" w:fill="auto"/>
        </w:rPr>
        <w:t>。绿洲是自然界唯一能抗御干旱 气候环境的特殊生态环境系统之一。由于绿洲对自然界水资源和光热 能源的巧妙组合，使其拥有了得天独厚的生态技能和生产效率。并且 绿洲生态系统在对抗干旱气候环境的过程中，“绿洲效应”在某些方 面也发挥了</w:t>
      </w:r>
      <w:r>
        <w:rPr>
          <w:color w:val="000000"/>
          <w:spacing w:val="0"/>
          <w:w w:val="100"/>
          <w:position w:val="0"/>
          <w:shd w:val="clear" w:color="auto" w:fill="auto"/>
        </w:rPr>
        <w:t>比拟</w:t>
      </w:r>
      <w:r>
        <w:rPr>
          <w:color w:val="000000"/>
          <w:spacing w:val="0"/>
          <w:w w:val="100"/>
          <w:position w:val="0"/>
          <w:shd w:val="clear" w:color="auto" w:fill="auto"/>
        </w:rPr>
        <w:t xml:space="preserve">重要的作用。也正因为如此，我国西北地区面积不到 </w:t>
      </w:r>
      <w:r>
        <w:rPr>
          <w:color w:val="000000"/>
          <w:spacing w:val="0"/>
          <w:w w:val="100"/>
          <w:position w:val="0"/>
          <w:sz w:val="54"/>
          <w:szCs w:val="54"/>
          <w:shd w:val="clear" w:color="auto" w:fill="auto"/>
        </w:rPr>
        <w:t>5%</w:t>
      </w:r>
      <w:r>
        <w:rPr>
          <w:color w:val="000000"/>
          <w:spacing w:val="0"/>
          <w:w w:val="100"/>
          <w:position w:val="0"/>
          <w:shd w:val="clear" w:color="auto" w:fill="auto"/>
        </w:rPr>
        <w:t>的绿洲哺育着该地区的</w:t>
      </w:r>
      <w:r>
        <w:rPr>
          <w:color w:val="000000"/>
          <w:spacing w:val="0"/>
          <w:w w:val="100"/>
          <w:position w:val="0"/>
          <w:sz w:val="54"/>
          <w:szCs w:val="54"/>
          <w:shd w:val="clear" w:color="auto" w:fill="auto"/>
        </w:rPr>
        <w:t>95%</w:t>
      </w:r>
      <w:r>
        <w:rPr>
          <w:color w:val="000000"/>
          <w:spacing w:val="0"/>
          <w:w w:val="100"/>
          <w:position w:val="0"/>
          <w:shd w:val="clear" w:color="auto" w:fill="auto"/>
        </w:rPr>
        <w:t>以上的人口。正是绿洲内有了人类活动, 逐步完善了绿洲的灌溉系统、改进了绿洲的植被类型、健全了绿洲的 林网系统才使绿洲的结构更加合理生态能力更强。但人类活动对绿洲 是双刃剑，它既创造了绿洲的辉煌也断送了绿洲的未来。譬如人类对 绿洲相关区域环境的干预（如山区涵养林的破坏）以及全球范围内的 人类活动引起的全球变暖所造成的山区冰雪融化和荒漠化扩大等。而 通过对绿洲的小气候特征分析，发现存在一种“绿洲冷岛效应”⑶</w:t>
      </w:r>
      <w:r>
        <w:rPr>
          <w:color w:val="000000"/>
          <w:spacing w:val="0"/>
          <w:w w:val="100"/>
          <w:position w:val="0"/>
          <w:sz w:val="54"/>
          <w:szCs w:val="54"/>
          <w:shd w:val="clear" w:color="auto" w:fill="auto"/>
          <w:lang w:val="en-US" w:eastAsia="en-US" w:bidi="en-US"/>
        </w:rPr>
        <w:t xml:space="preserve">T </w:t>
      </w:r>
      <w:r>
        <w:rPr>
          <w:color w:val="000000"/>
          <w:spacing w:val="0"/>
          <w:w w:val="100"/>
          <w:position w:val="0"/>
          <w:shd w:val="clear" w:color="auto" w:fill="auto"/>
        </w:rPr>
        <w:t>而这种绿洲冷岛效应是由于绿洲下垫面热力性质与沙漠不同造成的。</w:t>
      </w:r>
    </w:p>
    <w:p>
      <w:pPr>
        <w:pStyle w:val="a3"/>
        <w:keepNext w:val="0"/>
        <w:keepLines w:val="0"/>
        <w:widowControl w:val="0"/>
        <w:shd w:val="clear" w:color="auto" w:fill="auto"/>
        <w:bidi w:val="0"/>
        <w:spacing w:before="0" w:after="0" w:line="871" w:lineRule="exact"/>
        <w:ind w:left="0" w:right="0" w:firstLine="1100"/>
        <w:jc w:val="both"/>
      </w:pPr>
      <w:r>
        <w:rPr>
          <w:color w:val="000000"/>
          <w:spacing w:val="0"/>
          <w:w w:val="100"/>
          <w:position w:val="0"/>
          <w:shd w:val="clear" w:color="auto" w:fill="auto"/>
        </w:rPr>
        <w:t>本文尝试从以往研究成果中概括和提炼出绿洲在地理和气候效 应方面的一些本质特性。近年来,随着遥感技术的快速</w:t>
      </w:r>
      <w:r>
        <w:rPr>
          <w:color w:val="000000"/>
          <w:spacing w:val="0"/>
          <w:w w:val="100"/>
          <w:position w:val="0"/>
          <w:shd w:val="clear" w:color="auto" w:fill="auto"/>
        </w:rPr>
        <w:t>开展</w:t>
      </w:r>
      <w:r>
        <w:rPr>
          <w:color w:val="000000"/>
          <w:spacing w:val="0"/>
          <w:w w:val="100"/>
          <w:position w:val="0"/>
          <w:shd w:val="clear" w:color="auto" w:fill="auto"/>
        </w:rPr>
        <w:t>，国内不少 学者在地表温度研究领域有了一定的成果并广泛的应用在一些研究 领域，如预测森林火灾、作物的长势、农田旱情监测、生态评估和城 市环境监测等方面。</w:t>
      </w:r>
      <w:r>
        <w:rPr>
          <w:color w:val="000000"/>
          <w:spacing w:val="0"/>
          <w:w w:val="100"/>
          <w:position w:val="0"/>
          <w:sz w:val="54"/>
          <w:szCs w:val="54"/>
          <w:shd w:val="clear" w:color="auto" w:fill="auto"/>
          <w:lang w:val="en-US" w:eastAsia="en-US" w:bidi="en-US"/>
        </w:rPr>
        <w:t>Gallo</w:t>
      </w:r>
      <w:r>
        <w:rPr>
          <w:color w:val="000000"/>
          <w:spacing w:val="0"/>
          <w:w w:val="100"/>
          <w:position w:val="0"/>
          <w:shd w:val="clear" w:color="auto" w:fill="auto"/>
        </w:rPr>
        <w:t xml:space="preserve">等人分析了 </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与利用遥感数据反演的</w:t>
      </w:r>
      <w:r>
        <w:rPr>
          <w:rFonts w:ascii="Times New Roman" w:eastAsia="Times New Roman" w:hAnsi="Times New Roman" w:cs="Times New Roman"/>
          <w:b/>
          <w:bCs/>
          <w:color w:val="000000"/>
          <w:spacing w:val="0"/>
          <w:w w:val="100"/>
          <w:position w:val="0"/>
          <w:sz w:val="54"/>
          <w:szCs w:val="54"/>
          <w:shd w:val="clear" w:color="auto" w:fill="auto"/>
          <w:lang w:val="en-US" w:eastAsia="en-US" w:bidi="en-US"/>
        </w:rPr>
        <w:t>Remote Sensing Analysis of Land Surface Temperature</w:t>
        <w:br/>
        <w:t>Differentiation between Oasis and its Surrounding Area</w:t>
      </w:r>
    </w:p>
    <w:p>
      <w:pPr>
        <w:pStyle w:val="30"/>
        <w:keepNext w:val="0"/>
        <w:keepLines w:val="0"/>
        <w:widowControl w:val="0"/>
        <w:shd w:val="clear" w:color="auto" w:fill="auto"/>
        <w:bidi w:val="0"/>
        <w:spacing w:before="0"/>
        <w:ind w:left="0" w:right="0" w:firstLine="0"/>
        <w:jc w:val="both"/>
      </w:pPr>
      <w:r>
        <w:rPr>
          <w:rFonts w:ascii="Arial" w:eastAsia="Arial" w:hAnsi="Arial" w:cs="Arial"/>
          <w:b/>
          <w:bCs/>
          <w:color w:val="000000"/>
          <w:spacing w:val="0"/>
          <w:w w:val="100"/>
          <w:position w:val="0"/>
          <w:sz w:val="40"/>
          <w:szCs w:val="40"/>
          <w:shd w:val="clear" w:color="auto" w:fill="auto"/>
          <w:lang w:val="en-US" w:eastAsia="en-US" w:bidi="en-US"/>
        </w:rPr>
        <w:t xml:space="preserve">Abstract: </w:t>
      </w:r>
      <w:r>
        <w:rPr>
          <w:color w:val="000000"/>
          <w:spacing w:val="0"/>
          <w:w w:val="100"/>
          <w:position w:val="0"/>
          <w:shd w:val="clear" w:color="auto" w:fill="auto"/>
          <w:lang w:val="en-US" w:eastAsia="en-US" w:bidi="en-US"/>
        </w:rPr>
        <w:t>Taking Weining Plain, an exoreic-river oasis, as an instance, the temporal variability of land surface temperature (LST) differentiation between the oasis and its surrounding area was analyzed using MODIS data, and the spatial variability of LST in this area was analyzed at representative days using TM data. The results revealed that the obvious LST differentiation between the oasis and its surrounding existed during middle April to early October, and it no longer existed out of this period. The exploiting or protecting of desert\semi-desert land could determine the extent and shape of an oasis, and then the cold-island structure in the area. The paper proposed that the influences of land use on the cold-island structure and then the cold-island effect should be considered in practice of planning and management of desert\semi-desert land use.</w:t>
      </w:r>
    </w:p>
    <w:p>
      <w:pPr>
        <w:pStyle w:val="30"/>
        <w:keepNext w:val="0"/>
        <w:keepLines w:val="0"/>
        <w:widowControl w:val="0"/>
        <w:shd w:val="clear" w:color="auto" w:fill="auto"/>
        <w:bidi w:val="0"/>
        <w:spacing w:before="0" w:after="480" w:line="394" w:lineRule="auto"/>
        <w:ind w:left="0" w:right="0" w:firstLine="0"/>
        <w:jc w:val="left"/>
        <w:sectPr>
          <w:pgSz w:w="21209" w:h="31618"/>
          <w:pgMar w:top="2263" w:right="2306" w:bottom="2341" w:left="2336" w:header="0" w:footer="3" w:gutter="0"/>
          <w:cols w:space="720"/>
          <w:noEndnote/>
          <w:rtlGutter w:val="0"/>
          <w:docGrid w:linePitch="360"/>
        </w:sectPr>
      </w:pPr>
      <w:r>
        <w:rPr>
          <w:rFonts w:ascii="Arial" w:eastAsia="Arial" w:hAnsi="Arial" w:cs="Arial"/>
          <w:b/>
          <w:bCs/>
          <w:color w:val="000000"/>
          <w:spacing w:val="0"/>
          <w:w w:val="100"/>
          <w:position w:val="0"/>
          <w:sz w:val="40"/>
          <w:szCs w:val="40"/>
          <w:shd w:val="clear" w:color="auto" w:fill="auto"/>
          <w:lang w:val="en-US" w:eastAsia="en-US" w:bidi="en-US"/>
        </w:rPr>
        <w:t xml:space="preserve">Key words: </w:t>
      </w:r>
      <w:r>
        <w:rPr>
          <w:color w:val="000000"/>
          <w:spacing w:val="0"/>
          <w:w w:val="100"/>
          <w:position w:val="0"/>
          <w:shd w:val="clear" w:color="auto" w:fill="auto"/>
          <w:lang w:val="en-US" w:eastAsia="en-US" w:bidi="en-US"/>
        </w:rPr>
        <w:t>oasis; land surface temperature; MODIS; Landsat TM</w:t>
      </w:r>
    </w:p>
    <w:p>
      <w:pPr>
        <w:pStyle w:val="a3"/>
        <w:keepNext w:val="0"/>
        <w:keepLines w:val="0"/>
        <w:widowControl w:val="0"/>
        <w:shd w:val="clear" w:color="auto" w:fill="auto"/>
        <w:bidi w:val="0"/>
        <w:spacing w:before="0" w:after="1520" w:line="880" w:lineRule="exact"/>
        <w:ind w:left="0" w:right="0" w:firstLine="0"/>
        <w:jc w:val="both"/>
      </w:pPr>
      <w:r>
        <w:rPr>
          <w:color w:val="000000"/>
          <w:spacing w:val="0"/>
          <w:w w:val="100"/>
          <w:position w:val="0"/>
          <w:shd w:val="clear" w:color="auto" w:fill="auto"/>
        </w:rPr>
        <w:t>地表温度之间的关系;戚鹏程、覃志豪、白洁、孟宪红等人利用</w:t>
      </w:r>
      <w:r>
        <w:rPr>
          <w:color w:val="000000"/>
          <w:spacing w:val="0"/>
          <w:w w:val="100"/>
          <w:position w:val="0"/>
          <w:sz w:val="54"/>
          <w:szCs w:val="54"/>
          <w:shd w:val="clear" w:color="auto" w:fill="auto"/>
          <w:lang w:val="en-US" w:eastAsia="en-US" w:bidi="en-US"/>
        </w:rPr>
        <w:t>Landsat TM</w:t>
      </w:r>
      <w:r>
        <w:rPr>
          <w:color w:val="000000"/>
          <w:spacing w:val="0"/>
          <w:w w:val="100"/>
          <w:position w:val="0"/>
          <w:shd w:val="clear" w:color="auto" w:fill="auto"/>
        </w:rPr>
        <w:t>的热红外数据反演得到地表温度来研究土地利用变化与地表温度 的关系</w:t>
      </w:r>
      <w:r>
        <w:rPr>
          <w:color w:val="000000"/>
          <w:spacing w:val="0"/>
          <w:w w:val="100"/>
          <w:position w:val="0"/>
          <w:sz w:val="54"/>
          <w:szCs w:val="54"/>
          <w:shd w:val="clear" w:color="auto" w:fill="auto"/>
          <w:vertAlign w:val="superscript"/>
        </w:rPr>
        <w:t>[</w:t>
      </w:r>
      <w:r>
        <w:rPr>
          <w:color w:val="000000"/>
          <w:spacing w:val="0"/>
          <w:w w:val="100"/>
          <w:position w:val="0"/>
          <w:sz w:val="54"/>
          <w:szCs w:val="54"/>
          <w:shd w:val="clear" w:color="auto" w:fill="auto"/>
        </w:rPr>
        <w:t>5</w:t>
      </w:r>
      <w:r>
        <w:rPr>
          <w:color w:val="000000"/>
          <w:spacing w:val="0"/>
          <w:w w:val="100"/>
          <w:position w:val="0"/>
          <w:shd w:val="clear" w:color="auto" w:fill="auto"/>
        </w:rPr>
        <w:t>⑹。高志强、苏伟忠等人利用遥感分类和定量反演技术，提 取两期土地利用/土地覆盖</w:t>
      </w:r>
      <w:r>
        <w:rPr>
          <w:color w:val="000000"/>
          <w:spacing w:val="0"/>
          <w:w w:val="100"/>
          <w:position w:val="0"/>
          <w:sz w:val="54"/>
          <w:szCs w:val="54"/>
          <w:shd w:val="clear" w:color="auto" w:fill="auto"/>
          <w:lang w:val="en-US" w:eastAsia="en-US" w:bidi="en-US"/>
        </w:rPr>
        <w:t>(LUCC)</w:t>
      </w:r>
      <w:r>
        <w:rPr>
          <w:color w:val="000000"/>
          <w:spacing w:val="0"/>
          <w:w w:val="100"/>
          <w:position w:val="0"/>
          <w:shd w:val="clear" w:color="auto" w:fill="auto"/>
        </w:rPr>
        <w:t>信息和对应的地表温度信息</w:t>
      </w:r>
      <w:r>
        <w:rPr>
          <w:color w:val="000000"/>
          <w:spacing w:val="0"/>
          <w:w w:val="100"/>
          <w:position w:val="0"/>
          <w:sz w:val="54"/>
          <w:szCs w:val="54"/>
          <w:shd w:val="clear" w:color="auto" w:fill="auto"/>
        </w:rPr>
        <w:t>1</w:t>
      </w:r>
      <w:r>
        <w:rPr>
          <w:color w:val="000000"/>
          <w:spacing w:val="0"/>
          <w:w w:val="100"/>
          <w:position w:val="0"/>
          <w:shd w:val="clear" w:color="auto" w:fill="auto"/>
        </w:rPr>
        <w:t>文献综述</w:t>
      </w:r>
    </w:p>
    <w:p>
      <w:pPr>
        <w:pStyle w:val="a3"/>
        <w:keepNext w:val="0"/>
        <w:keepLines w:val="0"/>
        <w:widowControl w:val="0"/>
        <w:shd w:val="clear" w:color="auto" w:fill="auto"/>
        <w:bidi w:val="0"/>
        <w:spacing w:before="0" w:after="880" w:line="871" w:lineRule="exact"/>
        <w:ind w:left="0" w:right="0" w:firstLine="1100"/>
        <w:jc w:val="both"/>
      </w:pPr>
      <w:r>
        <w:rPr>
          <w:color w:val="000000"/>
          <w:spacing w:val="0"/>
          <w:w w:val="100"/>
          <w:position w:val="0"/>
          <w:shd w:val="clear" w:color="auto" w:fill="auto"/>
        </w:rPr>
        <w:t>近年来，随着遥感技术的快速</w:t>
      </w:r>
      <w:r>
        <w:rPr>
          <w:color w:val="000000"/>
          <w:spacing w:val="0"/>
          <w:w w:val="100"/>
          <w:position w:val="0"/>
          <w:shd w:val="clear" w:color="auto" w:fill="auto"/>
        </w:rPr>
        <w:t>开展</w:t>
      </w:r>
      <w:r>
        <w:rPr>
          <w:color w:val="000000"/>
          <w:spacing w:val="0"/>
          <w:w w:val="100"/>
          <w:position w:val="0"/>
          <w:shd w:val="clear" w:color="auto" w:fill="auto"/>
        </w:rPr>
        <w:t>，国内不少学者利用</w:t>
      </w:r>
      <w:r>
        <w:rPr>
          <w:color w:val="000000"/>
          <w:spacing w:val="0"/>
          <w:w w:val="100"/>
          <w:position w:val="0"/>
          <w:sz w:val="54"/>
          <w:szCs w:val="54"/>
          <w:shd w:val="clear" w:color="auto" w:fill="auto"/>
          <w:lang w:val="en-US" w:eastAsia="en-US" w:bidi="en-US"/>
        </w:rPr>
        <w:t>MODIS</w:t>
      </w:r>
      <w:r>
        <w:rPr>
          <w:color w:val="000000"/>
          <w:spacing w:val="0"/>
          <w:w w:val="100"/>
          <w:position w:val="0"/>
          <w:shd w:val="clear" w:color="auto" w:fill="auto"/>
        </w:rPr>
        <w:t>等 卫星遥感资料进行的</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和</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变化及应用方面的研究领域有了一 定的成果并广泛的应用在一些研究领域，如预测森林火灾、作物的长 势、农田旱情监测、生态评估和城市环境监测等方面，从而为防灾减 灾提供了重要的参考依据。</w:t>
      </w:r>
      <w:r>
        <w:rPr>
          <w:color w:val="000000"/>
          <w:spacing w:val="0"/>
          <w:w w:val="100"/>
          <w:position w:val="0"/>
          <w:sz w:val="54"/>
          <w:szCs w:val="54"/>
          <w:shd w:val="clear" w:color="auto" w:fill="auto"/>
          <w:lang w:val="en-US" w:eastAsia="en-US" w:bidi="en-US"/>
        </w:rPr>
        <w:t>Gallo</w:t>
      </w:r>
      <w:r>
        <w:rPr>
          <w:color w:val="000000"/>
          <w:spacing w:val="0"/>
          <w:w w:val="100"/>
          <w:position w:val="0"/>
          <w:shd w:val="clear" w:color="auto" w:fill="auto"/>
        </w:rPr>
        <w:t xml:space="preserve">等人分析了 </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与利用遥感数据 反演的地表温度之间的关系；戚鹏程、覃志豪、白洁、孟宪红等人利 用</w:t>
      </w:r>
      <w:r>
        <w:rPr>
          <w:color w:val="000000"/>
          <w:spacing w:val="0"/>
          <w:w w:val="100"/>
          <w:position w:val="0"/>
          <w:sz w:val="54"/>
          <w:szCs w:val="54"/>
          <w:shd w:val="clear" w:color="auto" w:fill="auto"/>
          <w:lang w:val="en-US" w:eastAsia="en-US" w:bidi="en-US"/>
        </w:rPr>
        <w:t>Landsat TM</w:t>
      </w:r>
      <w:r>
        <w:rPr>
          <w:color w:val="000000"/>
          <w:spacing w:val="0"/>
          <w:w w:val="100"/>
          <w:position w:val="0"/>
          <w:shd w:val="clear" w:color="auto" w:fill="auto"/>
        </w:rPr>
        <w:t>的热红外数据反演得到地表温度来研究土地利用变化 与地表温度的关系。高志强、苏伟忠等人利用遥感分类和定量反演技 术，提取两期土地利用/土地覆盖</w:t>
      </w:r>
      <w:r>
        <w:rPr>
          <w:color w:val="000000"/>
          <w:spacing w:val="0"/>
          <w:w w:val="100"/>
          <w:position w:val="0"/>
          <w:sz w:val="54"/>
          <w:szCs w:val="54"/>
          <w:shd w:val="clear" w:color="auto" w:fill="auto"/>
        </w:rPr>
        <w:t>(</w:t>
      </w:r>
      <w:r>
        <w:rPr>
          <w:color w:val="000000"/>
          <w:spacing w:val="0"/>
          <w:w w:val="100"/>
          <w:position w:val="0"/>
          <w:sz w:val="54"/>
          <w:szCs w:val="54"/>
          <w:shd w:val="clear" w:color="auto" w:fill="auto"/>
          <w:lang w:val="en-US" w:eastAsia="en-US" w:bidi="en-US"/>
        </w:rPr>
        <w:t>LUCC</w:t>
      </w:r>
      <w:r>
        <w:rPr>
          <w:color w:val="000000"/>
          <w:spacing w:val="0"/>
          <w:w w:val="100"/>
          <w:position w:val="0"/>
          <w:sz w:val="54"/>
          <w:szCs w:val="54"/>
          <w:shd w:val="clear" w:color="auto" w:fill="auto"/>
        </w:rPr>
        <w:t>)</w:t>
      </w:r>
      <w:r>
        <w:rPr>
          <w:color w:val="000000"/>
          <w:spacing w:val="0"/>
          <w:w w:val="100"/>
          <w:position w:val="0"/>
          <w:shd w:val="clear" w:color="auto" w:fill="auto"/>
        </w:rPr>
        <w:t>信息和对应的地表温度信 息。刘慧敏等对</w:t>
      </w:r>
      <w:r>
        <w:rPr>
          <w:color w:val="000000"/>
          <w:spacing w:val="0"/>
          <w:w w:val="100"/>
          <w:position w:val="0"/>
          <w:sz w:val="54"/>
          <w:szCs w:val="54"/>
          <w:shd w:val="clear" w:color="auto" w:fill="auto"/>
          <w:lang w:val="en-US" w:eastAsia="en-US" w:bidi="en-US"/>
        </w:rPr>
        <w:t>MODIS</w:t>
      </w:r>
      <w:r>
        <w:rPr>
          <w:color w:val="000000"/>
          <w:spacing w:val="0"/>
          <w:w w:val="100"/>
          <w:position w:val="0"/>
          <w:shd w:val="clear" w:color="auto" w:fill="auto"/>
        </w:rPr>
        <w:t>与</w:t>
      </w:r>
      <w:r>
        <w:rPr>
          <w:color w:val="000000"/>
          <w:spacing w:val="0"/>
          <w:w w:val="100"/>
          <w:position w:val="0"/>
          <w:sz w:val="54"/>
          <w:szCs w:val="54"/>
          <w:shd w:val="clear" w:color="auto" w:fill="auto"/>
          <w:lang w:val="en-US" w:eastAsia="en-US" w:bidi="en-US"/>
        </w:rPr>
        <w:t>AVIIRR</w:t>
      </w:r>
      <w:r>
        <w:rPr>
          <w:color w:val="000000"/>
          <w:spacing w:val="0"/>
          <w:w w:val="100"/>
          <w:position w:val="0"/>
          <w:shd w:val="clear" w:color="auto" w:fill="auto"/>
        </w:rPr>
        <w:t>数据的植被变化检测进行了</w:t>
      </w:r>
      <w:r>
        <w:rPr>
          <w:color w:val="000000"/>
          <w:spacing w:val="0"/>
          <w:w w:val="100"/>
          <w:position w:val="0"/>
          <w:shd w:val="clear" w:color="auto" w:fill="auto"/>
        </w:rPr>
        <w:t>比拟</w:t>
      </w:r>
      <w:r>
        <w:rPr>
          <w:color w:val="000000"/>
          <w:spacing w:val="0"/>
          <w:w w:val="100"/>
          <w:position w:val="0"/>
          <w:shd w:val="clear" w:color="auto" w:fill="auto"/>
        </w:rPr>
        <w:t>。何 彬方皿等利用</w:t>
      </w:r>
      <w:r>
        <w:rPr>
          <w:color w:val="000000"/>
          <w:spacing w:val="0"/>
          <w:w w:val="100"/>
          <w:position w:val="0"/>
          <w:sz w:val="54"/>
          <w:szCs w:val="54"/>
          <w:shd w:val="clear" w:color="auto" w:fill="auto"/>
          <w:lang w:val="en-US" w:eastAsia="en-US" w:bidi="en-US"/>
        </w:rPr>
        <w:t>MODIS NDVI</w:t>
      </w:r>
      <w:r>
        <w:rPr>
          <w:color w:val="000000"/>
          <w:spacing w:val="0"/>
          <w:w w:val="100"/>
          <w:position w:val="0"/>
          <w:shd w:val="clear" w:color="auto" w:fill="auto"/>
        </w:rPr>
        <w:t xml:space="preserve">对卫宁平原土地覆盖进行了分类研究。 </w:t>
      </w:r>
      <w:r>
        <w:rPr>
          <w:color w:val="000000"/>
          <w:spacing w:val="0"/>
          <w:w w:val="100"/>
          <w:position w:val="0"/>
          <w:sz w:val="54"/>
          <w:szCs w:val="54"/>
          <w:shd w:val="clear" w:color="auto" w:fill="auto"/>
          <w:lang w:val="en-US" w:eastAsia="en-US" w:bidi="en-US"/>
        </w:rPr>
        <w:t xml:space="preserve">Price </w:t>
      </w:r>
      <w:r>
        <w:rPr>
          <w:color w:val="000000"/>
          <w:spacing w:val="0"/>
          <w:w w:val="100"/>
          <w:position w:val="0"/>
          <w:sz w:val="54"/>
          <w:szCs w:val="54"/>
          <w:shd w:val="clear" w:color="auto" w:fill="auto"/>
        </w:rPr>
        <w:t>(1984)</w:t>
      </w:r>
      <w:r>
        <w:rPr>
          <w:color w:val="000000"/>
          <w:spacing w:val="0"/>
          <w:w w:val="100"/>
          <w:position w:val="0"/>
          <w:shd w:val="clear" w:color="auto" w:fill="auto"/>
        </w:rPr>
        <w:t>[⑵最先把分裂窗算法推广到陆地面积的反演，他通过引 入比辐射率改正项来减少因陆地</w:t>
      </w:r>
      <w:r>
        <w:rPr>
          <w:color w:val="000000"/>
          <w:spacing w:val="0"/>
          <w:w w:val="100"/>
          <w:position w:val="0"/>
          <w:shd w:val="clear" w:color="auto" w:fill="auto"/>
        </w:rPr>
        <w:t>外表</w:t>
      </w:r>
      <w:r>
        <w:rPr>
          <w:color w:val="000000"/>
          <w:spacing w:val="0"/>
          <w:w w:val="100"/>
          <w:position w:val="0"/>
          <w:shd w:val="clear" w:color="auto" w:fill="auto"/>
        </w:rPr>
        <w:t xml:space="preserve">比辐射率变化而引起的误差。 </w:t>
      </w:r>
      <w:r>
        <w:rPr>
          <w:color w:val="000000"/>
          <w:spacing w:val="0"/>
          <w:w w:val="100"/>
          <w:position w:val="0"/>
          <w:sz w:val="54"/>
          <w:szCs w:val="54"/>
          <w:shd w:val="clear" w:color="auto" w:fill="auto"/>
          <w:lang w:val="en-US" w:eastAsia="en-US" w:bidi="en-US"/>
        </w:rPr>
        <w:t xml:space="preserve">Beeker </w:t>
      </w:r>
      <w:r>
        <w:rPr>
          <w:color w:val="000000"/>
          <w:spacing w:val="0"/>
          <w:w w:val="100"/>
          <w:position w:val="0"/>
          <w:sz w:val="54"/>
          <w:szCs w:val="54"/>
          <w:shd w:val="clear" w:color="auto" w:fill="auto"/>
        </w:rPr>
        <w:t>(1987)</w:t>
      </w:r>
      <w:r>
        <w:rPr>
          <w:color w:val="000000"/>
          <w:spacing w:val="0"/>
          <w:w w:val="100"/>
          <w:position w:val="0"/>
          <w:shd w:val="clear" w:color="auto" w:fill="auto"/>
        </w:rPr>
        <w:t>从理论上证明了用分裂窗技术反演地表温度的可行性， 并且第一次从理论上给出了使用分裂窗技术时的大气和比辐射率对 地表温度反演的影响。由于自然界绿洲的千差万别，对绿洲给出一个 能高度概括其共性的科学定义在理论研究方面是很有重要意义的。有 几个学者从不同的角度给绿洲做了一些定义。</w:t>
      </w:r>
      <w:r>
        <w:rPr>
          <w:color w:val="000000"/>
          <w:spacing w:val="0"/>
          <w:w w:val="100"/>
          <w:position w:val="0"/>
          <w:shd w:val="clear" w:color="auto" w:fill="auto"/>
        </w:rPr>
        <w:t>比拟</w:t>
      </w:r>
      <w:r>
        <w:rPr>
          <w:color w:val="000000"/>
          <w:spacing w:val="0"/>
          <w:w w:val="100"/>
          <w:position w:val="0"/>
          <w:shd w:val="clear" w:color="auto" w:fill="auto"/>
        </w:rPr>
        <w:t>有概括在干旱性的 在我国有韩德麟给出的“绿洲是干旱地区人类对特殊自然环境的生 态、景观。”在西方有张强等人给出的“绿洲是荒漠中的稠密植被的 地方”⑶。贾保全曾提出绿洲是在干旱气候条件下形成的在荒漠背 景基质上以天然径流为依托小尺度非地带性景观。在本文利用</w:t>
      </w:r>
      <w:r>
        <w:rPr>
          <w:color w:val="000000"/>
          <w:spacing w:val="0"/>
          <w:w w:val="100"/>
          <w:position w:val="0"/>
          <w:sz w:val="54"/>
          <w:szCs w:val="54"/>
          <w:shd w:val="clear" w:color="auto" w:fill="auto"/>
          <w:lang w:val="en-US" w:eastAsia="en-US" w:bidi="en-US"/>
        </w:rPr>
        <w:t xml:space="preserve">MODIS </w:t>
      </w:r>
      <w:r>
        <w:rPr>
          <w:color w:val="000000"/>
          <w:spacing w:val="0"/>
          <w:w w:val="100"/>
          <w:position w:val="0"/>
          <w:shd w:val="clear" w:color="auto" w:fill="auto"/>
        </w:rPr>
        <w:t>遥感数据，对卫宁平原地面温度的季节和空间分布特征进行了详尽分 析。利用卫星资料进行的区域性</w:t>
      </w:r>
      <w:r>
        <w:rPr>
          <w:color w:val="000000"/>
          <w:spacing w:val="0"/>
          <w:w w:val="100"/>
          <w:position w:val="0"/>
          <w:sz w:val="54"/>
          <w:szCs w:val="54"/>
          <w:shd w:val="clear" w:color="auto" w:fill="auto"/>
          <w:lang w:val="en-US" w:eastAsia="en-US" w:bidi="en-US"/>
        </w:rPr>
        <w:t>NVDI</w:t>
      </w:r>
      <w:r>
        <w:rPr>
          <w:color w:val="000000"/>
          <w:spacing w:val="0"/>
          <w:w w:val="100"/>
          <w:position w:val="0"/>
          <w:shd w:val="clear" w:color="auto" w:fill="auto"/>
        </w:rPr>
        <w:t>和</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 xml:space="preserve">变化及其应用方面的研 </w:t>
      </w:r>
      <w:r>
        <w:rPr>
          <w:color w:val="000000"/>
          <w:spacing w:val="0"/>
          <w:w w:val="100"/>
          <w:position w:val="0"/>
          <w:shd w:val="clear" w:color="auto" w:fill="auto"/>
        </w:rPr>
        <w:t>究已取得较多进展，在农业生产和布局、生态系统、地表资源环境进 行宏观、大范围、动态连续监测和研究中得到广泛应用，从而为减灾 提供重要参考依据"⑷。</w:t>
      </w:r>
    </w:p>
    <w:p>
      <w:pPr>
        <w:pStyle w:val="a3"/>
        <w:keepNext w:val="0"/>
        <w:keepLines w:val="0"/>
        <w:widowControl w:val="0"/>
        <w:shd w:val="clear" w:color="auto" w:fill="auto"/>
        <w:bidi w:val="0"/>
        <w:spacing w:before="0" w:after="0" w:line="871" w:lineRule="exact"/>
        <w:ind w:left="0" w:right="0" w:firstLine="0"/>
        <w:jc w:val="both"/>
      </w:pPr>
      <w:r>
        <w:rPr>
          <w:color w:val="000000"/>
          <w:spacing w:val="0"/>
          <w:w w:val="100"/>
          <w:position w:val="0"/>
          <w:sz w:val="54"/>
          <w:szCs w:val="54"/>
          <w:shd w:val="clear" w:color="auto" w:fill="auto"/>
        </w:rPr>
        <w:t>2</w:t>
      </w:r>
      <w:r>
        <w:rPr>
          <w:color w:val="000000"/>
          <w:spacing w:val="0"/>
          <w:w w:val="100"/>
          <w:position w:val="0"/>
          <w:shd w:val="clear" w:color="auto" w:fill="auto"/>
        </w:rPr>
        <w:t>研究区域概况</w:t>
      </w:r>
    </w:p>
    <w:p>
      <w:pPr>
        <w:pStyle w:val="a3"/>
        <w:keepNext w:val="0"/>
        <w:keepLines w:val="0"/>
        <w:widowControl w:val="0"/>
        <w:shd w:val="clear" w:color="auto" w:fill="auto"/>
        <w:bidi w:val="0"/>
        <w:spacing w:before="0" w:after="880" w:line="871" w:lineRule="exact"/>
        <w:ind w:left="0" w:right="0" w:firstLine="1120"/>
        <w:jc w:val="both"/>
      </w:pPr>
      <w:r>
        <w:rPr>
          <w:color w:val="000000"/>
          <w:spacing w:val="0"/>
          <w:w w:val="100"/>
          <w:position w:val="0"/>
          <w:shd w:val="clear" w:color="auto" w:fill="auto"/>
        </w:rPr>
        <w:t>卫宁平原位于北纬</w:t>
      </w:r>
      <w:r>
        <w:rPr>
          <w:color w:val="000000"/>
          <w:spacing w:val="0"/>
          <w:w w:val="100"/>
          <w:position w:val="0"/>
          <w:sz w:val="54"/>
          <w:szCs w:val="54"/>
          <w:shd w:val="clear" w:color="auto" w:fill="auto"/>
        </w:rPr>
        <w:t>35° 14'-39° 23'</w:t>
      </w:r>
      <w:r>
        <w:rPr>
          <w:color w:val="000000"/>
          <w:spacing w:val="0"/>
          <w:w w:val="100"/>
          <w:position w:val="0"/>
          <w:shd w:val="clear" w:color="auto" w:fill="auto"/>
        </w:rPr>
        <w:t>、东经</w:t>
      </w:r>
      <w:r>
        <w:rPr>
          <w:color w:val="000000"/>
          <w:spacing w:val="0"/>
          <w:w w:val="100"/>
          <w:position w:val="0"/>
          <w:sz w:val="54"/>
          <w:szCs w:val="54"/>
          <w:shd w:val="clear" w:color="auto" w:fill="auto"/>
        </w:rPr>
        <w:t>104° 17</w:t>
      </w:r>
      <w:r>
        <w:rPr>
          <w:color w:val="000000"/>
          <w:spacing w:val="0"/>
          <w:w w:val="100"/>
          <w:position w:val="0"/>
          <w:sz w:val="54"/>
          <w:szCs w:val="54"/>
          <w:shd w:val="clear" w:color="auto" w:fill="auto"/>
          <w:vertAlign w:val="superscript"/>
        </w:rPr>
        <w:t>,</w:t>
      </w:r>
      <w:r>
        <w:rPr>
          <w:color w:val="000000"/>
          <w:spacing w:val="0"/>
          <w:w w:val="100"/>
          <w:position w:val="0"/>
          <w:sz w:val="54"/>
          <w:szCs w:val="54"/>
          <w:shd w:val="clear" w:color="auto" w:fill="auto"/>
          <w:lang w:val="en-US" w:eastAsia="en-US" w:bidi="en-US"/>
        </w:rPr>
        <w:t xml:space="preserve">-107° </w:t>
      </w:r>
      <w:r>
        <w:rPr>
          <w:color w:val="000000"/>
          <w:spacing w:val="0"/>
          <w:w w:val="100"/>
          <w:position w:val="0"/>
          <w:sz w:val="54"/>
          <w:szCs w:val="54"/>
          <w:shd w:val="clear" w:color="auto" w:fill="auto"/>
        </w:rPr>
        <w:t>39</w:t>
      </w:r>
      <w:r>
        <w:rPr>
          <w:color w:val="000000"/>
          <w:spacing w:val="0"/>
          <w:w w:val="100"/>
          <w:position w:val="0"/>
          <w:sz w:val="54"/>
          <w:szCs w:val="54"/>
          <w:shd w:val="clear" w:color="auto" w:fill="auto"/>
          <w:vertAlign w:val="superscript"/>
        </w:rPr>
        <w:t xml:space="preserve">, </w:t>
      </w:r>
      <w:r>
        <w:rPr>
          <w:color w:val="000000"/>
          <w:spacing w:val="0"/>
          <w:w w:val="100"/>
          <w:position w:val="0"/>
          <w:shd w:val="clear" w:color="auto" w:fill="auto"/>
        </w:rPr>
        <w:t>之间，处在中国西部的黄河上游地区，展布于黑山峡至青铜峡间黄河 干流的两侧。宁夏东邻陕西省，西部、北部接内蒙古自治区，南部与 甘肃省相连。自古以来就是内接中原，西通西域，北连大漠，与其东 北的银川平原共同组成宁夏平原。长期以来，人类在此汲取黄河水灌 溉农田，形成了人工绿洲（下简称卫宁绿洲），成为宁夏的重要粮食 产区。卫宁绿洲西北侧为腾格里沙漠，分布着以格状沙丘为主的多种 沙丘。地貌复杂，山地迭起，盆地错落，大体可分为：黄土高原，鄂 尔多斯台地，洪积冲积平原和六盘山、罗山、贺兰山南北中三段山地。 平均海拔</w:t>
      </w:r>
      <w:r>
        <w:rPr>
          <w:color w:val="000000"/>
          <w:spacing w:val="0"/>
          <w:w w:val="100"/>
          <w:position w:val="0"/>
          <w:sz w:val="54"/>
          <w:szCs w:val="54"/>
          <w:shd w:val="clear" w:color="auto" w:fill="auto"/>
          <w:lang w:val="en-US" w:eastAsia="en-US" w:bidi="en-US"/>
        </w:rPr>
        <w:t>1000m</w:t>
      </w:r>
      <w:r>
        <w:rPr>
          <w:color w:val="000000"/>
          <w:spacing w:val="0"/>
          <w:w w:val="100"/>
          <w:position w:val="0"/>
          <w:shd w:val="clear" w:color="auto" w:fill="auto"/>
        </w:rPr>
        <w:t>以上。按地表特征，还可分为南部暖温带平原地带， 中部中温带半荒漠地带和北部中温带荒漠地带。全区从南向北表现出 由流水地貌向风蚀地貌过渡的特征。</w:t>
      </w:r>
      <w:r>
        <w:rPr>
          <w:color w:val="000000"/>
          <w:spacing w:val="0"/>
          <w:w w:val="100"/>
          <w:position w:val="0"/>
          <w:shd w:val="clear" w:color="auto" w:fill="auto"/>
        </w:rPr>
        <w:t>局部</w:t>
      </w:r>
      <w:r>
        <w:rPr>
          <w:color w:val="000000"/>
          <w:spacing w:val="0"/>
          <w:w w:val="100"/>
          <w:position w:val="0"/>
          <w:shd w:val="clear" w:color="auto" w:fill="auto"/>
        </w:rPr>
        <w:t>地表已发生沙化。气候为大 陆兼沙漠性气候，据</w:t>
      </w:r>
      <w:r>
        <w:rPr>
          <w:color w:val="000000"/>
          <w:spacing w:val="0"/>
          <w:w w:val="100"/>
          <w:position w:val="0"/>
          <w:sz w:val="54"/>
          <w:szCs w:val="54"/>
          <w:shd w:val="clear" w:color="auto" w:fill="auto"/>
          <w:lang w:val="en-US" w:eastAsia="en-US" w:bidi="en-US"/>
        </w:rPr>
        <w:t>1961-1990</w:t>
      </w:r>
      <w:r>
        <w:rPr>
          <w:color w:val="000000"/>
          <w:spacing w:val="0"/>
          <w:w w:val="100"/>
          <w:position w:val="0"/>
          <w:shd w:val="clear" w:color="auto" w:fill="auto"/>
        </w:rPr>
        <w:t>年站点资料，年均日照时数</w:t>
      </w:r>
      <w:r>
        <w:rPr>
          <w:color w:val="000000"/>
          <w:spacing w:val="0"/>
          <w:w w:val="100"/>
          <w:position w:val="0"/>
          <w:sz w:val="54"/>
          <w:szCs w:val="54"/>
          <w:shd w:val="clear" w:color="auto" w:fill="auto"/>
        </w:rPr>
        <w:t xml:space="preserve">2878 </w:t>
      </w:r>
      <w:r>
        <w:rPr>
          <w:color w:val="000000"/>
          <w:spacing w:val="0"/>
          <w:w w:val="100"/>
          <w:position w:val="0"/>
          <w:sz w:val="54"/>
          <w:szCs w:val="54"/>
          <w:shd w:val="clear" w:color="auto" w:fill="auto"/>
          <w:lang w:val="en-US" w:eastAsia="en-US" w:bidi="en-US"/>
        </w:rPr>
        <w:t xml:space="preserve">h, </w:t>
      </w:r>
      <w:r>
        <w:rPr>
          <w:color w:val="000000"/>
          <w:spacing w:val="0"/>
          <w:w w:val="100"/>
          <w:position w:val="0"/>
          <w:shd w:val="clear" w:color="auto" w:fill="auto"/>
        </w:rPr>
        <w:t>年均气温</w:t>
      </w:r>
      <w:r>
        <w:rPr>
          <w:color w:val="000000"/>
          <w:spacing w:val="0"/>
          <w:w w:val="100"/>
          <w:position w:val="0"/>
          <w:sz w:val="54"/>
          <w:szCs w:val="54"/>
          <w:shd w:val="clear" w:color="auto" w:fill="auto"/>
        </w:rPr>
        <w:t>&amp;5 ℃,</w:t>
      </w:r>
      <w:r>
        <w:rPr>
          <w:color w:val="000000"/>
          <w:spacing w:val="0"/>
          <w:w w:val="100"/>
          <w:position w:val="0"/>
          <w:shd w:val="clear" w:color="auto" w:fill="auto"/>
        </w:rPr>
        <w:t>叁</w:t>
      </w:r>
      <w:r>
        <w:rPr>
          <w:color w:val="000000"/>
          <w:spacing w:val="0"/>
          <w:w w:val="100"/>
          <w:position w:val="0"/>
          <w:sz w:val="54"/>
          <w:szCs w:val="54"/>
          <w:shd w:val="clear" w:color="auto" w:fill="auto"/>
        </w:rPr>
        <w:t xml:space="preserve">10 </w:t>
      </w:r>
      <w:r>
        <w:rPr>
          <w:color w:val="000000"/>
          <w:spacing w:val="0"/>
          <w:w w:val="100"/>
          <w:position w:val="0"/>
          <w:shd w:val="clear" w:color="auto" w:fill="auto"/>
        </w:rPr>
        <w:t>℃积温</w:t>
      </w:r>
      <w:r>
        <w:rPr>
          <w:color w:val="000000"/>
          <w:spacing w:val="0"/>
          <w:w w:val="100"/>
          <w:position w:val="0"/>
          <w:sz w:val="54"/>
          <w:szCs w:val="54"/>
          <w:shd w:val="clear" w:color="auto" w:fill="auto"/>
        </w:rPr>
        <w:t>3319 ℃,</w:t>
      </w:r>
      <w:r>
        <w:rPr>
          <w:color w:val="000000"/>
          <w:spacing w:val="0"/>
          <w:w w:val="100"/>
          <w:position w:val="0"/>
          <w:shd w:val="clear" w:color="auto" w:fill="auto"/>
        </w:rPr>
        <w:t>年均降水量仅</w:t>
      </w:r>
      <w:r>
        <w:rPr>
          <w:color w:val="000000"/>
          <w:spacing w:val="0"/>
          <w:w w:val="100"/>
          <w:position w:val="0"/>
          <w:sz w:val="54"/>
          <w:szCs w:val="54"/>
          <w:shd w:val="clear" w:color="auto" w:fill="auto"/>
        </w:rPr>
        <w:t xml:space="preserve">182 </w:t>
      </w:r>
      <w:r>
        <w:rPr>
          <w:color w:val="000000"/>
          <w:spacing w:val="0"/>
          <w:w w:val="100"/>
          <w:position w:val="0"/>
          <w:sz w:val="54"/>
          <w:szCs w:val="54"/>
          <w:shd w:val="clear" w:color="auto" w:fill="auto"/>
          <w:lang w:val="en-US" w:eastAsia="en-US" w:bidi="en-US"/>
        </w:rPr>
        <w:t>mm,</w:t>
      </w:r>
      <w:r>
        <w:rPr>
          <w:color w:val="000000"/>
          <w:spacing w:val="0"/>
          <w:w w:val="100"/>
          <w:position w:val="0"/>
          <w:shd w:val="clear" w:color="auto" w:fill="auto"/>
        </w:rPr>
        <w:t>年 均蒸发量达</w:t>
      </w:r>
      <w:r>
        <w:rPr>
          <w:color w:val="000000"/>
          <w:spacing w:val="0"/>
          <w:w w:val="100"/>
          <w:position w:val="0"/>
          <w:sz w:val="54"/>
          <w:szCs w:val="54"/>
          <w:shd w:val="clear" w:color="auto" w:fill="auto"/>
        </w:rPr>
        <w:t xml:space="preserve">3001 </w:t>
      </w:r>
      <w:r>
        <w:rPr>
          <w:color w:val="000000"/>
          <w:spacing w:val="0"/>
          <w:w w:val="100"/>
          <w:position w:val="0"/>
          <w:sz w:val="54"/>
          <w:szCs w:val="54"/>
          <w:shd w:val="clear" w:color="auto" w:fill="auto"/>
          <w:lang w:val="en-US" w:eastAsia="en-US" w:bidi="en-US"/>
        </w:rPr>
        <w:t>mm</w:t>
      </w:r>
      <w:r>
        <w:rPr>
          <w:color w:val="000000"/>
          <w:spacing w:val="0"/>
          <w:w w:val="100"/>
          <w:position w:val="0"/>
          <w:shd w:val="clear" w:color="auto" w:fill="auto"/>
          <w:lang w:val="en-US" w:eastAsia="en-US" w:bidi="en-US"/>
        </w:rPr>
        <w:t>。</w:t>
      </w:r>
      <w:r>
        <w:rPr>
          <w:color w:val="000000"/>
          <w:spacing w:val="0"/>
          <w:w w:val="100"/>
          <w:position w:val="0"/>
          <w:shd w:val="clear" w:color="auto" w:fill="auto"/>
        </w:rPr>
        <w:t>本文研究区包括卫宁绿洲及其外围区域（绿洲 周边</w:t>
      </w:r>
      <w:r>
        <w:rPr>
          <w:color w:val="000000"/>
          <w:spacing w:val="0"/>
          <w:w w:val="100"/>
          <w:position w:val="0"/>
          <w:sz w:val="54"/>
          <w:szCs w:val="54"/>
          <w:shd w:val="clear" w:color="auto" w:fill="auto"/>
          <w:lang w:val="en-US" w:eastAsia="en-US" w:bidi="en-US"/>
        </w:rPr>
        <w:t>15km</w:t>
      </w:r>
      <w:r>
        <w:rPr>
          <w:color w:val="000000"/>
          <w:spacing w:val="0"/>
          <w:w w:val="100"/>
          <w:position w:val="0"/>
          <w:shd w:val="clear" w:color="auto" w:fill="auto"/>
        </w:rPr>
        <w:t>的环形区域）。</w:t>
      </w:r>
    </w:p>
    <w:p>
      <w:pPr>
        <w:pStyle w:val="a3"/>
        <w:keepNext w:val="0"/>
        <w:keepLines w:val="0"/>
        <w:widowControl w:val="0"/>
        <w:shd w:val="clear" w:color="auto" w:fill="auto"/>
        <w:bidi w:val="0"/>
        <w:spacing w:before="0" w:after="0" w:line="871" w:lineRule="exact"/>
        <w:ind w:left="0" w:right="0" w:firstLine="0"/>
        <w:jc w:val="left"/>
      </w:pPr>
      <w:r>
        <w:rPr>
          <w:color w:val="000000"/>
          <w:spacing w:val="0"/>
          <w:w w:val="100"/>
          <w:position w:val="0"/>
          <w:sz w:val="54"/>
          <w:szCs w:val="54"/>
          <w:shd w:val="clear" w:color="auto" w:fill="auto"/>
        </w:rPr>
        <w:t>3</w:t>
      </w:r>
      <w:r>
        <w:rPr>
          <w:color w:val="000000"/>
          <w:spacing w:val="0"/>
          <w:w w:val="100"/>
          <w:position w:val="0"/>
          <w:shd w:val="clear" w:color="auto" w:fill="auto"/>
        </w:rPr>
        <w:t>研究区域概况研究方法</w:t>
      </w:r>
      <w:r>
        <w:rPr>
          <w:color w:val="000000"/>
          <w:spacing w:val="0"/>
          <w:w w:val="100"/>
          <w:position w:val="0"/>
          <w:sz w:val="54"/>
          <w:szCs w:val="54"/>
          <w:shd w:val="clear" w:color="auto" w:fill="auto"/>
        </w:rPr>
        <w:t>1</w:t>
      </w:r>
      <w:r>
        <w:rPr>
          <w:color w:val="000000"/>
          <w:spacing w:val="0"/>
          <w:w w:val="100"/>
          <w:position w:val="0"/>
          <w:shd w:val="clear" w:color="auto" w:fill="auto"/>
        </w:rPr>
        <w:t>基于</w:t>
      </w:r>
      <w:r>
        <w:rPr>
          <w:color w:val="000000"/>
          <w:spacing w:val="0"/>
          <w:w w:val="100"/>
          <w:position w:val="0"/>
          <w:sz w:val="54"/>
          <w:szCs w:val="54"/>
          <w:shd w:val="clear" w:color="auto" w:fill="auto"/>
          <w:lang w:val="en-US" w:eastAsia="en-US" w:bidi="en-US"/>
        </w:rPr>
        <w:t>MOD IS</w:t>
      </w:r>
      <w:r>
        <w:rPr>
          <w:color w:val="000000"/>
          <w:spacing w:val="0"/>
          <w:w w:val="100"/>
          <w:position w:val="0"/>
          <w:shd w:val="clear" w:color="auto" w:fill="auto"/>
        </w:rPr>
        <w:t>温度产品的</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获取</w:t>
      </w:r>
    </w:p>
    <w:p>
      <w:pPr>
        <w:pStyle w:val="a3"/>
        <w:keepNext w:val="0"/>
        <w:keepLines w:val="0"/>
        <w:widowControl w:val="0"/>
        <w:shd w:val="clear" w:color="auto" w:fill="auto"/>
        <w:bidi w:val="0"/>
        <w:spacing w:before="0" w:after="0" w:line="876" w:lineRule="exact"/>
        <w:ind w:left="0" w:right="0" w:firstLine="1120"/>
        <w:jc w:val="both"/>
      </w:pPr>
      <w:r>
        <w:rPr>
          <w:color w:val="000000"/>
          <w:spacing w:val="0"/>
          <w:w w:val="100"/>
          <w:position w:val="0"/>
          <w:shd w:val="clear" w:color="auto" w:fill="auto"/>
        </w:rPr>
        <w:t>使用</w:t>
      </w:r>
      <w:r>
        <w:rPr>
          <w:color w:val="000000"/>
          <w:spacing w:val="0"/>
          <w:w w:val="100"/>
          <w:position w:val="0"/>
          <w:sz w:val="54"/>
          <w:szCs w:val="54"/>
          <w:shd w:val="clear" w:color="auto" w:fill="auto"/>
          <w:lang w:val="en-US" w:eastAsia="en-US" w:bidi="en-US"/>
        </w:rPr>
        <w:t xml:space="preserve">MODIS </w:t>
      </w:r>
      <w:r>
        <w:rPr>
          <w:color w:val="000000"/>
          <w:spacing w:val="0"/>
          <w:w w:val="100"/>
          <w:position w:val="0"/>
          <w:sz w:val="54"/>
          <w:szCs w:val="54"/>
          <w:shd w:val="clear" w:color="auto" w:fill="auto"/>
        </w:rPr>
        <w:t>3</w:t>
      </w:r>
      <w:r>
        <w:rPr>
          <w:color w:val="000000"/>
          <w:spacing w:val="0"/>
          <w:w w:val="100"/>
          <w:position w:val="0"/>
          <w:shd w:val="clear" w:color="auto" w:fill="auto"/>
        </w:rPr>
        <w:t>级产品</w:t>
      </w:r>
      <w:r>
        <w:rPr>
          <w:color w:val="000000"/>
          <w:spacing w:val="0"/>
          <w:w w:val="100"/>
          <w:position w:val="0"/>
          <w:sz w:val="54"/>
          <w:szCs w:val="54"/>
          <w:shd w:val="clear" w:color="auto" w:fill="auto"/>
          <w:lang w:val="en-US" w:eastAsia="en-US" w:bidi="en-US"/>
        </w:rPr>
        <w:t>（MOD11A2）</w:t>
      </w:r>
      <w:r>
        <w:rPr>
          <w:color w:val="000000"/>
          <w:spacing w:val="0"/>
          <w:w w:val="100"/>
          <w:position w:val="0"/>
          <w:shd w:val="clear" w:color="auto" w:fill="auto"/>
        </w:rPr>
        <w:t>获取年内多时间点上的</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信 息。从</w:t>
      </w:r>
      <w:r>
        <w:rPr>
          <w:color w:val="000000"/>
          <w:spacing w:val="0"/>
          <w:w w:val="100"/>
          <w:position w:val="0"/>
          <w:sz w:val="54"/>
          <w:szCs w:val="54"/>
          <w:shd w:val="clear" w:color="auto" w:fill="auto"/>
        </w:rPr>
        <w:t>2002</w:t>
      </w:r>
      <w:r>
        <w:rPr>
          <w:color w:val="000000"/>
          <w:spacing w:val="0"/>
          <w:w w:val="100"/>
          <w:position w:val="0"/>
          <w:shd w:val="clear" w:color="auto" w:fill="auto"/>
        </w:rPr>
        <w:t>年的</w:t>
      </w:r>
      <w:r>
        <w:rPr>
          <w:color w:val="000000"/>
          <w:spacing w:val="0"/>
          <w:w w:val="100"/>
          <w:position w:val="0"/>
          <w:sz w:val="54"/>
          <w:szCs w:val="54"/>
          <w:shd w:val="clear" w:color="auto" w:fill="auto"/>
          <w:lang w:val="en-US" w:eastAsia="en-US" w:bidi="en-US"/>
        </w:rPr>
        <w:t>M0D11A2</w:t>
      </w:r>
      <w:r>
        <w:rPr>
          <w:color w:val="000000"/>
          <w:spacing w:val="0"/>
          <w:w w:val="100"/>
          <w:position w:val="0"/>
          <w:shd w:val="clear" w:color="auto" w:fill="auto"/>
        </w:rPr>
        <w:t>数据集中得到</w:t>
      </w:r>
      <w:r>
        <w:rPr>
          <w:color w:val="000000"/>
          <w:spacing w:val="0"/>
          <w:w w:val="100"/>
          <w:position w:val="0"/>
          <w:sz w:val="54"/>
          <w:szCs w:val="54"/>
          <w:shd w:val="clear" w:color="auto" w:fill="auto"/>
        </w:rPr>
        <w:t>“8</w:t>
      </w:r>
      <w:r>
        <w:rPr>
          <w:color w:val="000000"/>
          <w:spacing w:val="0"/>
          <w:w w:val="100"/>
          <w:position w:val="0"/>
          <w:shd w:val="clear" w:color="auto" w:fill="auto"/>
        </w:rPr>
        <w:t xml:space="preserve">日平均合成" </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 xml:space="preserve">图像 </w:t>
      </w:r>
      <w:r>
        <w:rPr>
          <w:color w:val="000000"/>
          <w:spacing w:val="0"/>
          <w:w w:val="100"/>
          <w:position w:val="0"/>
          <w:sz w:val="54"/>
          <w:szCs w:val="54"/>
          <w:shd w:val="clear" w:color="auto" w:fill="auto"/>
        </w:rPr>
        <w:t>47</w:t>
      </w:r>
      <w:r>
        <w:rPr>
          <w:color w:val="000000"/>
          <w:spacing w:val="0"/>
          <w:w w:val="100"/>
          <w:position w:val="0"/>
          <w:shd w:val="clear" w:color="auto" w:fill="auto"/>
        </w:rPr>
        <w:t>幅。由于云对热红外成像过程的影响，各幅</w:t>
      </w:r>
      <w:r>
        <w:rPr>
          <w:color w:val="000000"/>
          <w:spacing w:val="0"/>
          <w:w w:val="100"/>
          <w:position w:val="0"/>
          <w:sz w:val="54"/>
          <w:szCs w:val="54"/>
          <w:shd w:val="clear" w:color="auto" w:fill="auto"/>
          <w:lang w:val="en-US" w:eastAsia="en-US" w:bidi="en-US"/>
        </w:rPr>
        <w:t>MODIS LST</w:t>
      </w:r>
      <w:r>
        <w:rPr>
          <w:color w:val="000000"/>
          <w:spacing w:val="0"/>
          <w:w w:val="100"/>
          <w:position w:val="0"/>
          <w:shd w:val="clear" w:color="auto" w:fill="auto"/>
        </w:rPr>
        <w:t>图像有不 同程度的缺失。根据</w:t>
      </w:r>
      <w:r>
        <w:rPr>
          <w:color w:val="000000"/>
          <w:spacing w:val="0"/>
          <w:w w:val="100"/>
          <w:position w:val="0"/>
          <w:sz w:val="54"/>
          <w:szCs w:val="54"/>
          <w:shd w:val="clear" w:color="auto" w:fill="auto"/>
          <w:lang w:val="en-US" w:eastAsia="en-US" w:bidi="en-US"/>
        </w:rPr>
        <w:t>MOD11A2</w:t>
      </w:r>
      <w:r>
        <w:rPr>
          <w:color w:val="000000"/>
          <w:spacing w:val="0"/>
          <w:w w:val="100"/>
          <w:position w:val="0"/>
          <w:shd w:val="clear" w:color="auto" w:fill="auto"/>
        </w:rPr>
        <w:t>数据集中的质量控制图层</w:t>
      </w:r>
      <w:r>
        <w:rPr>
          <w:color w:val="000000"/>
          <w:spacing w:val="0"/>
          <w:w w:val="100"/>
          <w:position w:val="0"/>
          <w:sz w:val="54"/>
          <w:szCs w:val="54"/>
          <w:shd w:val="clear" w:color="auto" w:fill="auto"/>
          <w:lang w:val="en-US" w:eastAsia="en-US" w:bidi="en-US"/>
        </w:rPr>
        <w:t>（Quality Control Layers）,</w:t>
      </w:r>
      <w:r>
        <w:rPr>
          <w:color w:val="000000"/>
          <w:spacing w:val="0"/>
          <w:w w:val="100"/>
          <w:position w:val="0"/>
          <w:shd w:val="clear" w:color="auto" w:fill="auto"/>
        </w:rPr>
        <w:t>将缺失像元数占研究区总像元数</w:t>
      </w:r>
      <w:r>
        <w:rPr>
          <w:color w:val="000000"/>
          <w:spacing w:val="0"/>
          <w:w w:val="100"/>
          <w:position w:val="0"/>
          <w:sz w:val="54"/>
          <w:szCs w:val="54"/>
          <w:shd w:val="clear" w:color="auto" w:fill="auto"/>
        </w:rPr>
        <w:t>1/3</w:t>
      </w:r>
      <w:r>
        <w:rPr>
          <w:color w:val="000000"/>
          <w:spacing w:val="0"/>
          <w:w w:val="100"/>
          <w:position w:val="0"/>
          <w:shd w:val="clear" w:color="auto" w:fill="auto"/>
        </w:rPr>
        <w:t>以上的</w:t>
      </w:r>
      <w:r>
        <w:rPr>
          <w:color w:val="000000"/>
          <w:spacing w:val="0"/>
          <w:w w:val="100"/>
          <w:position w:val="0"/>
          <w:sz w:val="54"/>
          <w:szCs w:val="54"/>
          <w:shd w:val="clear" w:color="auto" w:fill="auto"/>
          <w:lang w:val="en-US" w:eastAsia="en-US" w:bidi="en-US"/>
        </w:rPr>
        <w:t>MODIS LST</w:t>
      </w:r>
      <w:r>
        <w:rPr>
          <w:color w:val="000000"/>
          <w:spacing w:val="0"/>
          <w:w w:val="100"/>
          <w:position w:val="0"/>
          <w:shd w:val="clear" w:color="auto" w:fill="auto"/>
        </w:rPr>
        <w:t>图像排除于研究之外。根据“绿洲”和“外围区域”矢量多边形 的范围分别统计各时期绿洲和外围的</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平均值，同时从质量控制图</w:t>
        <w:br w:type="page"/>
      </w:r>
      <w:r>
        <w:rPr>
          <w:color w:val="000000"/>
          <w:spacing w:val="0"/>
          <w:w w:val="100"/>
          <w:position w:val="0"/>
          <w:shd w:val="clear" w:color="auto" w:fill="auto"/>
        </w:rPr>
        <w:t>层中分别统计相应误差的平均值。</w:t>
      </w:r>
    </w:p>
    <w:p>
      <w:pPr>
        <w:pStyle w:val="a3"/>
        <w:keepNext w:val="0"/>
        <w:keepLines w:val="0"/>
        <w:widowControl w:val="0"/>
        <w:shd w:val="clear" w:color="auto" w:fill="auto"/>
        <w:bidi w:val="0"/>
        <w:spacing w:before="0" w:after="0" w:line="866" w:lineRule="exact"/>
        <w:ind w:left="0" w:right="0" w:firstLine="0"/>
        <w:jc w:val="both"/>
      </w:pPr>
      <w:r>
        <w:rPr>
          <w:color w:val="000000"/>
          <w:spacing w:val="0"/>
          <w:w w:val="100"/>
          <w:position w:val="0"/>
          <w:sz w:val="54"/>
          <w:szCs w:val="54"/>
          <w:shd w:val="clear" w:color="auto" w:fill="auto"/>
        </w:rPr>
        <w:t>3.2</w:t>
      </w:r>
      <w:r>
        <w:rPr>
          <w:color w:val="000000"/>
          <w:spacing w:val="0"/>
          <w:w w:val="100"/>
          <w:position w:val="0"/>
          <w:shd w:val="clear" w:color="auto" w:fill="auto"/>
        </w:rPr>
        <w:t>基于</w:t>
      </w:r>
      <w:r>
        <w:rPr>
          <w:color w:val="000000"/>
          <w:spacing w:val="0"/>
          <w:w w:val="100"/>
          <w:position w:val="0"/>
          <w:sz w:val="54"/>
          <w:szCs w:val="54"/>
          <w:shd w:val="clear" w:color="auto" w:fill="auto"/>
        </w:rPr>
        <w:t>1_2"$2</w:t>
      </w:r>
      <w:r>
        <w:rPr>
          <w:color w:val="000000"/>
          <w:spacing w:val="0"/>
          <w:w w:val="100"/>
          <w:position w:val="0"/>
          <w:shd w:val="clear" w:color="auto" w:fill="auto"/>
        </w:rPr>
        <w:t>七</w:t>
      </w:r>
      <w:r>
        <w:rPr>
          <w:color w:val="000000"/>
          <w:spacing w:val="0"/>
          <w:w w:val="100"/>
          <w:position w:val="0"/>
          <w:sz w:val="54"/>
          <w:szCs w:val="54"/>
          <w:shd w:val="clear" w:color="auto" w:fill="auto"/>
          <w:lang w:val="en-US" w:eastAsia="en-US" w:bidi="en-US"/>
        </w:rPr>
        <w:t>TM</w:t>
      </w:r>
      <w:r>
        <w:rPr>
          <w:color w:val="000000"/>
          <w:spacing w:val="0"/>
          <w:w w:val="100"/>
          <w:position w:val="0"/>
          <w:shd w:val="clear" w:color="auto" w:fill="auto"/>
        </w:rPr>
        <w:t>波段的地表温度</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获取</w:t>
      </w:r>
    </w:p>
    <w:p>
      <w:pPr>
        <w:pStyle w:val="a3"/>
        <w:keepNext w:val="0"/>
        <w:keepLines w:val="0"/>
        <w:widowControl w:val="0"/>
        <w:shd w:val="clear" w:color="auto" w:fill="auto"/>
        <w:bidi w:val="0"/>
        <w:spacing w:before="0" w:after="0" w:line="866" w:lineRule="exact"/>
        <w:ind w:left="0" w:right="0" w:firstLine="840"/>
        <w:jc w:val="both"/>
      </w:pPr>
      <w:r>
        <w:rPr>
          <w:color w:val="000000"/>
          <w:spacing w:val="0"/>
          <w:w w:val="100"/>
          <w:position w:val="0"/>
          <w:shd w:val="clear" w:color="auto" w:fill="auto"/>
        </w:rPr>
        <w:t>获取基于</w:t>
      </w:r>
      <w:r>
        <w:rPr>
          <w:color w:val="000000"/>
          <w:spacing w:val="0"/>
          <w:w w:val="100"/>
          <w:position w:val="0"/>
          <w:sz w:val="54"/>
          <w:szCs w:val="54"/>
          <w:shd w:val="clear" w:color="auto" w:fill="auto"/>
          <w:lang w:val="en-US" w:eastAsia="en-US" w:bidi="en-US"/>
        </w:rPr>
        <w:t>Landsat TM6</w:t>
      </w:r>
      <w:r>
        <w:rPr>
          <w:color w:val="000000"/>
          <w:spacing w:val="0"/>
          <w:w w:val="100"/>
          <w:position w:val="0"/>
          <w:shd w:val="clear" w:color="auto" w:fill="auto"/>
        </w:rPr>
        <w:t>波段的地表温度</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的方法有多种，如 普适性单通道算法、大气校正和单窗算法等。本文将采用覃志豪等以 地表热辐射传导方程为基础，通过应用</w:t>
      </w:r>
      <w:r>
        <w:rPr>
          <w:color w:val="000000"/>
          <w:spacing w:val="0"/>
          <w:w w:val="100"/>
          <w:position w:val="0"/>
          <w:sz w:val="54"/>
          <w:szCs w:val="54"/>
          <w:shd w:val="clear" w:color="auto" w:fill="auto"/>
          <w:lang w:val="en-US" w:eastAsia="en-US" w:bidi="en-US"/>
        </w:rPr>
        <w:t>Taloy</w:t>
      </w:r>
      <w:r>
        <w:rPr>
          <w:color w:val="000000"/>
          <w:spacing w:val="0"/>
          <w:w w:val="100"/>
          <w:position w:val="0"/>
          <w:shd w:val="clear" w:color="auto" w:fill="auto"/>
        </w:rPr>
        <w:t>公式对</w:t>
      </w:r>
      <w:r>
        <w:rPr>
          <w:color w:val="000000"/>
          <w:spacing w:val="0"/>
          <w:w w:val="100"/>
          <w:position w:val="0"/>
          <w:sz w:val="54"/>
          <w:szCs w:val="54"/>
          <w:shd w:val="clear" w:color="auto" w:fill="auto"/>
          <w:lang w:val="en-US" w:eastAsia="en-US" w:bidi="en-US"/>
        </w:rPr>
        <w:t>Planck</w:t>
      </w:r>
      <w:r>
        <w:rPr>
          <w:color w:val="000000"/>
          <w:spacing w:val="0"/>
          <w:w w:val="100"/>
          <w:position w:val="0"/>
          <w:shd w:val="clear" w:color="auto" w:fill="auto"/>
        </w:rPr>
        <w:t>函数线性 展开，对贡献相近的两个大气平均作用温度参数合并，以及对辐射亮 度及和亮度温度丁</w:t>
      </w:r>
      <w:r>
        <w:rPr>
          <w:color w:val="000000"/>
          <w:spacing w:val="0"/>
          <w:w w:val="100"/>
          <w:position w:val="0"/>
          <w:sz w:val="54"/>
          <w:szCs w:val="54"/>
          <w:shd w:val="clear" w:color="auto" w:fill="auto"/>
        </w:rPr>
        <w:t>6</w:t>
      </w:r>
      <w:r>
        <w:rPr>
          <w:color w:val="000000"/>
          <w:spacing w:val="0"/>
          <w:w w:val="100"/>
          <w:position w:val="0"/>
          <w:shd w:val="clear" w:color="auto" w:fill="auto"/>
        </w:rPr>
        <w:t>进行线性回归等方式。经以往研究</w:t>
      </w:r>
      <w:r>
        <w:rPr>
          <w:color w:val="000000"/>
          <w:spacing w:val="0"/>
          <w:w w:val="100"/>
          <w:position w:val="0"/>
          <w:shd w:val="clear" w:color="auto" w:fill="auto"/>
        </w:rPr>
        <w:t>说明</w:t>
      </w:r>
      <w:r>
        <w:rPr>
          <w:color w:val="000000"/>
          <w:spacing w:val="0"/>
          <w:w w:val="100"/>
          <w:position w:val="0"/>
          <w:shd w:val="clear" w:color="auto" w:fill="auto"/>
        </w:rPr>
        <w:t xml:space="preserve">，单窗算法 有较高的精度，在大气透射率、大气平均作用温度和地表比辐射率估 计有中等误差的情况下，基于单窗算法的地表温度反演误差约为 </w:t>
      </w:r>
      <w:r>
        <w:rPr>
          <w:color w:val="000000"/>
          <w:spacing w:val="0"/>
          <w:w w:val="100"/>
          <w:position w:val="0"/>
          <w:sz w:val="54"/>
          <w:szCs w:val="54"/>
          <w:shd w:val="clear" w:color="auto" w:fill="auto"/>
          <w:lang w:val="en-US" w:eastAsia="en-US" w:bidi="en-US"/>
        </w:rPr>
        <w:t xml:space="preserve">1. 2K </w:t>
      </w:r>
      <w:r>
        <w:rPr>
          <w:color w:val="000000"/>
          <w:spacing w:val="0"/>
          <w:w w:val="100"/>
          <w:position w:val="0"/>
          <w:shd w:val="clear" w:color="auto" w:fill="auto"/>
        </w:rPr>
        <w:t>⑹。</w:t>
      </w:r>
    </w:p>
    <w:p>
      <w:pPr>
        <w:pStyle w:val="a3"/>
        <w:keepNext w:val="0"/>
        <w:keepLines w:val="0"/>
        <w:widowControl w:val="0"/>
        <w:shd w:val="clear" w:color="auto" w:fill="auto"/>
        <w:bidi w:val="0"/>
        <w:spacing w:before="0" w:after="300" w:line="877" w:lineRule="exact"/>
        <w:ind w:left="0" w:right="0" w:firstLine="1100"/>
        <w:jc w:val="both"/>
        <w:rPr>
          <w:sz w:val="54"/>
          <w:szCs w:val="54"/>
        </w:rPr>
      </w:pPr>
      <w:r>
        <w:rPr>
          <w:color w:val="000000"/>
          <w:spacing w:val="0"/>
          <w:w w:val="100"/>
          <w:position w:val="0"/>
          <w:sz w:val="52"/>
          <w:szCs w:val="52"/>
          <w:shd w:val="clear" w:color="auto" w:fill="auto"/>
        </w:rPr>
        <w:t>信息源为</w:t>
      </w:r>
      <w:r>
        <w:rPr>
          <w:color w:val="000000"/>
          <w:spacing w:val="0"/>
          <w:w w:val="100"/>
          <w:position w:val="0"/>
          <w:sz w:val="54"/>
          <w:szCs w:val="54"/>
          <w:shd w:val="clear" w:color="auto" w:fill="auto"/>
        </w:rPr>
        <w:t>2009</w:t>
      </w:r>
      <w:r>
        <w:rPr>
          <w:color w:val="000000"/>
          <w:spacing w:val="0"/>
          <w:w w:val="100"/>
          <w:position w:val="0"/>
          <w:sz w:val="52"/>
          <w:szCs w:val="52"/>
          <w:shd w:val="clear" w:color="auto" w:fill="auto"/>
        </w:rPr>
        <w:t>年</w:t>
      </w:r>
      <w:r>
        <w:rPr>
          <w:color w:val="000000"/>
          <w:spacing w:val="0"/>
          <w:w w:val="100"/>
          <w:position w:val="0"/>
          <w:sz w:val="54"/>
          <w:szCs w:val="54"/>
          <w:shd w:val="clear" w:color="auto" w:fill="auto"/>
        </w:rPr>
        <w:t>6</w:t>
      </w:r>
      <w:r>
        <w:rPr>
          <w:color w:val="000000"/>
          <w:spacing w:val="0"/>
          <w:w w:val="100"/>
          <w:position w:val="0"/>
          <w:sz w:val="52"/>
          <w:szCs w:val="52"/>
          <w:shd w:val="clear" w:color="auto" w:fill="auto"/>
        </w:rPr>
        <w:t>月</w:t>
      </w:r>
      <w:r>
        <w:rPr>
          <w:color w:val="000000"/>
          <w:spacing w:val="0"/>
          <w:w w:val="100"/>
          <w:position w:val="0"/>
          <w:sz w:val="54"/>
          <w:szCs w:val="54"/>
          <w:shd w:val="clear" w:color="auto" w:fill="auto"/>
        </w:rPr>
        <w:t>25</w:t>
      </w:r>
      <w:r>
        <w:rPr>
          <w:color w:val="000000"/>
          <w:spacing w:val="0"/>
          <w:w w:val="100"/>
          <w:position w:val="0"/>
          <w:sz w:val="52"/>
          <w:szCs w:val="52"/>
          <w:shd w:val="clear" w:color="auto" w:fill="auto"/>
        </w:rPr>
        <w:t>日的</w:t>
      </w:r>
      <w:r>
        <w:rPr>
          <w:color w:val="000000"/>
          <w:spacing w:val="0"/>
          <w:w w:val="100"/>
          <w:position w:val="0"/>
          <w:sz w:val="54"/>
          <w:szCs w:val="54"/>
          <w:shd w:val="clear" w:color="auto" w:fill="auto"/>
          <w:lang w:val="en-US" w:eastAsia="en-US" w:bidi="en-US"/>
        </w:rPr>
        <w:t>TM</w:t>
      </w:r>
      <w:r>
        <w:rPr>
          <w:color w:val="000000"/>
          <w:spacing w:val="0"/>
          <w:w w:val="100"/>
          <w:position w:val="0"/>
          <w:sz w:val="52"/>
          <w:szCs w:val="52"/>
          <w:shd w:val="clear" w:color="auto" w:fill="auto"/>
        </w:rPr>
        <w:t>影像的第</w:t>
      </w:r>
      <w:r>
        <w:rPr>
          <w:color w:val="000000"/>
          <w:spacing w:val="0"/>
          <w:w w:val="100"/>
          <w:position w:val="0"/>
          <w:sz w:val="54"/>
          <w:szCs w:val="54"/>
          <w:shd w:val="clear" w:color="auto" w:fill="auto"/>
        </w:rPr>
        <w:t>6</w:t>
      </w:r>
      <w:r>
        <w:rPr>
          <w:color w:val="000000"/>
          <w:spacing w:val="0"/>
          <w:w w:val="100"/>
          <w:position w:val="0"/>
          <w:sz w:val="52"/>
          <w:szCs w:val="52"/>
          <w:shd w:val="clear" w:color="auto" w:fill="auto"/>
        </w:rPr>
        <w:t>波段以及</w:t>
      </w:r>
      <w:r>
        <w:rPr>
          <w:color w:val="000000"/>
          <w:spacing w:val="0"/>
          <w:w w:val="100"/>
          <w:position w:val="0"/>
          <w:sz w:val="54"/>
          <w:szCs w:val="54"/>
          <w:shd w:val="clear" w:color="auto" w:fill="auto"/>
        </w:rPr>
        <w:t>3</w:t>
      </w:r>
      <w:r>
        <w:rPr>
          <w:color w:val="000000"/>
          <w:spacing w:val="0"/>
          <w:w w:val="100"/>
          <w:position w:val="0"/>
          <w:sz w:val="52"/>
          <w:szCs w:val="52"/>
          <w:shd w:val="clear" w:color="auto" w:fill="auto"/>
        </w:rPr>
        <w:t>、</w:t>
      </w:r>
      <w:r>
        <w:rPr>
          <w:color w:val="000000"/>
          <w:spacing w:val="0"/>
          <w:w w:val="100"/>
          <w:position w:val="0"/>
          <w:sz w:val="54"/>
          <w:szCs w:val="54"/>
          <w:shd w:val="clear" w:color="auto" w:fill="auto"/>
        </w:rPr>
        <w:t>4</w:t>
      </w:r>
      <w:r>
        <w:rPr>
          <w:color w:val="000000"/>
          <w:spacing w:val="0"/>
          <w:w w:val="100"/>
          <w:position w:val="0"/>
          <w:sz w:val="52"/>
          <w:szCs w:val="52"/>
          <w:shd w:val="clear" w:color="auto" w:fill="auto"/>
        </w:rPr>
        <w:t>波段。首先, 将原始数据中的第</w:t>
      </w:r>
      <w:r>
        <w:rPr>
          <w:color w:val="000000"/>
          <w:spacing w:val="0"/>
          <w:w w:val="100"/>
          <w:position w:val="0"/>
          <w:sz w:val="54"/>
          <w:szCs w:val="54"/>
          <w:shd w:val="clear" w:color="auto" w:fill="auto"/>
        </w:rPr>
        <w:t>6</w:t>
      </w:r>
      <w:r>
        <w:rPr>
          <w:color w:val="000000"/>
          <w:spacing w:val="0"/>
          <w:w w:val="100"/>
          <w:position w:val="0"/>
          <w:sz w:val="52"/>
          <w:szCs w:val="52"/>
          <w:shd w:val="clear" w:color="auto" w:fill="auto"/>
        </w:rPr>
        <w:t>波段</w:t>
      </w:r>
      <w:r>
        <w:rPr>
          <w:color w:val="000000"/>
          <w:spacing w:val="0"/>
          <w:w w:val="100"/>
          <w:position w:val="0"/>
          <w:sz w:val="54"/>
          <w:szCs w:val="54"/>
          <w:shd w:val="clear" w:color="auto" w:fill="auto"/>
          <w:lang w:val="en-US" w:eastAsia="en-US" w:bidi="en-US"/>
        </w:rPr>
        <w:t>DN</w:t>
      </w:r>
      <w:r>
        <w:rPr>
          <w:color w:val="000000"/>
          <w:spacing w:val="0"/>
          <w:w w:val="100"/>
          <w:position w:val="0"/>
          <w:sz w:val="52"/>
          <w:szCs w:val="52"/>
          <w:shd w:val="clear" w:color="auto" w:fill="auto"/>
        </w:rPr>
        <w:t>值按下式进行转换，换算为大气层顶进入 传感器的辐射亮度</w:t>
      </w:r>
      <w:r>
        <w:rPr>
          <w:color w:val="000000"/>
          <w:spacing w:val="0"/>
          <w:w w:val="100"/>
          <w:position w:val="0"/>
          <w:sz w:val="54"/>
          <w:szCs w:val="54"/>
          <w:shd w:val="clear" w:color="auto" w:fill="auto"/>
          <w:lang w:val="en-US" w:eastAsia="en-US" w:bidi="en-US"/>
        </w:rPr>
        <w:t>L6 (W /(m</w:t>
      </w:r>
      <w:r>
        <w:rPr>
          <w:color w:val="000000"/>
          <w:spacing w:val="0"/>
          <w:w w:val="100"/>
          <w:position w:val="0"/>
          <w:sz w:val="54"/>
          <w:szCs w:val="54"/>
          <w:shd w:val="clear" w:color="auto" w:fill="auto"/>
          <w:vertAlign w:val="superscript"/>
          <w:lang w:val="en-US" w:eastAsia="en-US" w:bidi="en-US"/>
        </w:rPr>
        <w:t>2</w:t>
      </w:r>
      <w:r>
        <w:rPr>
          <w:color w:val="000000"/>
          <w:spacing w:val="0"/>
          <w:w w:val="100"/>
          <w:position w:val="0"/>
          <w:sz w:val="54"/>
          <w:szCs w:val="54"/>
          <w:shd w:val="clear" w:color="auto" w:fill="auto"/>
          <w:lang w:val="en-US" w:eastAsia="en-US" w:bidi="en-US"/>
        </w:rPr>
        <w:t xml:space="preserve"> . sr . j))</w:t>
      </w:r>
      <w:r>
        <w:fldChar w:fldCharType="begin"/>
      </w:r>
      <w:r>
        <w:instrText xml:space="preserve"> TOC \o "1-5" \h \z </w:instrText>
      </w:r>
      <w:r>
        <w:fldChar w:fldCharType="separate"/>
      </w:r>
      <w:r>
        <w:rPr>
          <w:rFonts w:ascii="Times New Roman" w:eastAsia="Times New Roman" w:hAnsi="Times New Roman" w:cs="Times New Roman"/>
          <w:color w:val="000000"/>
          <w:spacing w:val="0"/>
          <w:w w:val="100"/>
          <w:position w:val="0"/>
          <w:sz w:val="46"/>
          <w:szCs w:val="46"/>
          <w:shd w:val="clear" w:color="auto" w:fill="auto"/>
          <w:lang w:val="en-US" w:eastAsia="en-US" w:bidi="en-US"/>
        </w:rPr>
        <w:t>L</w:t>
      </w:r>
      <w:r>
        <w:rPr>
          <w:rFonts w:ascii="Times New Roman" w:eastAsia="Times New Roman" w:hAnsi="Times New Roman" w:cs="Times New Roman"/>
          <w:color w:val="000000"/>
          <w:spacing w:val="0"/>
          <w:w w:val="100"/>
          <w:position w:val="0"/>
          <w:sz w:val="46"/>
          <w:szCs w:val="46"/>
          <w:shd w:val="clear" w:color="auto" w:fill="auto"/>
          <w:vertAlign w:val="subscript"/>
          <w:lang w:val="en-US" w:eastAsia="en-US" w:bidi="en-US"/>
        </w:rPr>
        <w:t>6</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 = </w:t>
      </w:r>
      <w:r>
        <w:rPr>
          <w:rFonts w:ascii="Times New Roman" w:eastAsia="Times New Roman" w:hAnsi="Times New Roman" w:cs="Times New Roman"/>
          <w:i/>
          <w:iCs/>
          <w:color w:val="000000"/>
          <w:spacing w:val="0"/>
          <w:w w:val="100"/>
          <w:position w:val="0"/>
          <w:sz w:val="46"/>
          <w:szCs w:val="46"/>
          <w:shd w:val="clear" w:color="auto" w:fill="auto"/>
          <w:lang w:val="en-US" w:eastAsia="en-US" w:bidi="en-US"/>
        </w:rPr>
        <w:t>GainX DN + Bias</w:t>
      </w:r>
      <w:r>
        <w:rPr>
          <w:rFonts w:ascii="Times New Roman" w:eastAsia="Times New Roman" w:hAnsi="Times New Roman" w:cs="Times New Roman"/>
          <w:color w:val="000000"/>
          <w:spacing w:val="0"/>
          <w:w w:val="100"/>
          <w:position w:val="0"/>
          <w:sz w:val="46"/>
          <w:szCs w:val="46"/>
          <w:shd w:val="clear" w:color="auto" w:fill="auto"/>
          <w:lang w:val="en-US" w:eastAsia="en-US" w:bidi="en-US"/>
        </w:rPr>
        <w:t>(1)</w:t>
      </w:r>
    </w:p>
    <w:p>
      <w:pPr>
        <w:pStyle w:val="a6"/>
        <w:keepNext w:val="0"/>
        <w:keepLines w:val="0"/>
        <w:widowControl w:val="0"/>
        <w:shd w:val="clear" w:color="auto" w:fill="auto"/>
        <w:bidi w:val="0"/>
        <w:spacing w:before="0" w:after="0" w:line="923" w:lineRule="exact"/>
        <w:ind w:left="0" w:right="0" w:firstLine="0"/>
        <w:jc w:val="both"/>
      </w:pPr>
      <w:r>
        <w:rPr>
          <w:color w:val="000000"/>
          <w:spacing w:val="0"/>
          <w:w w:val="100"/>
          <w:position w:val="0"/>
          <w:shd w:val="clear" w:color="auto" w:fill="auto"/>
        </w:rPr>
        <w:t>式中，</w:t>
      </w:r>
      <w:r>
        <w:rPr>
          <w:color w:val="000000"/>
          <w:spacing w:val="0"/>
          <w:w w:val="100"/>
          <w:position w:val="0"/>
          <w:sz w:val="54"/>
          <w:szCs w:val="54"/>
          <w:shd w:val="clear" w:color="auto" w:fill="auto"/>
          <w:lang w:val="en-US" w:eastAsia="en-US" w:bidi="en-US"/>
        </w:rPr>
        <w:t>DN</w:t>
      </w:r>
      <w:r>
        <w:rPr>
          <w:color w:val="000000"/>
          <w:spacing w:val="0"/>
          <w:w w:val="100"/>
          <w:position w:val="0"/>
          <w:shd w:val="clear" w:color="auto" w:fill="auto"/>
        </w:rPr>
        <w:t>为</w:t>
      </w:r>
      <w:r>
        <w:rPr>
          <w:color w:val="000000"/>
          <w:spacing w:val="0"/>
          <w:w w:val="100"/>
          <w:position w:val="0"/>
          <w:sz w:val="54"/>
          <w:szCs w:val="54"/>
          <w:shd w:val="clear" w:color="auto" w:fill="auto"/>
          <w:lang w:val="en-US" w:eastAsia="en-US" w:bidi="en-US"/>
        </w:rPr>
        <w:t>TM6</w:t>
      </w:r>
      <w:r>
        <w:rPr>
          <w:color w:val="000000"/>
          <w:spacing w:val="0"/>
          <w:w w:val="100"/>
          <w:position w:val="0"/>
          <w:shd w:val="clear" w:color="auto" w:fill="auto"/>
        </w:rPr>
        <w:t>波段的</w:t>
      </w:r>
      <w:r>
        <w:rPr>
          <w:color w:val="000000"/>
          <w:spacing w:val="0"/>
          <w:w w:val="100"/>
          <w:position w:val="0"/>
          <w:sz w:val="54"/>
          <w:szCs w:val="54"/>
          <w:shd w:val="clear" w:color="auto" w:fill="auto"/>
          <w:lang w:val="en-US" w:eastAsia="en-US" w:bidi="en-US"/>
        </w:rPr>
        <w:t>DN</w:t>
      </w:r>
      <w:r>
        <w:rPr>
          <w:color w:val="000000"/>
          <w:spacing w:val="0"/>
          <w:w w:val="100"/>
          <w:position w:val="0"/>
          <w:shd w:val="clear" w:color="auto" w:fill="auto"/>
        </w:rPr>
        <w:t>值：</w:t>
      </w:r>
      <w:r>
        <w:rPr>
          <w:color w:val="000000"/>
          <w:spacing w:val="0"/>
          <w:w w:val="100"/>
          <w:position w:val="0"/>
          <w:sz w:val="54"/>
          <w:szCs w:val="54"/>
          <w:shd w:val="clear" w:color="auto" w:fill="auto"/>
          <w:lang w:val="en-US" w:eastAsia="en-US" w:bidi="en-US"/>
        </w:rPr>
        <w:t>Gain</w:t>
      </w:r>
      <w:r>
        <w:rPr>
          <w:color w:val="000000"/>
          <w:spacing w:val="0"/>
          <w:w w:val="100"/>
          <w:position w:val="0"/>
          <w:shd w:val="clear" w:color="auto" w:fill="auto"/>
        </w:rPr>
        <w:t>和</w:t>
      </w:r>
      <w:r>
        <w:rPr>
          <w:color w:val="000000"/>
          <w:spacing w:val="0"/>
          <w:w w:val="100"/>
          <w:position w:val="0"/>
          <w:sz w:val="54"/>
          <w:szCs w:val="54"/>
          <w:shd w:val="clear" w:color="auto" w:fill="auto"/>
          <w:lang w:val="en-US" w:eastAsia="en-US" w:bidi="en-US"/>
        </w:rPr>
        <w:t>Bias</w:t>
      </w:r>
      <w:r>
        <w:rPr>
          <w:color w:val="000000"/>
          <w:spacing w:val="0"/>
          <w:w w:val="100"/>
          <w:position w:val="0"/>
          <w:shd w:val="clear" w:color="auto" w:fill="auto"/>
        </w:rPr>
        <w:t>为定标参数，从各期数据的 头文件中获得。</w:t>
      </w:r>
    </w:p>
    <w:p>
      <w:pPr>
        <w:pStyle w:val="a6"/>
        <w:keepNext w:val="0"/>
        <w:keepLines w:val="0"/>
        <w:widowControl w:val="0"/>
        <w:shd w:val="clear" w:color="auto" w:fill="auto"/>
        <w:bidi w:val="0"/>
        <w:spacing w:before="0" w:after="0"/>
        <w:ind w:left="1100" w:right="0" w:firstLine="0"/>
        <w:jc w:val="left"/>
        <w:rPr>
          <w:sz w:val="54"/>
          <w:szCs w:val="54"/>
        </w:rPr>
      </w:pPr>
      <w:r>
        <w:rPr>
          <w:color w:val="000000"/>
          <w:spacing w:val="0"/>
          <w:w w:val="100"/>
          <w:position w:val="0"/>
          <w:sz w:val="52"/>
          <w:szCs w:val="52"/>
          <w:shd w:val="clear" w:color="auto" w:fill="auto"/>
        </w:rPr>
        <w:t>用下式求得亮度温度丁</w:t>
      </w:r>
      <w:r>
        <w:rPr>
          <w:color w:val="000000"/>
          <w:spacing w:val="0"/>
          <w:w w:val="100"/>
          <w:position w:val="0"/>
          <w:sz w:val="54"/>
          <w:szCs w:val="54"/>
          <w:shd w:val="clear" w:color="auto" w:fill="auto"/>
        </w:rPr>
        <w:t xml:space="preserve">6 </w:t>
      </w:r>
      <w:r>
        <w:rPr>
          <w:color w:val="000000"/>
          <w:spacing w:val="0"/>
          <w:w w:val="100"/>
          <w:position w:val="0"/>
          <w:sz w:val="54"/>
          <w:szCs w:val="54"/>
          <w:shd w:val="clear" w:color="auto" w:fill="auto"/>
          <w:lang w:val="en-US" w:eastAsia="en-US" w:bidi="en-US"/>
        </w:rPr>
        <w:t>(K)</w:t>
      </w:r>
      <w:r>
        <w:rPr>
          <w:color w:val="000000"/>
          <w:spacing w:val="0"/>
          <w:w w:val="100"/>
          <w:position w:val="0"/>
          <w:sz w:val="54"/>
          <w:szCs w:val="54"/>
          <w:shd w:val="clear" w:color="auto" w:fill="auto"/>
          <w:vertAlign w:val="subscript"/>
          <w:lang w:val="en-US" w:eastAsia="en-US" w:bidi="en-US"/>
        </w:rPr>
        <w:t>o</w:t>
      </w:r>
      <w:r>
        <w:rPr>
          <w:color w:val="000000"/>
          <w:spacing w:val="0"/>
          <w:w w:val="100"/>
          <w:position w:val="0"/>
          <w:sz w:val="54"/>
          <w:szCs w:val="54"/>
          <w:shd w:val="clear" w:color="auto" w:fill="auto"/>
        </w:rPr>
        <w:t xml:space="preserve">% </w:t>
      </w:r>
      <w:r>
        <w:rPr>
          <w:color w:val="000000"/>
          <w:spacing w:val="0"/>
          <w:w w:val="100"/>
          <w:position w:val="0"/>
          <w:sz w:val="54"/>
          <w:szCs w:val="54"/>
          <w:shd w:val="clear" w:color="auto" w:fill="auto"/>
          <w:lang w:val="en-US" w:eastAsia="en-US" w:bidi="en-US"/>
        </w:rPr>
        <w:t xml:space="preserve">1260. </w:t>
      </w:r>
      <w:r>
        <w:rPr>
          <w:color w:val="000000"/>
          <w:spacing w:val="0"/>
          <w:w w:val="100"/>
          <w:position w:val="0"/>
          <w:sz w:val="54"/>
          <w:szCs w:val="54"/>
          <w:shd w:val="clear" w:color="auto" w:fill="auto"/>
        </w:rPr>
        <w:t xml:space="preserve">56 / </w:t>
      </w:r>
      <w:r>
        <w:rPr>
          <w:color w:val="000000"/>
          <w:spacing w:val="0"/>
          <w:w w:val="100"/>
          <w:position w:val="0"/>
          <w:sz w:val="54"/>
          <w:szCs w:val="54"/>
          <w:shd w:val="clear" w:color="auto" w:fill="auto"/>
          <w:lang w:val="en-US" w:eastAsia="en-US" w:bidi="en-US"/>
        </w:rPr>
        <w:t xml:space="preserve">In(607. </w:t>
      </w:r>
      <w:r>
        <w:rPr>
          <w:color w:val="000000"/>
          <w:spacing w:val="0"/>
          <w:w w:val="100"/>
          <w:position w:val="0"/>
          <w:sz w:val="54"/>
          <w:szCs w:val="54"/>
          <w:shd w:val="clear" w:color="auto" w:fill="auto"/>
        </w:rPr>
        <w:t xml:space="preserve">76 / </w:t>
      </w:r>
      <w:r>
        <w:rPr>
          <w:color w:val="000000"/>
          <w:spacing w:val="0"/>
          <w:w w:val="100"/>
          <w:position w:val="0"/>
          <w:sz w:val="54"/>
          <w:szCs w:val="54"/>
          <w:shd w:val="clear" w:color="auto" w:fill="auto"/>
          <w:lang w:val="en-US" w:eastAsia="en-US" w:bidi="en-US"/>
        </w:rPr>
        <w:t>Z.+ l)</w:t>
      </w:r>
      <w:r>
        <w:rPr>
          <w:color w:val="000000"/>
          <w:spacing w:val="0"/>
          <w:w w:val="100"/>
          <w:position w:val="0"/>
          <w:sz w:val="54"/>
          <w:szCs w:val="54"/>
          <w:shd w:val="clear" w:color="auto" w:fill="auto"/>
          <w:lang w:val="en-US" w:eastAsia="en-US" w:bidi="en-US"/>
        </w:rPr>
        <w:t>(2)</w:t>
      </w:r>
    </w:p>
    <w:p>
      <w:pPr>
        <w:pStyle w:val="a6"/>
        <w:keepNext w:val="0"/>
        <w:keepLines w:val="0"/>
        <w:widowControl w:val="0"/>
        <w:shd w:val="clear" w:color="auto" w:fill="auto"/>
        <w:tabs>
          <w:tab w:val="left" w:pos="15403"/>
        </w:tabs>
        <w:bidi w:val="0"/>
        <w:spacing w:before="0" w:after="0"/>
        <w:ind w:left="1100" w:right="0" w:firstLine="0"/>
        <w:jc w:val="both"/>
        <w:rPr>
          <w:sz w:val="54"/>
          <w:szCs w:val="54"/>
        </w:rPr>
      </w:pPr>
      <w:r>
        <w:rPr>
          <w:color w:val="000000"/>
          <w:spacing w:val="0"/>
          <w:w w:val="100"/>
          <w:position w:val="0"/>
          <w:sz w:val="52"/>
          <w:szCs w:val="52"/>
          <w:shd w:val="clear" w:color="auto" w:fill="auto"/>
        </w:rPr>
        <w:t>利用下式求算地表温度</w:t>
      </w:r>
      <w:r>
        <w:rPr>
          <w:color w:val="000000"/>
          <w:spacing w:val="0"/>
          <w:w w:val="100"/>
          <w:position w:val="0"/>
          <w:sz w:val="54"/>
          <w:szCs w:val="54"/>
          <w:shd w:val="clear" w:color="auto" w:fill="auto"/>
          <w:lang w:val="en-US" w:eastAsia="en-US" w:bidi="en-US"/>
        </w:rPr>
        <w:t>T s</w:t>
      </w:r>
      <w:r>
        <w:rPr>
          <w:color w:val="000000"/>
          <w:spacing w:val="0"/>
          <w:w w:val="100"/>
          <w:position w:val="0"/>
          <w:sz w:val="54"/>
          <w:szCs w:val="54"/>
          <w:shd w:val="clear" w:color="auto" w:fill="auto"/>
        </w:rPr>
        <w:t xml:space="preserve">( </w:t>
      </w:r>
      <w:r>
        <w:rPr>
          <w:color w:val="000000"/>
          <w:spacing w:val="0"/>
          <w:w w:val="100"/>
          <w:position w:val="0"/>
          <w:sz w:val="54"/>
          <w:szCs w:val="54"/>
          <w:shd w:val="clear" w:color="auto" w:fill="auto"/>
          <w:lang w:val="en-US" w:eastAsia="en-US" w:bidi="en-US"/>
        </w:rPr>
        <w:t xml:space="preserve">K </w:t>
      </w:r>
      <w:r>
        <w:rPr>
          <w:color w:val="000000"/>
          <w:spacing w:val="0"/>
          <w:w w:val="100"/>
          <w:position w:val="0"/>
          <w:sz w:val="54"/>
          <w:szCs w:val="54"/>
          <w:shd w:val="clear" w:color="auto" w:fill="auto"/>
        </w:rPr>
        <w:t>)</w:t>
      </w:r>
      <w:r>
        <w:rPr>
          <w:color w:val="000000"/>
          <w:spacing w:val="0"/>
          <w:w w:val="100"/>
          <w:position w:val="0"/>
          <w:sz w:val="54"/>
          <w:szCs w:val="54"/>
          <w:shd w:val="clear" w:color="auto" w:fill="auto"/>
        </w:rPr>
        <w:t>(3)</w:t>
      </w:r>
      <w:r>
        <w:rPr>
          <w:color w:val="000000"/>
          <w:spacing w:val="0"/>
          <w:w w:val="100"/>
          <w:position w:val="0"/>
          <w:shd w:val="clear" w:color="auto" w:fill="auto"/>
        </w:rPr>
        <w:t>式中</w:t>
      </w:r>
      <w:r>
        <w:rPr>
          <w:color w:val="000000"/>
          <w:spacing w:val="0"/>
          <w:w w:val="100"/>
          <w:position w:val="0"/>
          <w:sz w:val="54"/>
          <w:szCs w:val="54"/>
          <w:shd w:val="clear" w:color="auto" w:fill="auto"/>
        </w:rPr>
        <w:t>7；</w:t>
      </w:r>
      <w:r>
        <w:rPr>
          <w:color w:val="000000"/>
          <w:spacing w:val="0"/>
          <w:w w:val="100"/>
          <w:position w:val="0"/>
          <w:shd w:val="clear" w:color="auto" w:fill="auto"/>
        </w:rPr>
        <w:t>为大气平均作用温度，在无实时探空资料时，可用地面附近气 温的线性函数近似⑵</w:t>
      </w:r>
    </w:p>
    <w:p>
      <w:pPr>
        <w:pStyle w:val="a6"/>
        <w:keepNext w:val="0"/>
        <w:keepLines w:val="0"/>
        <w:widowControl w:val="0"/>
        <w:shd w:val="clear" w:color="auto" w:fill="auto"/>
        <w:tabs>
          <w:tab w:val="left" w:pos="9188"/>
        </w:tabs>
        <w:bidi w:val="0"/>
        <w:spacing w:before="0" w:after="0" w:line="877" w:lineRule="exact"/>
        <w:ind w:left="0" w:right="0" w:firstLine="0"/>
        <w:jc w:val="right"/>
        <w:rPr>
          <w:sz w:val="54"/>
          <w:szCs w:val="54"/>
        </w:rPr>
      </w:pPr>
      <w:r>
        <w:rPr>
          <w:rFonts w:ascii="Times New Roman" w:eastAsia="Times New Roman" w:hAnsi="Times New Roman" w:cs="Times New Roman"/>
          <w:color w:val="000000"/>
          <w:spacing w:val="0"/>
          <w:w w:val="100"/>
          <w:position w:val="0"/>
          <w:sz w:val="46"/>
          <w:szCs w:val="46"/>
          <w:shd w:val="clear" w:color="auto" w:fill="auto"/>
        </w:rPr>
        <w:t>7</w:t>
      </w:r>
      <w:r>
        <w:rPr>
          <w:color w:val="000000"/>
          <w:spacing w:val="0"/>
          <w:w w:val="100"/>
          <w:position w:val="0"/>
          <w:sz w:val="48"/>
          <w:szCs w:val="48"/>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 xml:space="preserve">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=16.0110 + 0.92621 </w:t>
      </w:r>
      <w:r>
        <w:rPr>
          <w:rFonts w:ascii="Times New Roman" w:eastAsia="Times New Roman" w:hAnsi="Times New Roman" w:cs="Times New Roman"/>
          <w:i/>
          <w:iCs/>
          <w:color w:val="000000"/>
          <w:spacing w:val="0"/>
          <w:w w:val="100"/>
          <w:position w:val="0"/>
          <w:sz w:val="46"/>
          <w:szCs w:val="46"/>
          <w:shd w:val="clear" w:color="auto" w:fill="auto"/>
          <w:lang w:val="en-US" w:eastAsia="en-US" w:bidi="en-US"/>
        </w:rPr>
        <w:t>T</w:t>
      </w:r>
      <w:r>
        <w:rPr>
          <w:rFonts w:ascii="SimHei" w:eastAsia="SimHei" w:hAnsi="SimHei" w:cs="SimHei"/>
          <w:i/>
          <w:iCs/>
          <w:color w:val="000000"/>
          <w:spacing w:val="0"/>
          <w:w w:val="100"/>
          <w:position w:val="0"/>
          <w:sz w:val="80"/>
          <w:szCs w:val="80"/>
          <w:shd w:val="clear" w:color="auto" w:fill="auto"/>
          <w:lang w:val="en-US" w:eastAsia="en-US" w:bidi="en-US"/>
        </w:rPr>
        <w:t>。</w:t>
      </w:r>
      <w:r>
        <w:rPr>
          <w:color w:val="000000"/>
          <w:spacing w:val="0"/>
          <w:w w:val="100"/>
          <w:position w:val="0"/>
          <w:sz w:val="54"/>
          <w:szCs w:val="54"/>
          <w:shd w:val="clear" w:color="auto" w:fill="auto"/>
        </w:rPr>
        <w:t>(4)</w:t>
      </w:r>
      <w:r>
        <w:rPr>
          <w:color w:val="000000"/>
          <w:spacing w:val="0"/>
          <w:w w:val="100"/>
          <w:position w:val="0"/>
          <w:shd w:val="clear" w:color="auto" w:fill="auto"/>
        </w:rPr>
        <w:t>式中</w:t>
      </w:r>
      <w:r>
        <w:rPr>
          <w:color w:val="000000"/>
          <w:spacing w:val="0"/>
          <w:w w:val="100"/>
          <w:position w:val="0"/>
          <w:sz w:val="54"/>
          <w:szCs w:val="54"/>
          <w:shd w:val="clear" w:color="auto" w:fill="auto"/>
        </w:rPr>
        <w:t>7；</w:t>
      </w:r>
      <w:r>
        <w:rPr>
          <w:color w:val="000000"/>
          <w:spacing w:val="0"/>
          <w:w w:val="100"/>
          <w:position w:val="0"/>
          <w:shd w:val="clear" w:color="auto" w:fill="auto"/>
        </w:rPr>
        <w:t>为地面附近气温。</w:t>
      </w:r>
    </w:p>
    <w:p>
      <w:pPr>
        <w:pStyle w:val="a6"/>
        <w:keepNext w:val="0"/>
        <w:keepLines w:val="0"/>
        <w:widowControl w:val="0"/>
        <w:shd w:val="clear" w:color="auto" w:fill="auto"/>
        <w:bidi w:val="0"/>
        <w:spacing w:before="0" w:after="80"/>
        <w:ind w:left="0" w:right="0" w:firstLine="0"/>
        <w:jc w:val="left"/>
      </w:pPr>
      <w:r>
        <w:rPr>
          <w:color w:val="000000"/>
          <w:spacing w:val="0"/>
          <w:w w:val="100"/>
          <w:position w:val="0"/>
          <w:shd w:val="clear" w:color="auto" w:fill="auto"/>
        </w:rPr>
        <w:t>公式</w:t>
      </w:r>
      <w:r>
        <w:rPr>
          <w:color w:val="000000"/>
          <w:spacing w:val="0"/>
          <w:w w:val="100"/>
          <w:position w:val="0"/>
          <w:sz w:val="54"/>
          <w:szCs w:val="54"/>
          <w:shd w:val="clear" w:color="auto" w:fill="auto"/>
        </w:rPr>
        <w:t>(3)</w:t>
      </w:r>
      <w:r>
        <w:rPr>
          <w:color w:val="000000"/>
          <w:spacing w:val="0"/>
          <w:w w:val="100"/>
          <w:position w:val="0"/>
          <w:shd w:val="clear" w:color="auto" w:fill="auto"/>
        </w:rPr>
        <w:t>中的</w:t>
      </w:r>
      <w:r>
        <w:rPr>
          <w:color w:val="000000"/>
          <w:spacing w:val="0"/>
          <w:w w:val="100"/>
          <w:position w:val="0"/>
          <w:sz w:val="54"/>
          <w:szCs w:val="54"/>
          <w:shd w:val="clear" w:color="auto" w:fill="auto"/>
          <w:lang w:val="en-US" w:eastAsia="en-US" w:bidi="en-US"/>
        </w:rPr>
        <w:t>C</w:t>
      </w:r>
      <w:r>
        <w:rPr>
          <w:color w:val="000000"/>
          <w:spacing w:val="0"/>
          <w:w w:val="100"/>
          <w:position w:val="0"/>
          <w:shd w:val="clear" w:color="auto" w:fill="auto"/>
        </w:rPr>
        <w:t>和</w:t>
      </w:r>
      <w:r>
        <w:rPr>
          <w:color w:val="000000"/>
          <w:spacing w:val="0"/>
          <w:w w:val="100"/>
          <w:position w:val="0"/>
          <w:sz w:val="54"/>
          <w:szCs w:val="54"/>
          <w:shd w:val="clear" w:color="auto" w:fill="auto"/>
          <w:lang w:val="en-US" w:eastAsia="en-US" w:bidi="en-US"/>
        </w:rPr>
        <w:t>D</w:t>
      </w:r>
      <w:r>
        <w:rPr>
          <w:color w:val="000000"/>
          <w:spacing w:val="0"/>
          <w:w w:val="100"/>
          <w:position w:val="0"/>
          <w:shd w:val="clear" w:color="auto" w:fill="auto"/>
        </w:rPr>
        <w:t>为中间变量</w:t>
      </w:r>
      <w:r>
        <w:rPr>
          <w:color w:val="000000"/>
          <w:spacing w:val="0"/>
          <w:w w:val="100"/>
          <w:position w:val="0"/>
          <w:sz w:val="54"/>
          <w:szCs w:val="54"/>
          <w:shd w:val="clear" w:color="auto" w:fill="auto"/>
          <w:lang w:val="en-US" w:eastAsia="en-US" w:bidi="en-US"/>
        </w:rPr>
        <w:t>C = 44</w:t>
      </w:r>
      <w:r>
        <w:rPr>
          <w:color w:val="000000"/>
          <w:spacing w:val="0"/>
          <w:w w:val="100"/>
          <w:position w:val="0"/>
          <w:sz w:val="54"/>
          <w:szCs w:val="54"/>
          <w:shd w:val="clear" w:color="auto" w:fill="auto"/>
        </w:rPr>
        <w:t>(5)</w:t>
      </w:r>
    </w:p>
    <w:p>
      <w:pPr>
        <w:pStyle w:val="a6"/>
        <w:keepNext w:val="0"/>
        <w:keepLines w:val="0"/>
        <w:widowControl w:val="0"/>
        <w:shd w:val="clear" w:color="auto" w:fill="auto"/>
        <w:tabs>
          <w:tab w:val="left" w:pos="15403"/>
        </w:tabs>
        <w:bidi w:val="0"/>
        <w:spacing w:before="0" w:after="0" w:line="240" w:lineRule="auto"/>
        <w:ind w:left="616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w:t>
      </w:r>
      <w:r>
        <w:rPr>
          <w:color w:val="000000"/>
          <w:spacing w:val="0"/>
          <w:w w:val="100"/>
          <w:position w:val="0"/>
          <w:sz w:val="48"/>
          <w:szCs w:val="48"/>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 (l-r</w:t>
      </w:r>
      <w:r>
        <w:rPr>
          <w:rFonts w:ascii="Times New Roman" w:eastAsia="Times New Roman" w:hAnsi="Times New Roman" w:cs="Times New Roman"/>
          <w:color w:val="000000"/>
          <w:spacing w:val="0"/>
          <w:w w:val="100"/>
          <w:position w:val="0"/>
          <w:sz w:val="46"/>
          <w:szCs w:val="46"/>
          <w:shd w:val="clear" w:color="auto" w:fill="auto"/>
          <w:vertAlign w:val="subscript"/>
          <w:lang w:val="en-US" w:eastAsia="en-US" w:bidi="en-US"/>
        </w:rPr>
        <w:t>6</w:t>
      </w:r>
      <w:r>
        <w:rPr>
          <w:rFonts w:ascii="Times New Roman" w:eastAsia="Times New Roman" w:hAnsi="Times New Roman" w:cs="Times New Roman"/>
          <w:color w:val="000000"/>
          <w:spacing w:val="0"/>
          <w:w w:val="100"/>
          <w:position w:val="0"/>
          <w:sz w:val="46"/>
          <w:szCs w:val="46"/>
          <w:shd w:val="clear" w:color="auto" w:fill="auto"/>
          <w:lang w:val="en-US" w:eastAsia="en-US" w:bidi="en-US"/>
        </w:rPr>
        <w:t>)[l + (l-f</w:t>
      </w:r>
      <w:r>
        <w:rPr>
          <w:rFonts w:ascii="Times New Roman" w:eastAsia="Times New Roman" w:hAnsi="Times New Roman" w:cs="Times New Roman"/>
          <w:color w:val="000000"/>
          <w:spacing w:val="0"/>
          <w:w w:val="100"/>
          <w:position w:val="0"/>
          <w:sz w:val="46"/>
          <w:szCs w:val="46"/>
          <w:shd w:val="clear" w:color="auto" w:fill="auto"/>
          <w:vertAlign w:val="subscript"/>
          <w:lang w:val="en-US" w:eastAsia="en-US" w:bidi="en-US"/>
        </w:rPr>
        <w:t>6</w:t>
      </w:r>
      <w:r>
        <w:rPr>
          <w:rFonts w:ascii="Times New Roman" w:eastAsia="Times New Roman" w:hAnsi="Times New Roman" w:cs="Times New Roman"/>
          <w:color w:val="000000"/>
          <w:spacing w:val="0"/>
          <w:w w:val="100"/>
          <w:position w:val="0"/>
          <w:sz w:val="46"/>
          <w:szCs w:val="46"/>
          <w:shd w:val="clear" w:color="auto" w:fill="auto"/>
          <w:lang w:val="en-US" w:eastAsia="en-US" w:bidi="en-US"/>
        </w:rPr>
        <w:t>)r</w:t>
      </w:r>
      <w:r>
        <w:rPr>
          <w:rFonts w:ascii="Times New Roman" w:eastAsia="Times New Roman" w:hAnsi="Times New Roman" w:cs="Times New Roman"/>
          <w:color w:val="000000"/>
          <w:spacing w:val="0"/>
          <w:w w:val="100"/>
          <w:position w:val="0"/>
          <w:sz w:val="46"/>
          <w:szCs w:val="46"/>
          <w:shd w:val="clear" w:color="auto" w:fill="auto"/>
          <w:vertAlign w:val="subscript"/>
          <w:lang w:val="en-US" w:eastAsia="en-US" w:bidi="en-US"/>
        </w:rPr>
        <w:t>6</w:t>
      </w:r>
      <w:r>
        <w:rPr>
          <w:rFonts w:ascii="Times New Roman" w:eastAsia="Times New Roman" w:hAnsi="Times New Roman" w:cs="Times New Roman"/>
          <w:color w:val="000000"/>
          <w:spacing w:val="0"/>
          <w:w w:val="100"/>
          <w:position w:val="0"/>
          <w:sz w:val="46"/>
          <w:szCs w:val="46"/>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rPr>
        <w:t>(6)</w:t>
      </w:r>
      <w:r>
        <w:fldChar w:fldCharType="end"/>
      </w:r>
      <w:r>
        <mc:AlternateContent>
          <mc:Choice Requires="wps">
            <w:drawing>
              <wp:anchor distT="0" distB="0" distL="114300" distR="114300" simplePos="0" relativeHeight="251658240" behindDoc="0" locked="0" layoutInCell="1" allowOverlap="1">
                <wp:simplePos x="0" y="0"/>
                <wp:positionH relativeFrom="page">
                  <wp:posOffset>11493500</wp:posOffset>
                </wp:positionH>
                <wp:positionV relativeFrom="paragraph">
                  <wp:posOffset>1778000</wp:posOffset>
                </wp:positionV>
                <wp:extent cx="542925" cy="956945"/>
                <wp:wrapSquare wrapText="lef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542925" cy="956945"/>
                        </a:xfrm>
                        <a:prstGeom prst="rect">
                          <a:avLst/>
                        </a:prstGeom>
                        <a:noFill/>
                      </wps:spPr>
                      <wps:txbx>
                        <w:txbxContent>
                          <w:p>
                            <w:pPr>
                              <w:pStyle w:val="a3"/>
                              <w:keepNext w:val="0"/>
                              <w:keepLines w:val="0"/>
                              <w:widowControl w:val="0"/>
                              <w:shd w:val="clear" w:color="auto" w:fill="auto"/>
                              <w:bidi w:val="0"/>
                              <w:spacing w:before="0" w:after="240" w:line="240" w:lineRule="auto"/>
                              <w:ind w:left="0" w:right="0" w:firstLine="0"/>
                              <w:jc w:val="left"/>
                              <w:rPr>
                                <w:sz w:val="54"/>
                                <w:szCs w:val="54"/>
                              </w:rPr>
                            </w:pPr>
                            <w:r>
                              <w:rPr>
                                <w:color w:val="000000"/>
                                <w:spacing w:val="0"/>
                                <w:w w:val="100"/>
                                <w:position w:val="0"/>
                                <w:sz w:val="54"/>
                                <w:szCs w:val="54"/>
                                <w:shd w:val="clear" w:color="auto" w:fill="auto"/>
                              </w:rPr>
                              <w:t>(7)</w:t>
                            </w:r>
                          </w:p>
                          <w:p>
                            <w:pPr>
                              <w:pStyle w:val="a3"/>
                              <w:keepNext w:val="0"/>
                              <w:keepLines w:val="0"/>
                              <w:widowControl w:val="0"/>
                              <w:shd w:val="clear" w:color="auto" w:fill="auto"/>
                              <w:bidi w:val="0"/>
                              <w:spacing w:before="0" w:after="0" w:line="240" w:lineRule="auto"/>
                              <w:ind w:left="0" w:right="0" w:firstLine="0"/>
                              <w:jc w:val="left"/>
                              <w:rPr>
                                <w:sz w:val="54"/>
                                <w:szCs w:val="54"/>
                              </w:rPr>
                            </w:pPr>
                            <w:r>
                              <w:rPr>
                                <w:color w:val="000000"/>
                                <w:spacing w:val="0"/>
                                <w:w w:val="100"/>
                                <w:position w:val="0"/>
                                <w:sz w:val="54"/>
                                <w:szCs w:val="54"/>
                                <w:shd w:val="clear" w:color="auto" w:fill="auto"/>
                              </w:rPr>
                              <w:t>(8)</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42.75pt;height:75.35pt;margin-top:0;margin-left:0;mso-position-horizontal-relative:page;position:absolute;z-index:-251640832" filled="f" stroked="f">
                <v:textbox inset="0,0,0,0">
                  <w:txbxContent>
                    <w:p>
                      <w:pPr>
                        <w:pStyle w:val="a3"/>
                        <w:keepNext w:val="0"/>
                        <w:keepLines w:val="0"/>
                        <w:widowControl w:val="0"/>
                        <w:shd w:val="clear" w:color="auto" w:fill="auto"/>
                        <w:bidi w:val="0"/>
                        <w:spacing w:before="0" w:after="240" w:line="240" w:lineRule="auto"/>
                        <w:ind w:left="0" w:right="0" w:firstLine="0"/>
                        <w:jc w:val="left"/>
                        <w:rPr>
                          <w:sz w:val="54"/>
                          <w:szCs w:val="54"/>
                        </w:rPr>
                      </w:pPr>
                      <w:r>
                        <w:rPr>
                          <w:color w:val="000000"/>
                          <w:spacing w:val="0"/>
                          <w:w w:val="100"/>
                          <w:position w:val="0"/>
                          <w:sz w:val="54"/>
                          <w:szCs w:val="54"/>
                          <w:shd w:val="clear" w:color="auto" w:fill="auto"/>
                        </w:rPr>
                        <w:t>(7)</w:t>
                      </w:r>
                    </w:p>
                    <w:p>
                      <w:pPr>
                        <w:pStyle w:val="a3"/>
                        <w:keepNext w:val="0"/>
                        <w:keepLines w:val="0"/>
                        <w:widowControl w:val="0"/>
                        <w:shd w:val="clear" w:color="auto" w:fill="auto"/>
                        <w:bidi w:val="0"/>
                        <w:spacing w:before="0" w:after="0" w:line="240" w:lineRule="auto"/>
                        <w:ind w:left="0" w:right="0" w:firstLine="0"/>
                        <w:jc w:val="left"/>
                        <w:rPr>
                          <w:sz w:val="54"/>
                          <w:szCs w:val="54"/>
                        </w:rPr>
                      </w:pPr>
                      <w:r>
                        <w:rPr>
                          <w:color w:val="000000"/>
                          <w:spacing w:val="0"/>
                          <w:w w:val="100"/>
                          <w:position w:val="0"/>
                          <w:sz w:val="54"/>
                          <w:szCs w:val="54"/>
                          <w:shd w:val="clear" w:color="auto" w:fill="auto"/>
                        </w:rPr>
                        <w:t>(8)</w:t>
                      </w:r>
                    </w:p>
                  </w:txbxContent>
                </v:textbox>
                <w10:wrap type="square" side="left"/>
              </v:shape>
            </w:pict>
          </mc:Fallback>
        </mc:AlternateContent>
      </w:r>
    </w:p>
    <w:p>
      <w:pPr>
        <w:pStyle w:val="a3"/>
        <w:keepNext w:val="0"/>
        <w:keepLines w:val="0"/>
        <w:widowControl w:val="0"/>
        <w:shd w:val="clear" w:color="auto" w:fill="auto"/>
        <w:bidi w:val="0"/>
        <w:spacing w:before="0" w:after="300" w:line="862" w:lineRule="exact"/>
        <w:ind w:left="0" w:right="0" w:firstLine="0"/>
        <w:jc w:val="both"/>
      </w:pPr>
      <w:r>
        <mc:AlternateContent>
          <mc:Choice Requires="wps">
            <w:drawing>
              <wp:anchor distT="0" distB="0" distL="114300" distR="114300" simplePos="0" relativeHeight="251659264" behindDoc="0" locked="0" layoutInCell="1" allowOverlap="1">
                <wp:simplePos x="0" y="0"/>
                <wp:positionH relativeFrom="page">
                  <wp:posOffset>11493500</wp:posOffset>
                </wp:positionH>
                <wp:positionV relativeFrom="paragraph">
                  <wp:posOffset>1778000</wp:posOffset>
                </wp:positionV>
                <wp:extent cx="542925" cy="956945"/>
                <wp:wrapSquare wrapText="left"/>
                <wp:docPr id="703427310"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542925" cy="956945"/>
                        </a:xfrm>
                        <a:prstGeom prst="rect">
                          <a:avLst/>
                        </a:prstGeom>
                        <a:noFill/>
                      </wps:spPr>
                      <wps:txbx>
                        <w:txbxContent>
                          <w:p>
                            <w:pPr>
                              <w:pStyle w:val="a3"/>
                              <w:keepNext w:val="0"/>
                              <w:keepLines w:val="0"/>
                              <w:widowControl w:val="0"/>
                              <w:shd w:val="clear" w:color="auto" w:fill="auto"/>
                              <w:bidi w:val="0"/>
                              <w:spacing w:before="0" w:after="240" w:line="240" w:lineRule="auto"/>
                              <w:ind w:left="0" w:right="0" w:firstLine="0"/>
                              <w:jc w:val="left"/>
                              <w:rPr>
                                <w:sz w:val="54"/>
                                <w:szCs w:val="54"/>
                              </w:rPr>
                            </w:pPr>
                            <w:r>
                              <w:rPr>
                                <w:color w:val="000000"/>
                                <w:spacing w:val="0"/>
                                <w:w w:val="100"/>
                                <w:position w:val="0"/>
                                <w:sz w:val="54"/>
                                <w:szCs w:val="54"/>
                                <w:shd w:val="clear" w:color="auto" w:fill="auto"/>
                              </w:rPr>
                              <w:t>(7)</w:t>
                            </w:r>
                          </w:p>
                          <w:p>
                            <w:pPr>
                              <w:pStyle w:val="a3"/>
                              <w:keepNext w:val="0"/>
                              <w:keepLines w:val="0"/>
                              <w:widowControl w:val="0"/>
                              <w:shd w:val="clear" w:color="auto" w:fill="auto"/>
                              <w:bidi w:val="0"/>
                              <w:spacing w:before="0" w:after="0" w:line="240" w:lineRule="auto"/>
                              <w:ind w:left="0" w:right="0" w:firstLine="0"/>
                              <w:jc w:val="left"/>
                              <w:rPr>
                                <w:sz w:val="54"/>
                                <w:szCs w:val="54"/>
                              </w:rPr>
                            </w:pPr>
                            <w:r>
                              <w:rPr>
                                <w:color w:val="000000"/>
                                <w:spacing w:val="0"/>
                                <w:w w:val="100"/>
                                <w:position w:val="0"/>
                                <w:sz w:val="54"/>
                                <w:szCs w:val="54"/>
                                <w:shd w:val="clear" w:color="auto" w:fill="auto"/>
                              </w:rPr>
                              <w:t>(8)</w:t>
                            </w:r>
                          </w:p>
                        </w:txbxContent>
                      </wps:txbx>
                      <wps:bodyPr lIns="0" tIns="0" rIns="0" bIns="0"/>
                    </wps:wsp>
                  </a:graphicData>
                </a:graphic>
              </wp:anchor>
            </w:drawing>
          </mc:Choice>
          <mc:Fallback>
            <w:pict>
              <v:shape id="_x0000_s1026" type="#_x0000_t202" style="width:42.75pt;height:75.35pt;margin-top:0;margin-left:0;mso-position-horizontal-relative:page;position:absolute;z-index:-251639808" filled="f" stroked="f">
                <v:textbox inset="0,0,0,0">
                  <w:txbxContent>
                    <w:p>
                      <w:pPr>
                        <w:pStyle w:val="a3"/>
                        <w:keepNext w:val="0"/>
                        <w:keepLines w:val="0"/>
                        <w:widowControl w:val="0"/>
                        <w:shd w:val="clear" w:color="auto" w:fill="auto"/>
                        <w:bidi w:val="0"/>
                        <w:spacing w:before="0" w:after="240" w:line="240" w:lineRule="auto"/>
                        <w:ind w:left="0" w:right="0" w:firstLine="0"/>
                        <w:jc w:val="left"/>
                        <w:rPr>
                          <w:sz w:val="54"/>
                          <w:szCs w:val="54"/>
                        </w:rPr>
                      </w:pPr>
                      <w:r>
                        <w:rPr>
                          <w:color w:val="000000"/>
                          <w:spacing w:val="0"/>
                          <w:w w:val="100"/>
                          <w:position w:val="0"/>
                          <w:sz w:val="54"/>
                          <w:szCs w:val="54"/>
                          <w:shd w:val="clear" w:color="auto" w:fill="auto"/>
                        </w:rPr>
                        <w:t>(7)</w:t>
                      </w:r>
                    </w:p>
                    <w:p>
                      <w:pPr>
                        <w:pStyle w:val="a3"/>
                        <w:keepNext w:val="0"/>
                        <w:keepLines w:val="0"/>
                        <w:widowControl w:val="0"/>
                        <w:shd w:val="clear" w:color="auto" w:fill="auto"/>
                        <w:bidi w:val="0"/>
                        <w:spacing w:before="0" w:after="0" w:line="240" w:lineRule="auto"/>
                        <w:ind w:left="0" w:right="0" w:firstLine="0"/>
                        <w:jc w:val="left"/>
                        <w:rPr>
                          <w:sz w:val="54"/>
                          <w:szCs w:val="54"/>
                        </w:rPr>
                      </w:pPr>
                      <w:r>
                        <w:rPr>
                          <w:color w:val="000000"/>
                          <w:spacing w:val="0"/>
                          <w:w w:val="100"/>
                          <w:position w:val="0"/>
                          <w:sz w:val="54"/>
                          <w:szCs w:val="54"/>
                          <w:shd w:val="clear" w:color="auto" w:fill="auto"/>
                        </w:rPr>
                        <w:t>(8)</w:t>
                      </w:r>
                    </w:p>
                  </w:txbxContent>
                </v:textbox>
                <w10:wrap type="square" side="left"/>
              </v:shape>
            </w:pict>
          </mc:Fallback>
        </mc:AlternateContent>
      </w:r>
      <w:r>
        <w:rPr>
          <w:color w:val="000000"/>
          <w:spacing w:val="0"/>
          <w:w w:val="100"/>
          <w:position w:val="0"/>
          <w:shd w:val="clear" w:color="auto" w:fill="auto"/>
        </w:rPr>
        <w:t>因此，只要知道参数</w:t>
      </w:r>
      <w:r>
        <w:rPr>
          <w:color w:val="000000"/>
          <w:spacing w:val="0"/>
          <w:w w:val="100"/>
          <w:position w:val="0"/>
          <w:sz w:val="54"/>
          <w:szCs w:val="54"/>
          <w:shd w:val="clear" w:color="auto" w:fill="auto"/>
        </w:rPr>
        <w:t>7；</w:t>
      </w:r>
      <w:r>
        <w:rPr>
          <w:color w:val="000000"/>
          <w:spacing w:val="0"/>
          <w:w w:val="100"/>
          <w:position w:val="0"/>
          <w:shd w:val="clear" w:color="auto" w:fill="auto"/>
        </w:rPr>
        <w:t>、分和</w:t>
      </w:r>
      <w:r>
        <w:rPr>
          <w:color w:val="000000"/>
          <w:spacing w:val="0"/>
          <w:w w:val="100"/>
          <w:position w:val="0"/>
          <w:sz w:val="54"/>
          <w:szCs w:val="54"/>
          <w:shd w:val="clear" w:color="auto" w:fill="auto"/>
        </w:rPr>
        <w:t>4,</w:t>
      </w:r>
      <w:r>
        <w:rPr>
          <w:color w:val="000000"/>
          <w:spacing w:val="0"/>
          <w:w w:val="100"/>
          <w:position w:val="0"/>
          <w:shd w:val="clear" w:color="auto" w:fill="auto"/>
        </w:rPr>
        <w:t>即可用上述单窗算法推算任何像元 的实际地表温度。(式中，分为大气透射率；为地表比辐射率。分、</w:t>
      </w:r>
      <w:r>
        <w:rPr>
          <w:color w:val="000000"/>
          <w:spacing w:val="0"/>
          <w:w w:val="100"/>
          <w:position w:val="0"/>
          <w:sz w:val="54"/>
          <w:szCs w:val="54"/>
          <w:shd w:val="clear" w:color="auto" w:fill="auto"/>
        </w:rPr>
        <w:t xml:space="preserve">4 </w:t>
      </w:r>
      <w:r>
        <w:rPr>
          <w:color w:val="000000"/>
          <w:spacing w:val="0"/>
          <w:w w:val="100"/>
          <w:position w:val="0"/>
          <w:shd w:val="clear" w:color="auto" w:fill="auto"/>
        </w:rPr>
        <w:t>由下式计算</w:t>
      </w:r>
      <w:r>
        <w:rPr>
          <w:color w:val="000000"/>
          <w:spacing w:val="0"/>
          <w:w w:val="100"/>
          <w:position w:val="0"/>
          <w:shd w:val="clear" w:color="auto" w:fill="auto"/>
          <w:lang w:val="en-US" w:eastAsia="en-US" w:bidi="en-US"/>
        </w:rPr>
        <w:t>r</w:t>
      </w:r>
      <w:r>
        <w:rPr>
          <w:color w:val="000000"/>
          <w:spacing w:val="0"/>
          <w:w w:val="100"/>
          <w:position w:val="0"/>
          <w:shd w:val="clear" w:color="auto" w:fill="auto"/>
          <w:vertAlign w:val="subscript"/>
          <w:lang w:val="en-US" w:eastAsia="en-US" w:bidi="en-US"/>
        </w:rPr>
        <w:t>6</w:t>
      </w:r>
      <w:r>
        <w:rPr>
          <w:color w:val="000000"/>
          <w:spacing w:val="0"/>
          <w:w w:val="100"/>
          <w:position w:val="0"/>
          <w:shd w:val="clear" w:color="auto" w:fill="auto"/>
          <w:lang w:val="en-US" w:eastAsia="en-US" w:bidi="en-US"/>
        </w:rPr>
        <w:t xml:space="preserve"> = 1.031412 -0.11536 w</w:t>
      </w:r>
    </w:p>
    <w:p>
      <w:pPr>
        <w:pStyle w:val="30"/>
        <w:keepNext w:val="0"/>
        <w:keepLines w:val="0"/>
        <w:widowControl w:val="0"/>
        <w:shd w:val="clear" w:color="auto" w:fill="auto"/>
        <w:bidi w:val="0"/>
        <w:spacing w:before="0" w:after="0" w:line="240" w:lineRule="auto"/>
        <w:ind w:left="6160" w:right="0" w:firstLine="0"/>
        <w:jc w:val="both"/>
        <w:rPr>
          <w:sz w:val="52"/>
          <w:szCs w:val="52"/>
        </w:rPr>
      </w:pPr>
      <w:r>
        <w:rPr>
          <w:color w:val="000000"/>
          <w:spacing w:val="0"/>
          <w:w w:val="100"/>
          <w:position w:val="0"/>
          <w:sz w:val="46"/>
          <w:szCs w:val="46"/>
          <w:shd w:val="clear" w:color="auto" w:fill="auto"/>
          <w:lang w:val="zh-CN" w:eastAsia="zh-CN" w:bidi="zh-CN"/>
        </w:rPr>
        <w:t>4= £/</w:t>
      </w:r>
      <w:r>
        <w:rPr>
          <w:color w:val="000000"/>
          <w:spacing w:val="0"/>
          <w:w w:val="100"/>
          <w:position w:val="0"/>
          <w:sz w:val="46"/>
          <w:szCs w:val="46"/>
          <w:shd w:val="clear" w:color="auto" w:fill="auto"/>
          <w:lang w:val="en-US" w:eastAsia="en-US" w:bidi="en-US"/>
        </w:rPr>
        <w:t xml:space="preserve">+ Q </w:t>
      </w:r>
      <w:r>
        <w:rPr>
          <w:rFonts w:ascii="SimSun" w:eastAsia="SimSun" w:hAnsi="SimSun" w:cs="SimSun"/>
          <w:color w:val="000000"/>
          <w:spacing w:val="0"/>
          <w:w w:val="100"/>
          <w:position w:val="0"/>
          <w:sz w:val="28"/>
          <w:szCs w:val="28"/>
          <w:shd w:val="clear" w:color="auto" w:fill="auto"/>
          <w:lang w:val="zh-CN" w:eastAsia="zh-CN" w:bidi="zh-CN"/>
        </w:rPr>
        <w:t xml:space="preserve">一 </w:t>
      </w:r>
      <w:r>
        <w:rPr>
          <w:color w:val="000000"/>
          <w:spacing w:val="0"/>
          <w:w w:val="100"/>
          <w:position w:val="0"/>
          <w:sz w:val="46"/>
          <w:szCs w:val="46"/>
          <w:shd w:val="clear" w:color="auto" w:fill="auto"/>
          <w:lang w:val="en-US" w:eastAsia="en-US" w:bidi="en-US"/>
        </w:rPr>
        <w:t>R</w:t>
      </w:r>
      <w:r>
        <w:rPr>
          <w:rFonts w:ascii="SimSun" w:eastAsia="SimSun" w:hAnsi="SimSun" w:cs="SimSun"/>
          <w:color w:val="000000"/>
          <w:spacing w:val="0"/>
          <w:w w:val="100"/>
          <w:position w:val="0"/>
          <w:sz w:val="48"/>
          <w:szCs w:val="48"/>
          <w:shd w:val="clear" w:color="auto" w:fill="auto"/>
          <w:lang w:val="en-US" w:eastAsia="en-US" w:bidi="en-US"/>
        </w:rPr>
        <w:t>)</w:t>
      </w:r>
      <w:r>
        <w:rPr>
          <w:color w:val="000000"/>
          <w:spacing w:val="0"/>
          <w:w w:val="100"/>
          <w:position w:val="0"/>
          <w:sz w:val="46"/>
          <w:szCs w:val="46"/>
          <w:shd w:val="clear" w:color="auto" w:fill="auto"/>
          <w:lang w:val="en-US" w:eastAsia="en-US" w:bidi="en-US"/>
        </w:rPr>
        <w:t xml:space="preserve">4 </w:t>
      </w:r>
      <w:r>
        <w:rPr>
          <w:rStyle w:val="a"/>
        </w:rPr>
        <w:t>式中沙为大气总水分密度，</w:t>
      </w:r>
      <w:r>
        <w:rPr>
          <w:rStyle w:val="a"/>
          <w:sz w:val="54"/>
          <w:szCs w:val="54"/>
          <w:lang w:val="en-US" w:eastAsia="en-US" w:bidi="en-US"/>
        </w:rPr>
        <w:t>1. 44g/c</w:t>
      </w:r>
      <w:r>
        <w:rPr>
          <w:rStyle w:val="a"/>
        </w:rPr>
        <w:t>加，可据近地面水汽压推算，公 式和参数见文献；风为植被比辐射率；邑为裸土比辐射率，分别取 值为</w:t>
      </w:r>
      <w:r>
        <w:rPr>
          <w:rStyle w:val="a"/>
          <w:sz w:val="54"/>
          <w:szCs w:val="54"/>
          <w:lang w:val="en-US" w:eastAsia="en-US" w:bidi="en-US"/>
        </w:rPr>
        <w:t>0.986</w:t>
      </w:r>
      <w:r>
        <w:rPr>
          <w:rStyle w:val="a"/>
        </w:rPr>
        <w:t>和</w:t>
      </w:r>
      <w:r>
        <w:rPr>
          <w:rStyle w:val="a"/>
          <w:sz w:val="54"/>
          <w:szCs w:val="54"/>
          <w:lang w:val="en-US" w:eastAsia="en-US" w:bidi="en-US"/>
        </w:rPr>
        <w:t>0.970； R</w:t>
      </w:r>
      <w:r>
        <w:rPr>
          <w:rStyle w:val="a"/>
        </w:rPr>
        <w:t>为植被覆盖度，可据</w:t>
      </w:r>
      <w:r>
        <w:rPr>
          <w:rStyle w:val="a"/>
          <w:sz w:val="54"/>
          <w:szCs w:val="54"/>
          <w:lang w:val="en-US" w:eastAsia="en-US" w:bidi="en-US"/>
        </w:rPr>
        <w:t>NDVI</w:t>
      </w:r>
      <w:r>
        <w:rPr>
          <w:rStyle w:val="a"/>
        </w:rPr>
        <w:t>推算。</w:t>
      </w:r>
    </w:p>
    <w:p>
      <w:pPr>
        <w:pStyle w:val="a3"/>
        <w:keepNext w:val="0"/>
        <w:keepLines w:val="0"/>
        <w:widowControl w:val="0"/>
        <w:shd w:val="clear" w:color="auto" w:fill="auto"/>
        <w:tabs>
          <w:tab w:val="left" w:pos="9491"/>
        </w:tabs>
        <w:bidi w:val="0"/>
        <w:spacing w:before="0" w:after="0" w:line="881" w:lineRule="exact"/>
        <w:ind w:left="0" w:right="0" w:firstLine="0"/>
        <w:jc w:val="right"/>
        <w:rPr>
          <w:sz w:val="54"/>
          <w:szCs w:val="54"/>
        </w:rPr>
      </w:pPr>
      <w:r>
        <w:rPr>
          <w:color w:val="000000"/>
          <w:spacing w:val="0"/>
          <w:w w:val="100"/>
          <w:position w:val="0"/>
          <w:sz w:val="54"/>
          <w:szCs w:val="54"/>
          <w:shd w:val="clear" w:color="auto" w:fill="auto"/>
          <w:lang w:val="en-US" w:eastAsia="en-US" w:bidi="en-US"/>
        </w:rPr>
        <w:t>NDVI=(b4-b3)/(b4+b3)</w:t>
      </w:r>
      <w:r>
        <w:rPr>
          <w:color w:val="000000"/>
          <w:spacing w:val="0"/>
          <w:w w:val="100"/>
          <w:position w:val="0"/>
          <w:sz w:val="54"/>
          <w:szCs w:val="54"/>
          <w:shd w:val="clear" w:color="auto" w:fill="auto"/>
        </w:rPr>
        <w:t>(9)</w:t>
      </w:r>
    </w:p>
    <w:p>
      <w:pPr>
        <w:pStyle w:val="a3"/>
        <w:keepNext w:val="0"/>
        <w:keepLines w:val="0"/>
        <w:widowControl w:val="0"/>
        <w:shd w:val="clear" w:color="auto" w:fill="auto"/>
        <w:bidi w:val="0"/>
        <w:spacing w:before="0" w:after="320" w:line="881" w:lineRule="exact"/>
        <w:ind w:left="0" w:right="0" w:firstLine="1160"/>
        <w:jc w:val="both"/>
      </w:pPr>
      <w:r>
        <w:rPr>
          <w:color w:val="000000"/>
          <w:spacing w:val="0"/>
          <w:w w:val="100"/>
          <w:position w:val="0"/>
          <w:shd w:val="clear" w:color="auto" w:fill="auto"/>
        </w:rPr>
        <w:t>式中，</w:t>
      </w:r>
      <w:r>
        <w:rPr>
          <w:color w:val="000000"/>
          <w:spacing w:val="0"/>
          <w:w w:val="100"/>
          <w:position w:val="0"/>
          <w:sz w:val="54"/>
          <w:szCs w:val="54"/>
          <w:shd w:val="clear" w:color="auto" w:fill="auto"/>
          <w:lang w:val="en-US" w:eastAsia="en-US" w:bidi="en-US"/>
        </w:rPr>
        <w:t>b4</w:t>
      </w:r>
      <w:r>
        <w:rPr>
          <w:color w:val="000000"/>
          <w:spacing w:val="0"/>
          <w:w w:val="100"/>
          <w:position w:val="0"/>
          <w:shd w:val="clear" w:color="auto" w:fill="auto"/>
          <w:lang w:val="en-US" w:eastAsia="en-US" w:bidi="en-US"/>
        </w:rPr>
        <w:t>、</w:t>
      </w:r>
      <w:r>
        <w:rPr>
          <w:color w:val="000000"/>
          <w:spacing w:val="0"/>
          <w:w w:val="100"/>
          <w:position w:val="0"/>
          <w:sz w:val="54"/>
          <w:szCs w:val="54"/>
          <w:shd w:val="clear" w:color="auto" w:fill="auto"/>
          <w:lang w:val="en-US" w:eastAsia="en-US" w:bidi="en-US"/>
        </w:rPr>
        <w:t>b3</w:t>
      </w:r>
      <w:r>
        <w:rPr>
          <w:color w:val="000000"/>
          <w:spacing w:val="0"/>
          <w:w w:val="100"/>
          <w:position w:val="0"/>
          <w:shd w:val="clear" w:color="auto" w:fill="auto"/>
        </w:rPr>
        <w:t>分别是</w:t>
      </w:r>
      <w:r>
        <w:rPr>
          <w:color w:val="000000"/>
          <w:spacing w:val="0"/>
          <w:w w:val="100"/>
          <w:position w:val="0"/>
          <w:sz w:val="54"/>
          <w:szCs w:val="54"/>
          <w:shd w:val="clear" w:color="auto" w:fill="auto"/>
          <w:lang w:val="en-US" w:eastAsia="en-US" w:bidi="en-US"/>
        </w:rPr>
        <w:t>TM4</w:t>
      </w:r>
      <w:r>
        <w:rPr>
          <w:color w:val="000000"/>
          <w:spacing w:val="0"/>
          <w:w w:val="100"/>
          <w:position w:val="0"/>
          <w:shd w:val="clear" w:color="auto" w:fill="auto"/>
          <w:lang w:val="en-US" w:eastAsia="en-US" w:bidi="en-US"/>
        </w:rPr>
        <w:t>、</w:t>
      </w:r>
      <w:r>
        <w:rPr>
          <w:color w:val="000000"/>
          <w:spacing w:val="0"/>
          <w:w w:val="100"/>
          <w:position w:val="0"/>
          <w:sz w:val="54"/>
          <w:szCs w:val="54"/>
          <w:shd w:val="clear" w:color="auto" w:fill="auto"/>
          <w:lang w:val="en-US" w:eastAsia="en-US" w:bidi="en-US"/>
        </w:rPr>
        <w:t>TM3</w:t>
      </w:r>
      <w:r>
        <w:rPr>
          <w:color w:val="000000"/>
          <w:spacing w:val="0"/>
          <w:w w:val="100"/>
          <w:position w:val="0"/>
          <w:shd w:val="clear" w:color="auto" w:fill="auto"/>
        </w:rPr>
        <w:t>波段的</w:t>
      </w:r>
      <w:r>
        <w:rPr>
          <w:color w:val="000000"/>
          <w:spacing w:val="0"/>
          <w:w w:val="100"/>
          <w:position w:val="0"/>
          <w:sz w:val="54"/>
          <w:szCs w:val="54"/>
          <w:shd w:val="clear" w:color="auto" w:fill="auto"/>
          <w:lang w:val="en-US" w:eastAsia="en-US" w:bidi="en-US"/>
        </w:rPr>
        <w:t>DN</w:t>
      </w:r>
      <w:r>
        <w:rPr>
          <w:color w:val="000000"/>
          <w:spacing w:val="0"/>
          <w:w w:val="100"/>
          <w:position w:val="0"/>
          <w:shd w:val="clear" w:color="auto" w:fill="auto"/>
        </w:rPr>
        <w:t>值。</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值越大，地表越 接近于完全的植被叶冠覆盖;</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值越小，越接近于完全裸地;而</w:t>
      </w:r>
      <w:r>
        <w:rPr>
          <w:color w:val="000000"/>
          <w:spacing w:val="0"/>
          <w:w w:val="100"/>
          <w:position w:val="0"/>
          <w:sz w:val="54"/>
          <w:szCs w:val="54"/>
          <w:shd w:val="clear" w:color="auto" w:fill="auto"/>
          <w:lang w:val="en-US" w:eastAsia="en-US" w:bidi="en-US"/>
        </w:rPr>
        <w:t xml:space="preserve">DNVI </w:t>
      </w:r>
      <w:r>
        <w:rPr>
          <w:color w:val="000000"/>
          <w:spacing w:val="0"/>
          <w:w w:val="100"/>
          <w:position w:val="0"/>
          <w:shd w:val="clear" w:color="auto" w:fill="auto"/>
        </w:rPr>
        <w:t>介于植被于裸地之间时，</w:t>
      </w:r>
      <w:r>
        <w:rPr>
          <w:color w:val="000000"/>
          <w:spacing w:val="0"/>
          <w:w w:val="100"/>
          <w:position w:val="0"/>
          <w:shd w:val="clear" w:color="auto" w:fill="auto"/>
        </w:rPr>
        <w:t>那么</w:t>
      </w:r>
      <w:r>
        <w:rPr>
          <w:color w:val="000000"/>
          <w:spacing w:val="0"/>
          <w:w w:val="100"/>
          <w:position w:val="0"/>
          <w:shd w:val="clear" w:color="auto" w:fill="auto"/>
        </w:rPr>
        <w:t>说明</w:t>
      </w:r>
      <w:r>
        <w:rPr>
          <w:color w:val="000000"/>
          <w:spacing w:val="0"/>
          <w:w w:val="100"/>
          <w:position w:val="0"/>
          <w:shd w:val="clear" w:color="auto" w:fill="auto"/>
        </w:rPr>
        <w:t>有一定比例的植被叶冠覆盖和一定比 例的裸土。因此，可以用以下公式确定各像元的植被覆盖度，即植被 构成比例</w:t>
      </w:r>
      <w:r>
        <w:rPr>
          <w:i/>
          <w:iCs/>
          <w:color w:val="000000"/>
          <w:spacing w:val="0"/>
          <w:w w:val="100"/>
          <w:position w:val="0"/>
          <w:sz w:val="46"/>
          <w:szCs w:val="46"/>
          <w:shd w:val="clear" w:color="auto" w:fill="auto"/>
          <w:lang w:val="en-US" w:eastAsia="en-US" w:bidi="en-US"/>
        </w:rPr>
        <w:t>P</w:t>
      </w:r>
      <w:r>
        <w:rPr>
          <w:i/>
          <w:iCs/>
          <w:color w:val="000000"/>
          <w:spacing w:val="0"/>
          <w:w w:val="100"/>
          <w:position w:val="0"/>
          <w:sz w:val="46"/>
          <w:szCs w:val="46"/>
          <w:shd w:val="clear" w:color="auto" w:fill="auto"/>
          <w:vertAlign w:val="subscript"/>
          <w:lang w:val="en-US" w:eastAsia="en-US" w:bidi="en-US"/>
        </w:rPr>
        <w:t>v</w:t>
      </w:r>
      <w:r>
        <w:rPr>
          <w:i/>
          <w:iCs/>
          <w:color w:val="000000"/>
          <w:spacing w:val="0"/>
          <w:w w:val="100"/>
          <w:position w:val="0"/>
          <w:sz w:val="46"/>
          <w:szCs w:val="46"/>
          <w:shd w:val="clear" w:color="auto" w:fill="auto"/>
          <w:lang w:val="en-US" w:eastAsia="en-US" w:bidi="en-US"/>
        </w:rPr>
        <w:t xml:space="preserve"> </w:t>
      </w:r>
      <w:r>
        <w:rPr>
          <w:i/>
          <w:iCs/>
          <w:color w:val="000000"/>
          <w:spacing w:val="0"/>
          <w:w w:val="100"/>
          <w:position w:val="0"/>
          <w:sz w:val="46"/>
          <w:szCs w:val="46"/>
          <w:shd w:val="clear" w:color="auto" w:fill="auto"/>
          <w:lang w:val="zh-CN" w:eastAsia="zh-CN" w:bidi="zh-CN"/>
        </w:rPr>
        <w:t xml:space="preserve">= </w:t>
      </w:r>
      <w:r>
        <w:rPr>
          <w:i/>
          <w:iCs/>
          <w:color w:val="000000"/>
          <w:spacing w:val="0"/>
          <w:w w:val="100"/>
          <w:position w:val="0"/>
          <w:sz w:val="46"/>
          <w:szCs w:val="46"/>
          <w:shd w:val="clear" w:color="auto" w:fill="auto"/>
          <w:lang w:val="en-US" w:eastAsia="en-US" w:bidi="en-US"/>
        </w:rPr>
        <w:t>(NDVI - NDVI</w:t>
      </w:r>
      <w:r>
        <w:rPr>
          <w:i/>
          <w:iCs/>
          <w:color w:val="000000"/>
          <w:spacing w:val="0"/>
          <w:w w:val="100"/>
          <w:position w:val="0"/>
          <w:sz w:val="46"/>
          <w:szCs w:val="46"/>
          <w:shd w:val="clear" w:color="auto" w:fill="auto"/>
          <w:vertAlign w:val="subscript"/>
          <w:lang w:val="en-US" w:eastAsia="en-US" w:bidi="en-US"/>
        </w:rPr>
        <w:t>s</w:t>
      </w:r>
      <w:r>
        <w:rPr>
          <w:i/>
          <w:iCs/>
          <w:color w:val="000000"/>
          <w:spacing w:val="0"/>
          <w:w w:val="100"/>
          <w:position w:val="0"/>
          <w:sz w:val="46"/>
          <w:szCs w:val="46"/>
          <w:shd w:val="clear" w:color="auto" w:fill="auto"/>
          <w:lang w:val="en-US" w:eastAsia="en-US" w:bidi="en-US"/>
        </w:rPr>
        <w:t>)/(NDVI</w:t>
      </w:r>
      <w:r>
        <w:rPr>
          <w:i/>
          <w:iCs/>
          <w:color w:val="000000"/>
          <w:spacing w:val="0"/>
          <w:w w:val="100"/>
          <w:position w:val="0"/>
          <w:sz w:val="46"/>
          <w:szCs w:val="46"/>
          <w:shd w:val="clear" w:color="auto" w:fill="auto"/>
          <w:vertAlign w:val="subscript"/>
          <w:lang w:val="en-US" w:eastAsia="en-US" w:bidi="en-US"/>
        </w:rPr>
        <w:t>v</w:t>
      </w:r>
      <w:r>
        <w:rPr>
          <w:i/>
          <w:iCs/>
          <w:color w:val="000000"/>
          <w:spacing w:val="0"/>
          <w:w w:val="100"/>
          <w:position w:val="0"/>
          <w:sz w:val="46"/>
          <w:szCs w:val="46"/>
          <w:shd w:val="clear" w:color="auto" w:fill="auto"/>
          <w:lang w:val="en-US" w:eastAsia="en-US" w:bidi="en-US"/>
        </w:rPr>
        <w:t xml:space="preserve"> - NDVI)</w:t>
      </w:r>
      <w:r>
        <w:rPr>
          <w:rFonts w:ascii="SimSun" w:eastAsia="SimSun" w:hAnsi="SimSun" w:cs="SimSun"/>
          <w:color w:val="000000"/>
          <w:spacing w:val="0"/>
          <w:w w:val="100"/>
          <w:position w:val="0"/>
          <w:sz w:val="54"/>
          <w:szCs w:val="54"/>
          <w:shd w:val="clear" w:color="auto" w:fill="auto"/>
          <w:lang w:val="en-US" w:eastAsia="en-US" w:bidi="en-US"/>
        </w:rPr>
        <w:t>(10)</w:t>
      </w:r>
    </w:p>
    <w:p>
      <w:pPr>
        <w:pStyle w:val="a3"/>
        <w:keepNext w:val="0"/>
        <w:keepLines w:val="0"/>
        <w:widowControl w:val="0"/>
        <w:shd w:val="clear" w:color="auto" w:fill="auto"/>
        <w:bidi w:val="0"/>
        <w:spacing w:before="0" w:after="1680" w:line="881" w:lineRule="exact"/>
        <w:ind w:left="0" w:right="0" w:firstLine="0"/>
        <w:jc w:val="both"/>
      </w:pPr>
      <w:r>
        <w:rPr>
          <w:color w:val="000000"/>
          <w:spacing w:val="0"/>
          <w:w w:val="100"/>
          <w:position w:val="0"/>
          <w:shd w:val="clear" w:color="auto" w:fill="auto"/>
        </w:rPr>
        <w:t>式中，和</w:t>
      </w:r>
      <w:r>
        <w:rPr>
          <w:color w:val="000000"/>
          <w:spacing w:val="0"/>
          <w:w w:val="100"/>
          <w:position w:val="0"/>
          <w:sz w:val="54"/>
          <w:szCs w:val="54"/>
          <w:shd w:val="clear" w:color="auto" w:fill="auto"/>
          <w:lang w:val="en-US" w:eastAsia="en-US" w:bidi="en-US"/>
        </w:rPr>
        <w:t>NDWs</w:t>
      </w:r>
      <w:r>
        <w:rPr>
          <w:color w:val="000000"/>
          <w:spacing w:val="0"/>
          <w:w w:val="100"/>
          <w:position w:val="0"/>
          <w:shd w:val="clear" w:color="auto" w:fill="auto"/>
        </w:rPr>
        <w:t>分别是植被和裸土的</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值。</w:t>
      </w:r>
    </w:p>
    <w:p>
      <w:pPr>
        <w:pStyle w:val="a3"/>
        <w:keepNext w:val="0"/>
        <w:keepLines w:val="0"/>
        <w:widowControl w:val="0"/>
        <w:shd w:val="clear" w:color="auto" w:fill="auto"/>
        <w:bidi w:val="0"/>
        <w:spacing w:before="0" w:after="0" w:line="879" w:lineRule="exact"/>
        <w:ind w:left="0" w:right="0" w:firstLine="0"/>
        <w:jc w:val="both"/>
      </w:pPr>
      <w:r>
        <w:rPr>
          <w:color w:val="000000"/>
          <w:spacing w:val="0"/>
          <w:w w:val="100"/>
          <w:position w:val="0"/>
          <w:sz w:val="54"/>
          <w:szCs w:val="54"/>
          <w:shd w:val="clear" w:color="auto" w:fill="auto"/>
          <w:lang w:val="en-US" w:eastAsia="en-US" w:bidi="en-US"/>
        </w:rPr>
        <w:t>4</w:t>
      </w:r>
      <w:r>
        <w:rPr>
          <w:color w:val="000000"/>
          <w:spacing w:val="0"/>
          <w:w w:val="100"/>
          <w:position w:val="0"/>
          <w:shd w:val="clear" w:color="auto" w:fill="auto"/>
        </w:rPr>
        <w:t>结果与分析</w:t>
      </w:r>
      <w:r>
        <w:rPr>
          <w:color w:val="000000"/>
          <w:spacing w:val="0"/>
          <w:w w:val="100"/>
          <w:position w:val="0"/>
          <w:sz w:val="54"/>
          <w:szCs w:val="54"/>
          <w:shd w:val="clear" w:color="auto" w:fill="auto"/>
          <w:lang w:val="en-US" w:eastAsia="en-US" w:bidi="en-US"/>
        </w:rPr>
        <w:t>1LST</w:t>
      </w:r>
      <w:r>
        <w:rPr>
          <w:color w:val="000000"/>
          <w:spacing w:val="0"/>
          <w:w w:val="100"/>
          <w:position w:val="0"/>
          <w:shd w:val="clear" w:color="auto" w:fill="auto"/>
        </w:rPr>
        <w:t>的时间变化</w:t>
      </w:r>
    </w:p>
    <w:p>
      <w:pPr>
        <w:pStyle w:val="a3"/>
        <w:keepNext w:val="0"/>
        <w:keepLines w:val="0"/>
        <w:widowControl w:val="0"/>
        <w:shd w:val="clear" w:color="auto" w:fill="auto"/>
        <w:bidi w:val="0"/>
        <w:spacing w:before="0" w:after="1000" w:line="879" w:lineRule="exact"/>
        <w:ind w:left="0" w:right="0" w:firstLine="1160"/>
        <w:jc w:val="both"/>
      </w:pPr>
      <w:r>
        <w:rPr>
          <w:color w:val="000000"/>
          <w:spacing w:val="0"/>
          <w:w w:val="100"/>
          <w:position w:val="0"/>
          <w:shd w:val="clear" w:color="auto" w:fill="auto"/>
        </w:rPr>
        <w:t>图</w:t>
      </w:r>
      <w:r>
        <w:rPr>
          <w:color w:val="000000"/>
          <w:spacing w:val="0"/>
          <w:w w:val="100"/>
          <w:position w:val="0"/>
          <w:sz w:val="54"/>
          <w:szCs w:val="54"/>
          <w:shd w:val="clear" w:color="auto" w:fill="auto"/>
        </w:rPr>
        <w:t>1</w:t>
      </w:r>
      <w:r>
        <w:rPr>
          <w:color w:val="000000"/>
          <w:spacing w:val="0"/>
          <w:w w:val="100"/>
          <w:position w:val="0"/>
          <w:shd w:val="clear" w:color="auto" w:fill="auto"/>
        </w:rPr>
        <w:t>表示</w:t>
      </w:r>
      <w:r>
        <w:rPr>
          <w:color w:val="000000"/>
          <w:spacing w:val="0"/>
          <w:w w:val="100"/>
          <w:position w:val="0"/>
          <w:sz w:val="54"/>
          <w:szCs w:val="54"/>
          <w:shd w:val="clear" w:color="auto" w:fill="auto"/>
        </w:rPr>
        <w:t>2002</w:t>
      </w:r>
      <w:r>
        <w:rPr>
          <w:color w:val="000000"/>
          <w:spacing w:val="0"/>
          <w:w w:val="100"/>
          <w:position w:val="0"/>
          <w:shd w:val="clear" w:color="auto" w:fill="auto"/>
        </w:rPr>
        <w:t>年各时段(如</w:t>
      </w:r>
      <w:r>
        <w:rPr>
          <w:color w:val="000000"/>
          <w:spacing w:val="0"/>
          <w:w w:val="100"/>
          <w:position w:val="0"/>
          <w:sz w:val="54"/>
          <w:szCs w:val="54"/>
          <w:shd w:val="clear" w:color="auto" w:fill="auto"/>
        </w:rPr>
        <w:t>1</w:t>
      </w:r>
      <w:r>
        <w:rPr>
          <w:color w:val="000000"/>
          <w:spacing w:val="0"/>
          <w:w w:val="100"/>
          <w:position w:val="0"/>
          <w:shd w:val="clear" w:color="auto" w:fill="auto"/>
        </w:rPr>
        <w:t>月</w:t>
      </w:r>
      <w:r>
        <w:rPr>
          <w:color w:val="000000"/>
          <w:spacing w:val="0"/>
          <w:w w:val="100"/>
          <w:position w:val="0"/>
          <w:sz w:val="54"/>
          <w:szCs w:val="54"/>
          <w:shd w:val="clear" w:color="auto" w:fill="auto"/>
        </w:rPr>
        <w:t>1</w:t>
      </w:r>
      <w:r>
        <w:rPr>
          <w:color w:val="000000"/>
          <w:spacing w:val="0"/>
          <w:w w:val="100"/>
          <w:position w:val="0"/>
          <w:shd w:val="clear" w:color="auto" w:fill="auto"/>
        </w:rPr>
        <w:t>日至</w:t>
      </w:r>
      <w:r>
        <w:rPr>
          <w:color w:val="000000"/>
          <w:spacing w:val="0"/>
          <w:w w:val="100"/>
          <w:position w:val="0"/>
          <w:sz w:val="54"/>
          <w:szCs w:val="54"/>
          <w:shd w:val="clear" w:color="auto" w:fill="auto"/>
        </w:rPr>
        <w:t>1</w:t>
      </w:r>
      <w:r>
        <w:rPr>
          <w:color w:val="000000"/>
          <w:spacing w:val="0"/>
          <w:w w:val="100"/>
          <w:position w:val="0"/>
          <w:shd w:val="clear" w:color="auto" w:fill="auto"/>
        </w:rPr>
        <w:t>月</w:t>
      </w:r>
      <w:r>
        <w:rPr>
          <w:color w:val="000000"/>
          <w:spacing w:val="0"/>
          <w:w w:val="100"/>
          <w:position w:val="0"/>
          <w:sz w:val="54"/>
          <w:szCs w:val="54"/>
          <w:shd w:val="clear" w:color="auto" w:fill="auto"/>
        </w:rPr>
        <w:t>8</w:t>
      </w:r>
      <w:r>
        <w:rPr>
          <w:color w:val="000000"/>
          <w:spacing w:val="0"/>
          <w:w w:val="100"/>
          <w:position w:val="0"/>
          <w:shd w:val="clear" w:color="auto" w:fill="auto"/>
        </w:rPr>
        <w:t>日，依次类推) 绿洲和外围区域地表温度平均值，以及从质量控制图层中统计得到的 误差平均值。从图中可见，绿洲与外围区域的</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都表现为“冬低夏 高，春升秋降”的规律。图</w:t>
      </w:r>
      <w:r>
        <w:rPr>
          <w:color w:val="000000"/>
          <w:spacing w:val="0"/>
          <w:w w:val="100"/>
          <w:position w:val="0"/>
          <w:sz w:val="54"/>
          <w:szCs w:val="54"/>
          <w:shd w:val="clear" w:color="auto" w:fill="auto"/>
        </w:rPr>
        <w:t>2</w:t>
      </w:r>
      <w:r>
        <w:rPr>
          <w:color w:val="000000"/>
          <w:spacing w:val="0"/>
          <w:w w:val="100"/>
          <w:position w:val="0"/>
          <w:shd w:val="clear" w:color="auto" w:fill="auto"/>
        </w:rPr>
        <w:t>中亦可见，从</w:t>
      </w:r>
      <w:r>
        <w:rPr>
          <w:color w:val="000000"/>
          <w:spacing w:val="0"/>
          <w:w w:val="100"/>
          <w:position w:val="0"/>
          <w:sz w:val="54"/>
          <w:szCs w:val="54"/>
          <w:shd w:val="clear" w:color="auto" w:fill="auto"/>
        </w:rPr>
        <w:t>4</w:t>
      </w:r>
      <w:r>
        <w:rPr>
          <w:color w:val="000000"/>
          <w:spacing w:val="0"/>
          <w:w w:val="100"/>
          <w:position w:val="0"/>
          <w:shd w:val="clear" w:color="auto" w:fill="auto"/>
        </w:rPr>
        <w:t>月中旬至</w:t>
      </w:r>
      <w:r>
        <w:rPr>
          <w:color w:val="000000"/>
          <w:spacing w:val="0"/>
          <w:w w:val="100"/>
          <w:position w:val="0"/>
          <w:sz w:val="54"/>
          <w:szCs w:val="54"/>
          <w:shd w:val="clear" w:color="auto" w:fill="auto"/>
        </w:rPr>
        <w:t>10</w:t>
      </w:r>
      <w:r>
        <w:rPr>
          <w:color w:val="000000"/>
          <w:spacing w:val="0"/>
          <w:w w:val="100"/>
          <w:position w:val="0"/>
          <w:shd w:val="clear" w:color="auto" w:fill="auto"/>
        </w:rPr>
        <w:t>月上旬， 绿洲与外围区域之间的</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差异(下简称</w:t>
      </w:r>
      <w:r>
        <w:rPr>
          <w:color w:val="000000"/>
          <w:spacing w:val="0"/>
          <w:w w:val="100"/>
          <w:position w:val="0"/>
          <w:sz w:val="54"/>
          <w:szCs w:val="54"/>
          <w:shd w:val="clear" w:color="auto" w:fill="auto"/>
          <w:lang w:val="en-US" w:eastAsia="en-US" w:bidi="en-US"/>
        </w:rPr>
        <w:t>ALST</w:t>
      </w:r>
      <w:r>
        <w:rPr>
          <w:color w:val="000000"/>
          <w:spacing w:val="0"/>
          <w:w w:val="100"/>
          <w:position w:val="0"/>
          <w:shd w:val="clear" w:color="auto" w:fill="auto"/>
        </w:rPr>
        <w:t>夕卜围一绿洲)超过</w:t>
      </w:r>
      <w:r>
        <w:rPr>
          <w:color w:val="000000"/>
          <w:spacing w:val="0"/>
          <w:w w:val="100"/>
          <w:position w:val="0"/>
          <w:sz w:val="54"/>
          <w:szCs w:val="54"/>
          <w:shd w:val="clear" w:color="auto" w:fill="auto"/>
          <w:lang w:val="en-US" w:eastAsia="en-US" w:bidi="en-US"/>
        </w:rPr>
        <w:t xml:space="preserve">MODIS LST </w:t>
      </w:r>
      <w:r>
        <w:rPr>
          <w:color w:val="000000"/>
          <w:spacing w:val="0"/>
          <w:w w:val="100"/>
          <w:position w:val="0"/>
          <w:shd w:val="clear" w:color="auto" w:fill="auto"/>
        </w:rPr>
        <w:t>产品误差的范围，说明这种差异是显著的，是自然规律的表现；而</w:t>
      </w:r>
      <w:r>
        <w:rPr>
          <w:color w:val="000000"/>
          <w:spacing w:val="0"/>
          <w:w w:val="100"/>
          <w:position w:val="0"/>
          <w:sz w:val="54"/>
          <w:szCs w:val="54"/>
          <w:shd w:val="clear" w:color="auto" w:fill="auto"/>
        </w:rPr>
        <w:t xml:space="preserve">1 </w:t>
      </w:r>
      <w:r>
        <w:rPr>
          <w:color w:val="000000"/>
          <w:spacing w:val="0"/>
          <w:w w:val="100"/>
          <w:position w:val="0"/>
          <w:shd w:val="clear" w:color="auto" w:fill="auto"/>
        </w:rPr>
        <w:t>月至</w:t>
      </w:r>
      <w:r>
        <w:rPr>
          <w:color w:val="000000"/>
          <w:spacing w:val="0"/>
          <w:w w:val="100"/>
          <w:position w:val="0"/>
          <w:sz w:val="54"/>
          <w:szCs w:val="54"/>
          <w:shd w:val="clear" w:color="auto" w:fill="auto"/>
        </w:rPr>
        <w:t>4</w:t>
      </w:r>
      <w:r>
        <w:rPr>
          <w:color w:val="000000"/>
          <w:spacing w:val="0"/>
          <w:w w:val="100"/>
          <w:position w:val="0"/>
          <w:shd w:val="clear" w:color="auto" w:fill="auto"/>
        </w:rPr>
        <w:t>月上旬以及</w:t>
      </w:r>
      <w:r>
        <w:rPr>
          <w:color w:val="000000"/>
          <w:spacing w:val="0"/>
          <w:w w:val="100"/>
          <w:position w:val="0"/>
          <w:sz w:val="54"/>
          <w:szCs w:val="54"/>
          <w:shd w:val="clear" w:color="auto" w:fill="auto"/>
        </w:rPr>
        <w:t>10</w:t>
      </w:r>
      <w:r>
        <w:rPr>
          <w:color w:val="000000"/>
          <w:spacing w:val="0"/>
          <w:w w:val="100"/>
          <w:position w:val="0"/>
          <w:shd w:val="clear" w:color="auto" w:fill="auto"/>
        </w:rPr>
        <w:t>月中旬至</w:t>
      </w:r>
      <w:r>
        <w:rPr>
          <w:color w:val="000000"/>
          <w:spacing w:val="0"/>
          <w:w w:val="100"/>
          <w:position w:val="0"/>
          <w:sz w:val="54"/>
          <w:szCs w:val="54"/>
          <w:shd w:val="clear" w:color="auto" w:fill="auto"/>
        </w:rPr>
        <w:t>12</w:t>
      </w:r>
      <w:r>
        <w:rPr>
          <w:color w:val="000000"/>
          <w:spacing w:val="0"/>
          <w:w w:val="100"/>
          <w:position w:val="0"/>
          <w:shd w:val="clear" w:color="auto" w:fill="auto"/>
        </w:rPr>
        <w:t>月，绿洲与外围之间的</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 xml:space="preserve">差异在 </w:t>
      </w:r>
      <w:r>
        <w:rPr>
          <w:color w:val="000000"/>
          <w:spacing w:val="0"/>
          <w:w w:val="100"/>
          <w:position w:val="0"/>
          <w:sz w:val="54"/>
          <w:szCs w:val="54"/>
          <w:shd w:val="clear" w:color="auto" w:fill="auto"/>
          <w:lang w:val="en-US" w:eastAsia="en-US" w:bidi="en-US"/>
        </w:rPr>
        <w:t>MODIS LST</w:t>
      </w:r>
      <w:r>
        <w:rPr>
          <w:color w:val="000000"/>
          <w:spacing w:val="0"/>
          <w:w w:val="100"/>
          <w:position w:val="0"/>
          <w:shd w:val="clear" w:color="auto" w:fill="auto"/>
        </w:rPr>
        <w:t>产品误差的范围之内，</w:t>
      </w:r>
      <w:r>
        <w:rPr>
          <w:color w:val="000000"/>
          <w:spacing w:val="0"/>
          <w:w w:val="100"/>
          <w:position w:val="0"/>
          <w:shd w:val="clear" w:color="auto" w:fill="auto"/>
        </w:rPr>
        <w:t>说明</w:t>
      </w:r>
      <w:r>
        <w:rPr>
          <w:color w:val="000000"/>
          <w:spacing w:val="0"/>
          <w:w w:val="100"/>
          <w:position w:val="0"/>
          <w:shd w:val="clear" w:color="auto" w:fill="auto"/>
        </w:rPr>
        <w:t>二者之间的</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不存在显著差 异</w:t>
      </w:r>
      <w:r>
        <w:br w:type="page"/>
      </w:r>
      <w:r>
        <mc:AlternateContent>
          <mc:Choice Requires="wps">
            <w:drawing>
              <wp:anchor distT="80645" distB="12630150" distL="0" distR="0" simplePos="0" relativeHeight="251660288" behindDoc="0" locked="0" layoutInCell="1" allowOverlap="1">
                <wp:simplePos x="0" y="0"/>
                <wp:positionH relativeFrom="page">
                  <wp:posOffset>1768475</wp:posOffset>
                </wp:positionH>
                <wp:positionV relativeFrom="paragraph">
                  <wp:posOffset>80645</wp:posOffset>
                </wp:positionV>
                <wp:extent cx="319405" cy="233680"/>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19405" cy="233680"/>
                        </a:xfrm>
                        <a:prstGeom prst="rect">
                          <a:avLst/>
                        </a:prstGeom>
                        <a:noFill/>
                      </wps:spPr>
                      <wps:txbx>
                        <w:txbxContent>
                          <w:p>
                            <w:pPr>
                              <w:pStyle w:val="a4"/>
                              <w:keepNext w:val="0"/>
                              <w:keepLines w:val="0"/>
                              <w:widowControl w:val="0"/>
                              <w:pBdr>
                                <w:top w:val="single" w:sz="0" w:space="0" w:color="C0C0C0"/>
                                <w:left w:val="single" w:sz="0" w:space="31" w:color="C0C0C0"/>
                                <w:bottom w:val="single" w:sz="0" w:space="0" w:color="C0C0C0"/>
                                <w:right w:val="single" w:sz="0" w:space="31" w:color="C0C0C0"/>
                              </w:pBdr>
                              <w:shd w:val="clear" w:color="auto" w:fill="C0C0C0"/>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shd w:val="clear" w:color="auto" w:fill="auto"/>
                                <w:lang w:val="zh-CN" w:eastAsia="zh-CN" w:bidi="zh-CN"/>
                              </w:rPr>
                              <w:t>340</w:t>
                            </w:r>
                          </w:p>
                        </w:txbxContent>
                      </wps:txbx>
                      <wps:bodyPr wrap="none" lIns="0" tIns="0" rIns="0" bIns="0"/>
                    </wps:wsp>
                  </a:graphicData>
                </a:graphic>
              </wp:anchor>
            </w:drawing>
          </mc:Choice>
          <mc:Fallback>
            <w:pict>
              <v:shape id="_x0000_s1027" type="#_x0000_t202" style="width:25.15pt;height:18.4pt;margin-top:6.35pt;margin-left:139.25pt;mso-position-horizontal-relative:page;mso-wrap-distance-bottom:994.5pt;mso-wrap-distance-left:0;mso-wrap-distance-right:0;mso-wrap-distance-top:6.35pt;position:absolute;z-index:-251638784" filled="f" stroked="f">
                <v:textbox inset="0,0,0,0">
                  <w:txbxContent>
                    <w:p>
                      <w:pPr>
                        <w:pStyle w:val="a4"/>
                        <w:keepNext w:val="0"/>
                        <w:keepLines w:val="0"/>
                        <w:widowControl w:val="0"/>
                        <w:pBdr>
                          <w:top w:val="single" w:sz="0" w:space="0" w:color="C0C0C0"/>
                          <w:left w:val="single" w:sz="0" w:space="31" w:color="C0C0C0"/>
                          <w:bottom w:val="single" w:sz="0" w:space="0" w:color="C0C0C0"/>
                          <w:right w:val="single" w:sz="0" w:space="31" w:color="C0C0C0"/>
                        </w:pBdr>
                        <w:shd w:val="clear" w:color="auto" w:fill="C0C0C0"/>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shd w:val="clear" w:color="auto" w:fill="auto"/>
                          <w:lang w:val="zh-CN" w:eastAsia="zh-CN" w:bidi="zh-CN"/>
                        </w:rPr>
                        <w:t>340</w:t>
                      </w:r>
                    </w:p>
                  </w:txbxContent>
                </v:textbox>
                <w10:wrap type="topAndBottom"/>
              </v:shape>
            </w:pict>
          </mc:Fallback>
        </mc:AlternateContent>
      </w:r>
    </w:p>
    <w:p>
      <w:pPr>
        <w:widowControl w:val="0"/>
        <w:spacing w:line="1" w:lineRule="exact"/>
      </w:pPr>
      <w:r>
        <mc:AlternateContent>
          <mc:Choice Requires="wps">
            <w:drawing>
              <wp:anchor distT="80645" distB="12630150" distL="0" distR="0" simplePos="0" relativeHeight="251661312" behindDoc="0" locked="0" layoutInCell="1" allowOverlap="1">
                <wp:simplePos x="0" y="0"/>
                <wp:positionH relativeFrom="page">
                  <wp:posOffset>1768475</wp:posOffset>
                </wp:positionH>
                <wp:positionV relativeFrom="paragraph">
                  <wp:posOffset>80645</wp:posOffset>
                </wp:positionV>
                <wp:extent cx="319405" cy="233680"/>
                <wp:wrapTopAndBottom/>
                <wp:docPr id="1060594705"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19405" cy="233680"/>
                        </a:xfrm>
                        <a:prstGeom prst="rect">
                          <a:avLst/>
                        </a:prstGeom>
                        <a:noFill/>
                      </wps:spPr>
                      <wps:txbx>
                        <w:txbxContent>
                          <w:p>
                            <w:pPr>
                              <w:pStyle w:val="a4"/>
                              <w:keepNext w:val="0"/>
                              <w:keepLines w:val="0"/>
                              <w:widowControl w:val="0"/>
                              <w:pBdr>
                                <w:top w:val="single" w:sz="0" w:space="0" w:color="C0C0C0"/>
                                <w:left w:val="single" w:sz="0" w:space="31" w:color="C0C0C0"/>
                                <w:bottom w:val="single" w:sz="0" w:space="0" w:color="C0C0C0"/>
                                <w:right w:val="single" w:sz="0" w:space="31" w:color="C0C0C0"/>
                              </w:pBdr>
                              <w:shd w:val="clear" w:color="auto" w:fill="C0C0C0"/>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shd w:val="clear" w:color="auto" w:fill="auto"/>
                                <w:lang w:val="zh-CN" w:eastAsia="zh-CN" w:bidi="zh-CN"/>
                              </w:rPr>
                              <w:t>340</w:t>
                            </w:r>
                          </w:p>
                        </w:txbxContent>
                      </wps:txbx>
                      <wps:bodyPr wrap="none" lIns="0" tIns="0" rIns="0" bIns="0"/>
                    </wps:wsp>
                  </a:graphicData>
                </a:graphic>
              </wp:anchor>
            </w:drawing>
          </mc:Choice>
          <mc:Fallback>
            <w:pict>
              <v:shape id="_x0000_s1028" type="#_x0000_t202" style="width:25.15pt;height:18.4pt;margin-top:6.35pt;margin-left:139.25pt;mso-position-horizontal-relative:page;mso-wrap-distance-bottom:994.5pt;mso-wrap-distance-left:0;mso-wrap-distance-right:0;mso-wrap-distance-top:6.35pt;position:absolute;z-index:-251637760" filled="f" stroked="f">
                <v:textbox inset="0,0,0,0">
                  <w:txbxContent>
                    <w:p>
                      <w:pPr>
                        <w:pStyle w:val="a4"/>
                        <w:keepNext w:val="0"/>
                        <w:keepLines w:val="0"/>
                        <w:widowControl w:val="0"/>
                        <w:pBdr>
                          <w:top w:val="single" w:sz="0" w:space="0" w:color="C0C0C0"/>
                          <w:left w:val="single" w:sz="0" w:space="31" w:color="C0C0C0"/>
                          <w:bottom w:val="single" w:sz="0" w:space="0" w:color="C0C0C0"/>
                          <w:right w:val="single" w:sz="0" w:space="31" w:color="C0C0C0"/>
                        </w:pBdr>
                        <w:shd w:val="clear" w:color="auto" w:fill="C0C0C0"/>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shd w:val="clear" w:color="auto" w:fill="auto"/>
                          <w:lang w:val="zh-CN" w:eastAsia="zh-CN" w:bidi="zh-CN"/>
                        </w:rPr>
                        <w:t>340</w:t>
                      </w:r>
                    </w:p>
                  </w:txbxContent>
                </v:textbox>
                <w10:wrap type="topAndBottom"/>
              </v:shape>
            </w:pict>
          </mc:Fallback>
        </mc:AlternateContent>
      </w:r>
      <w:r>
        <w:drawing>
          <wp:anchor distT="490220" distB="9187180" distL="442595" distR="0" simplePos="0" relativeHeight="251662336" behindDoc="0" locked="0" layoutInCell="1" allowOverlap="1">
            <wp:simplePos x="0" y="0"/>
            <wp:positionH relativeFrom="page">
              <wp:posOffset>2206625</wp:posOffset>
            </wp:positionH>
            <wp:positionV relativeFrom="paragraph">
              <wp:posOffset>490220</wp:posOffset>
            </wp:positionV>
            <wp:extent cx="9220200" cy="3267075"/>
            <wp:wrapTopAndBottom/>
            <wp:docPr id="5" name="Shape 5"/>
            <wp:cNvGraphicFramePr/>
            <a:graphic xmlns:a="http://schemas.openxmlformats.org/drawingml/2006/main">
              <a:graphicData uri="http://schemas.openxmlformats.org/drawingml/2006/picture">
                <pic:pic xmlns:pic="http://schemas.openxmlformats.org/drawingml/2006/picture">
                  <pic:nvPicPr>
                    <pic:cNvPr id="6" name="Picture box 6"/>
                    <pic:cNvPicPr/>
                  </pic:nvPicPr>
                  <pic:blipFill>
                    <a:blip xmlns:r="http://schemas.openxmlformats.org/officeDocument/2006/relationships" r:embed="rId4"/>
                    <a:stretch>
                      <a:fillRect/>
                    </a:stretch>
                  </pic:blipFill>
                  <pic:spPr>
                    <a:xfrm>
                      <a:off x="0" y="0"/>
                      <a:ext cx="9220200" cy="3267075"/>
                    </a:xfrm>
                    <a:prstGeom prst="rect">
                      <a:avLst/>
                    </a:prstGeom>
                  </pic:spPr>
                </pic:pic>
              </a:graphicData>
            </a:graphic>
          </wp:anchor>
        </w:drawing>
      </w:r>
      <w:r>
        <mc:AlternateContent>
          <mc:Choice Requires="wps">
            <w:drawing>
              <wp:anchor distT="0" distB="0" distL="0" distR="0" simplePos="0" relativeHeight="251683840" behindDoc="0" locked="0" layoutInCell="1" allowOverlap="1">
                <wp:simplePos x="0" y="0"/>
                <wp:positionH relativeFrom="page">
                  <wp:posOffset>9117330</wp:posOffset>
                </wp:positionH>
                <wp:positionV relativeFrom="paragraph">
                  <wp:posOffset>0</wp:posOffset>
                </wp:positionV>
                <wp:extent cx="1576070" cy="480695"/>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576070" cy="480695"/>
                        </a:xfrm>
                        <a:prstGeom prst="rect">
                          <a:avLst/>
                        </a:prstGeom>
                        <a:noFill/>
                      </wps:spPr>
                      <wps:txbx>
                        <w:txbxContent>
                          <w:p>
                            <w:pPr>
                              <w:pStyle w:val="21"/>
                              <w:keepNext w:val="0"/>
                              <w:keepLines w:val="0"/>
                              <w:widowControl w:val="0"/>
                              <w:pBdr>
                                <w:top w:val="single" w:sz="0" w:space="0" w:color="C0C0C0"/>
                                <w:left w:val="single" w:sz="0" w:space="31" w:color="C0C0C0"/>
                                <w:bottom w:val="single" w:sz="0" w:space="0" w:color="C0C0C0"/>
                                <w:right w:val="single" w:sz="0" w:space="31" w:color="C0C0C0"/>
                              </w:pBdr>
                              <w:shd w:val="clear" w:color="auto" w:fill="C0C0C0"/>
                              <w:bidi w:val="0"/>
                              <w:spacing w:before="0" w:after="0"/>
                              <w:ind w:left="0" w:right="0" w:firstLine="0"/>
                              <w:jc w:val="right"/>
                            </w:pPr>
                            <w:r>
                              <w:rPr>
                                <w:color w:val="01017E"/>
                                <w:spacing w:val="0"/>
                                <w:w w:val="100"/>
                                <w:position w:val="0"/>
                                <w:shd w:val="clear" w:color="auto" w:fill="auto"/>
                              </w:rPr>
                              <w:t>一-</w:t>
                            </w:r>
                            <w:r>
                              <w:rPr>
                                <w:color w:val="000000"/>
                                <w:spacing w:val="0"/>
                                <w:w w:val="100"/>
                                <w:position w:val="0"/>
                                <w:shd w:val="clear" w:color="auto" w:fill="auto"/>
                              </w:rPr>
                              <w:t>荒漠地表温度 绿洲地表温度</w:t>
                            </w:r>
                          </w:p>
                        </w:txbxContent>
                      </wps:txbx>
                      <wps:bodyPr lIns="0" tIns="0" rIns="0" bIns="0"/>
                    </wps:wsp>
                  </a:graphicData>
                </a:graphic>
              </wp:anchor>
            </w:drawing>
          </mc:Choice>
          <mc:Fallback>
            <w:pict>
              <v:shape id="_x0000_s1029" type="#_x0000_t202" style="width:124.1pt;height:37.85pt;margin-top:0;margin-left:717.9pt;mso-position-horizontal-relative:page;mso-wrap-distance-left:0;mso-wrap-distance-right:0;position:absolute;z-index:251669504" filled="f" stroked="f">
                <v:textbox inset="0,0,0,0">
                  <w:txbxContent>
                    <w:p>
                      <w:pPr>
                        <w:pStyle w:val="21"/>
                        <w:keepNext w:val="0"/>
                        <w:keepLines w:val="0"/>
                        <w:widowControl w:val="0"/>
                        <w:pBdr>
                          <w:top w:val="single" w:sz="0" w:space="0" w:color="C0C0C0"/>
                          <w:left w:val="single" w:sz="0" w:space="31" w:color="C0C0C0"/>
                          <w:bottom w:val="single" w:sz="0" w:space="0" w:color="C0C0C0"/>
                          <w:right w:val="single" w:sz="0" w:space="31" w:color="C0C0C0"/>
                        </w:pBdr>
                        <w:shd w:val="clear" w:color="auto" w:fill="C0C0C0"/>
                        <w:bidi w:val="0"/>
                        <w:spacing w:before="0" w:after="0"/>
                        <w:ind w:left="0" w:right="0" w:firstLine="0"/>
                        <w:jc w:val="right"/>
                      </w:pPr>
                      <w:r>
                        <w:rPr>
                          <w:color w:val="01017E"/>
                          <w:spacing w:val="0"/>
                          <w:w w:val="100"/>
                          <w:position w:val="0"/>
                          <w:shd w:val="clear" w:color="auto" w:fill="auto"/>
                        </w:rPr>
                        <w:t>一-</w:t>
                      </w:r>
                      <w:r>
                        <w:rPr>
                          <w:color w:val="000000"/>
                          <w:spacing w:val="0"/>
                          <w:w w:val="100"/>
                          <w:position w:val="0"/>
                          <w:shd w:val="clear" w:color="auto" w:fill="auto"/>
                        </w:rPr>
                        <w:t>荒漠地表温度 绿洲地表温度</w:t>
                      </w:r>
                    </w:p>
                  </w:txbxContent>
                </v:textbox>
              </v:shape>
            </w:pict>
          </mc:Fallback>
        </mc:AlternateContent>
      </w:r>
      <w:r>
        <mc:AlternateContent>
          <mc:Choice Requires="wps">
            <w:drawing>
              <wp:anchor distT="0" distB="0" distL="0" distR="0" simplePos="0" relativeHeight="251684864" behindDoc="0" locked="0" layoutInCell="1" allowOverlap="1">
                <wp:simplePos x="0" y="0"/>
                <wp:positionH relativeFrom="page">
                  <wp:posOffset>1768475</wp:posOffset>
                </wp:positionH>
                <wp:positionV relativeFrom="paragraph">
                  <wp:posOffset>619125</wp:posOffset>
                </wp:positionV>
                <wp:extent cx="319405" cy="175895"/>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319405" cy="175895"/>
                        </a:xfrm>
                        <a:prstGeom prst="rect">
                          <a:avLst/>
                        </a:prstGeom>
                        <a:noFill/>
                      </wps:spPr>
                      <wps:txbx>
                        <w:txbxContent>
                          <w:p>
                            <w:pPr>
                              <w:pStyle w:val="a5"/>
                              <w:keepNext w:val="0"/>
                              <w:keepLines w:val="0"/>
                              <w:widowControl w:val="0"/>
                              <w:shd w:val="clear" w:color="auto" w:fill="auto"/>
                              <w:bidi w:val="0"/>
                              <w:spacing w:before="0" w:after="0" w:line="158" w:lineRule="exact"/>
                              <w:ind w:left="0" w:right="0" w:firstLine="0"/>
                              <w:jc w:val="left"/>
                            </w:pPr>
                            <w:r>
                              <w:rPr>
                                <w:color w:val="000000"/>
                                <w:spacing w:val="0"/>
                                <w:w w:val="100"/>
                                <w:position w:val="0"/>
                                <w:shd w:val="clear" w:color="auto" w:fill="auto"/>
                                <w:lang w:val="en-US" w:eastAsia="en-US" w:bidi="en-US"/>
                              </w:rPr>
                              <w:t xml:space="preserve">O </w:t>
                            </w:r>
                            <w:r>
                              <w:rPr>
                                <w:color w:val="000000"/>
                                <w:spacing w:val="0"/>
                                <w:w w:val="100"/>
                                <w:position w:val="0"/>
                                <w:shd w:val="clear" w:color="auto" w:fill="auto"/>
                                <w:lang w:val="zh-CN" w:eastAsia="zh-CN" w:bidi="zh-CN"/>
                              </w:rPr>
                              <w:t>2</w:t>
                            </w:r>
                          </w:p>
                          <w:p>
                            <w:pPr>
                              <w:pStyle w:val="a5"/>
                              <w:keepNext w:val="0"/>
                              <w:keepLines w:val="0"/>
                              <w:widowControl w:val="0"/>
                              <w:shd w:val="clear" w:color="auto" w:fill="auto"/>
                              <w:bidi w:val="0"/>
                              <w:spacing w:before="0" w:after="0" w:line="158" w:lineRule="exact"/>
                              <w:ind w:left="0" w:right="0" w:firstLine="0"/>
                              <w:jc w:val="left"/>
                            </w:pPr>
                            <w:r>
                              <w:rPr>
                                <w:color w:val="000000"/>
                                <w:spacing w:val="0"/>
                                <w:w w:val="100"/>
                                <w:position w:val="0"/>
                                <w:shd w:val="clear" w:color="auto" w:fill="auto"/>
                                <w:lang w:val="zh-CN" w:eastAsia="zh-CN" w:bidi="zh-CN"/>
                              </w:rPr>
                              <w:t>3</w:t>
                            </w:r>
                          </w:p>
                        </w:txbxContent>
                      </wps:txbx>
                      <wps:bodyPr vert="eaVert" lIns="0" tIns="0" rIns="0" bIns="0" upright="1"/>
                    </wps:wsp>
                  </a:graphicData>
                </a:graphic>
              </wp:anchor>
            </w:drawing>
          </mc:Choice>
          <mc:Fallback>
            <w:pict>
              <v:shape id="_x0000_s1030" type="#_x0000_t202" style="width:25.15pt;height:13.85pt;margin-top:48.75pt;margin-left:139.25pt;mso-position-horizontal-relative:page;mso-wrap-distance-left:0;mso-wrap-distance-right:0;position:absolute;z-index:251670528" filled="f" stroked="f">
                <v:textbox style="layout-flow:vertical-ideographic" inset="0,0,0,0">
                  <w:txbxContent>
                    <w:p>
                      <w:pPr>
                        <w:pStyle w:val="a5"/>
                        <w:keepNext w:val="0"/>
                        <w:keepLines w:val="0"/>
                        <w:widowControl w:val="0"/>
                        <w:shd w:val="clear" w:color="auto" w:fill="auto"/>
                        <w:bidi w:val="0"/>
                        <w:spacing w:before="0" w:after="0" w:line="158" w:lineRule="exact"/>
                        <w:ind w:left="0" w:right="0" w:firstLine="0"/>
                        <w:jc w:val="left"/>
                      </w:pPr>
                      <w:r>
                        <w:rPr>
                          <w:color w:val="000000"/>
                          <w:spacing w:val="0"/>
                          <w:w w:val="100"/>
                          <w:position w:val="0"/>
                          <w:shd w:val="clear" w:color="auto" w:fill="auto"/>
                          <w:lang w:val="en-US" w:eastAsia="en-US" w:bidi="en-US"/>
                        </w:rPr>
                        <w:t xml:space="preserve">O </w:t>
                      </w:r>
                      <w:r>
                        <w:rPr>
                          <w:color w:val="000000"/>
                          <w:spacing w:val="0"/>
                          <w:w w:val="100"/>
                          <w:position w:val="0"/>
                          <w:shd w:val="clear" w:color="auto" w:fill="auto"/>
                          <w:lang w:val="zh-CN" w:eastAsia="zh-CN" w:bidi="zh-CN"/>
                        </w:rPr>
                        <w:t>2</w:t>
                      </w:r>
                    </w:p>
                    <w:p>
                      <w:pPr>
                        <w:pStyle w:val="a5"/>
                        <w:keepNext w:val="0"/>
                        <w:keepLines w:val="0"/>
                        <w:widowControl w:val="0"/>
                        <w:shd w:val="clear" w:color="auto" w:fill="auto"/>
                        <w:bidi w:val="0"/>
                        <w:spacing w:before="0" w:after="0" w:line="158" w:lineRule="exact"/>
                        <w:ind w:left="0" w:right="0" w:firstLine="0"/>
                        <w:jc w:val="left"/>
                      </w:pPr>
                      <w:r>
                        <w:rPr>
                          <w:color w:val="000000"/>
                          <w:spacing w:val="0"/>
                          <w:w w:val="100"/>
                          <w:position w:val="0"/>
                          <w:shd w:val="clear" w:color="auto" w:fill="auto"/>
                          <w:lang w:val="zh-CN" w:eastAsia="zh-CN" w:bidi="zh-CN"/>
                        </w:rPr>
                        <w:t>3</w:t>
                      </w:r>
                    </w:p>
                  </w:txbxContent>
                </v:textbox>
              </v:shape>
            </w:pict>
          </mc:Fallback>
        </mc:AlternateContent>
      </w:r>
      <w:r>
        <mc:AlternateContent>
          <mc:Choice Requires="wps">
            <w:drawing>
              <wp:anchor distT="0" distB="0" distL="0" distR="0" simplePos="0" relativeHeight="251685888" behindDoc="0" locked="0" layoutInCell="1" allowOverlap="1">
                <wp:simplePos x="0" y="0"/>
                <wp:positionH relativeFrom="page">
                  <wp:posOffset>1768475</wp:posOffset>
                </wp:positionH>
                <wp:positionV relativeFrom="paragraph">
                  <wp:posOffset>1128395</wp:posOffset>
                </wp:positionV>
                <wp:extent cx="319405" cy="17653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19405" cy="176530"/>
                        </a:xfrm>
                        <a:prstGeom prst="rect">
                          <a:avLst/>
                        </a:prstGeom>
                        <a:noFill/>
                      </wps:spPr>
                      <wps:txbx>
                        <w:txbxContent>
                          <w:p>
                            <w:pPr>
                              <w:pStyle w:val="a5"/>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 xml:space="preserve">O O </w:t>
                            </w:r>
                            <w:r>
                              <w:rPr>
                                <w:color w:val="000000"/>
                                <w:spacing w:val="0"/>
                                <w:w w:val="100"/>
                                <w:position w:val="0"/>
                                <w:shd w:val="clear" w:color="auto" w:fill="auto"/>
                                <w:lang w:val="zh-CN" w:eastAsia="zh-CN" w:bidi="zh-CN"/>
                              </w:rPr>
                              <w:t>3</w:t>
                            </w:r>
                          </w:p>
                        </w:txbxContent>
                      </wps:txbx>
                      <wps:bodyPr vert="eaVert" lIns="0" tIns="0" rIns="0" bIns="0" upright="1"/>
                    </wps:wsp>
                  </a:graphicData>
                </a:graphic>
              </wp:anchor>
            </w:drawing>
          </mc:Choice>
          <mc:Fallback>
            <w:pict>
              <v:shape id="_x0000_s1031" type="#_x0000_t202" style="width:25.15pt;height:13.9pt;margin-top:88.85pt;margin-left:139.25pt;mso-position-horizontal-relative:page;mso-wrap-distance-left:0;mso-wrap-distance-right:0;position:absolute;z-index:251671552" filled="f" stroked="f">
                <v:textbox style="layout-flow:vertical-ideographic" inset="0,0,0,0">
                  <w:txbxContent>
                    <w:p>
                      <w:pPr>
                        <w:pStyle w:val="a5"/>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 xml:space="preserve">O O </w:t>
                      </w:r>
                      <w:r>
                        <w:rPr>
                          <w:color w:val="000000"/>
                          <w:spacing w:val="0"/>
                          <w:w w:val="100"/>
                          <w:position w:val="0"/>
                          <w:shd w:val="clear" w:color="auto" w:fill="auto"/>
                          <w:lang w:val="zh-CN" w:eastAsia="zh-CN" w:bidi="zh-CN"/>
                        </w:rPr>
                        <w:t>3</w:t>
                      </w:r>
                    </w:p>
                  </w:txbxContent>
                </v:textbox>
              </v:shape>
            </w:pict>
          </mc:Fallback>
        </mc:AlternateContent>
      </w:r>
      <w:r>
        <mc:AlternateContent>
          <mc:Choice Requires="wps">
            <w:drawing>
              <wp:anchor distT="0" distB="0" distL="0" distR="0" simplePos="0" relativeHeight="251686912" behindDoc="0" locked="0" layoutInCell="1" allowOverlap="1">
                <wp:simplePos x="0" y="0"/>
                <wp:positionH relativeFrom="page">
                  <wp:posOffset>1764030</wp:posOffset>
                </wp:positionH>
                <wp:positionV relativeFrom="paragraph">
                  <wp:posOffset>1638300</wp:posOffset>
                </wp:positionV>
                <wp:extent cx="323850" cy="175895"/>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323850" cy="175895"/>
                        </a:xfrm>
                        <a:prstGeom prst="rect">
                          <a:avLst/>
                        </a:prstGeom>
                        <a:noFill/>
                      </wps:spPr>
                      <wps:txbx>
                        <w:txbxContent>
                          <w:p>
                            <w:pPr>
                              <w:pStyle w:val="a5"/>
                              <w:keepNext w:val="0"/>
                              <w:keepLines w:val="0"/>
                              <w:widowControl w:val="0"/>
                              <w:shd w:val="clear" w:color="auto" w:fill="auto"/>
                              <w:bidi w:val="0"/>
                              <w:spacing w:before="0" w:after="0" w:line="165" w:lineRule="exact"/>
                              <w:ind w:left="0" w:right="0" w:firstLine="0"/>
                              <w:jc w:val="left"/>
                            </w:pPr>
                            <w:r>
                              <w:rPr>
                                <w:color w:val="000000"/>
                                <w:spacing w:val="0"/>
                                <w:w w:val="100"/>
                                <w:position w:val="0"/>
                                <w:shd w:val="clear" w:color="auto" w:fill="auto"/>
                                <w:lang w:val="en-US" w:eastAsia="en-US" w:bidi="en-US"/>
                              </w:rPr>
                              <w:t xml:space="preserve">O </w:t>
                            </w:r>
                            <w:r>
                              <w:rPr>
                                <w:color w:val="000000"/>
                                <w:spacing w:val="0"/>
                                <w:w w:val="100"/>
                                <w:position w:val="0"/>
                                <w:shd w:val="clear" w:color="auto" w:fill="auto"/>
                                <w:lang w:val="zh-CN" w:eastAsia="zh-CN" w:bidi="zh-CN"/>
                              </w:rPr>
                              <w:t>8</w:t>
                            </w:r>
                          </w:p>
                          <w:p>
                            <w:pPr>
                              <w:pStyle w:val="a5"/>
                              <w:keepNext w:val="0"/>
                              <w:keepLines w:val="0"/>
                              <w:widowControl w:val="0"/>
                              <w:shd w:val="clear" w:color="auto" w:fill="auto"/>
                              <w:bidi w:val="0"/>
                              <w:spacing w:before="0" w:after="0" w:line="165" w:lineRule="exact"/>
                              <w:ind w:left="0" w:right="0" w:firstLine="0"/>
                              <w:jc w:val="left"/>
                            </w:pPr>
                            <w:r>
                              <w:rPr>
                                <w:color w:val="000000"/>
                                <w:spacing w:val="0"/>
                                <w:w w:val="100"/>
                                <w:position w:val="0"/>
                                <w:shd w:val="clear" w:color="auto" w:fill="auto"/>
                                <w:lang w:val="zh-CN" w:eastAsia="zh-CN" w:bidi="zh-CN"/>
                              </w:rPr>
                              <w:t>2</w:t>
                            </w:r>
                          </w:p>
                        </w:txbxContent>
                      </wps:txbx>
                      <wps:bodyPr vert="eaVert" lIns="0" tIns="0" rIns="0" bIns="0" upright="1"/>
                    </wps:wsp>
                  </a:graphicData>
                </a:graphic>
              </wp:anchor>
            </w:drawing>
          </mc:Choice>
          <mc:Fallback>
            <w:pict>
              <v:shape id="_x0000_s1032" type="#_x0000_t202" style="width:25.5pt;height:13.85pt;margin-top:0;margin-left:138.9pt;mso-position-horizontal-relative:page;mso-wrap-distance-left:0;mso-wrap-distance-right:0;position:absolute;z-index:251672576" filled="f" stroked="f">
                <v:textbox style="layout-flow:vertical-ideographic" inset="0,0,0,0">
                  <w:txbxContent>
                    <w:p>
                      <w:pPr>
                        <w:pStyle w:val="a5"/>
                        <w:keepNext w:val="0"/>
                        <w:keepLines w:val="0"/>
                        <w:widowControl w:val="0"/>
                        <w:shd w:val="clear" w:color="auto" w:fill="auto"/>
                        <w:bidi w:val="0"/>
                        <w:spacing w:before="0" w:after="0" w:line="165" w:lineRule="exact"/>
                        <w:ind w:left="0" w:right="0" w:firstLine="0"/>
                        <w:jc w:val="left"/>
                      </w:pPr>
                      <w:r>
                        <w:rPr>
                          <w:color w:val="000000"/>
                          <w:spacing w:val="0"/>
                          <w:w w:val="100"/>
                          <w:position w:val="0"/>
                          <w:shd w:val="clear" w:color="auto" w:fill="auto"/>
                          <w:lang w:val="en-US" w:eastAsia="en-US" w:bidi="en-US"/>
                        </w:rPr>
                        <w:t xml:space="preserve">O </w:t>
                      </w:r>
                      <w:r>
                        <w:rPr>
                          <w:color w:val="000000"/>
                          <w:spacing w:val="0"/>
                          <w:w w:val="100"/>
                          <w:position w:val="0"/>
                          <w:shd w:val="clear" w:color="auto" w:fill="auto"/>
                          <w:lang w:val="zh-CN" w:eastAsia="zh-CN" w:bidi="zh-CN"/>
                        </w:rPr>
                        <w:t>8</w:t>
                      </w:r>
                    </w:p>
                    <w:p>
                      <w:pPr>
                        <w:pStyle w:val="a5"/>
                        <w:keepNext w:val="0"/>
                        <w:keepLines w:val="0"/>
                        <w:widowControl w:val="0"/>
                        <w:shd w:val="clear" w:color="auto" w:fill="auto"/>
                        <w:bidi w:val="0"/>
                        <w:spacing w:before="0" w:after="0" w:line="165" w:lineRule="exact"/>
                        <w:ind w:left="0" w:right="0" w:firstLine="0"/>
                        <w:jc w:val="left"/>
                      </w:pPr>
                      <w:r>
                        <w:rPr>
                          <w:color w:val="000000"/>
                          <w:spacing w:val="0"/>
                          <w:w w:val="100"/>
                          <w:position w:val="0"/>
                          <w:shd w:val="clear" w:color="auto" w:fill="auto"/>
                          <w:lang w:val="zh-CN" w:eastAsia="zh-CN" w:bidi="zh-CN"/>
                        </w:rPr>
                        <w:t>2</w:t>
                      </w:r>
                    </w:p>
                  </w:txbxContent>
                </v:textbox>
              </v:shape>
            </w:pict>
          </mc:Fallback>
        </mc:AlternateContent>
      </w:r>
      <w:r>
        <mc:AlternateContent>
          <mc:Choice Requires="wps">
            <w:drawing>
              <wp:anchor distT="0" distB="0" distL="0" distR="0" simplePos="0" relativeHeight="251687936" behindDoc="0" locked="0" layoutInCell="1" allowOverlap="1">
                <wp:simplePos x="0" y="0"/>
                <wp:positionH relativeFrom="page">
                  <wp:posOffset>1764030</wp:posOffset>
                </wp:positionH>
                <wp:positionV relativeFrom="paragraph">
                  <wp:posOffset>2133600</wp:posOffset>
                </wp:positionV>
                <wp:extent cx="323850" cy="68072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323850" cy="680720"/>
                        </a:xfrm>
                        <a:prstGeom prst="rect">
                          <a:avLst/>
                        </a:prstGeom>
                        <a:noFill/>
                      </wps:spPr>
                      <wps:txbx>
                        <w:txbxContent>
                          <w:p>
                            <w:pPr>
                              <w:pStyle w:val="a5"/>
                              <w:keepNext w:val="0"/>
                              <w:keepLines w:val="0"/>
                              <w:widowControl w:val="0"/>
                              <w:shd w:val="clear" w:color="auto" w:fill="auto"/>
                              <w:bidi w:val="0"/>
                              <w:spacing w:before="0" w:after="0" w:line="165" w:lineRule="exact"/>
                              <w:ind w:left="0" w:right="0" w:firstLine="0"/>
                              <w:jc w:val="left"/>
                            </w:pPr>
                            <w:r>
                              <w:rPr>
                                <w:color w:val="000000"/>
                                <w:spacing w:val="0"/>
                                <w:w w:val="100"/>
                                <w:position w:val="0"/>
                                <w:shd w:val="clear" w:color="auto" w:fill="auto"/>
                                <w:lang w:val="en-US" w:eastAsia="en-US" w:bidi="en-US"/>
                              </w:rPr>
                              <w:t xml:space="preserve">o O </w:t>
                            </w:r>
                            <w:r>
                              <w:rPr>
                                <w:color w:val="000000"/>
                                <w:spacing w:val="0"/>
                                <w:w w:val="100"/>
                                <w:position w:val="0"/>
                                <w:shd w:val="clear" w:color="auto" w:fill="auto"/>
                                <w:lang w:val="zh-CN" w:eastAsia="zh-CN" w:bidi="zh-CN"/>
                              </w:rPr>
                              <w:t>6 4</w:t>
                            </w:r>
                          </w:p>
                          <w:p>
                            <w:pPr>
                              <w:pStyle w:val="a5"/>
                              <w:keepNext w:val="0"/>
                              <w:keepLines w:val="0"/>
                              <w:widowControl w:val="0"/>
                              <w:shd w:val="clear" w:color="auto" w:fill="auto"/>
                              <w:bidi w:val="0"/>
                              <w:spacing w:before="0" w:after="0" w:line="165" w:lineRule="exact"/>
                              <w:ind w:left="0" w:right="0" w:firstLine="0"/>
                              <w:jc w:val="left"/>
                            </w:pPr>
                            <w:r>
                              <w:rPr>
                                <w:color w:val="000000"/>
                                <w:spacing w:val="0"/>
                                <w:w w:val="100"/>
                                <w:position w:val="0"/>
                                <w:shd w:val="clear" w:color="auto" w:fill="auto"/>
                                <w:lang w:val="zh-CN" w:eastAsia="zh-CN" w:bidi="zh-CN"/>
                              </w:rPr>
                              <w:t>2 2</w:t>
                            </w:r>
                          </w:p>
                        </w:txbxContent>
                      </wps:txbx>
                      <wps:bodyPr vert="eaVert" lIns="0" tIns="0" rIns="0" bIns="0" upright="1"/>
                    </wps:wsp>
                  </a:graphicData>
                </a:graphic>
              </wp:anchor>
            </w:drawing>
          </mc:Choice>
          <mc:Fallback>
            <w:pict>
              <v:shape id="_x0000_s1033" type="#_x0000_t202" style="width:25.5pt;height:53.6pt;margin-top:0;margin-left:138.9pt;mso-position-horizontal-relative:page;mso-wrap-distance-left:0;mso-wrap-distance-right:0;position:absolute;z-index:251673600" filled="f" stroked="f">
                <v:textbox style="layout-flow:vertical-ideographic" inset="0,0,0,0">
                  <w:txbxContent>
                    <w:p>
                      <w:pPr>
                        <w:pStyle w:val="a5"/>
                        <w:keepNext w:val="0"/>
                        <w:keepLines w:val="0"/>
                        <w:widowControl w:val="0"/>
                        <w:shd w:val="clear" w:color="auto" w:fill="auto"/>
                        <w:bidi w:val="0"/>
                        <w:spacing w:before="0" w:after="0" w:line="165" w:lineRule="exact"/>
                        <w:ind w:left="0" w:right="0" w:firstLine="0"/>
                        <w:jc w:val="left"/>
                      </w:pPr>
                      <w:r>
                        <w:rPr>
                          <w:color w:val="000000"/>
                          <w:spacing w:val="0"/>
                          <w:w w:val="100"/>
                          <w:position w:val="0"/>
                          <w:shd w:val="clear" w:color="auto" w:fill="auto"/>
                          <w:lang w:val="en-US" w:eastAsia="en-US" w:bidi="en-US"/>
                        </w:rPr>
                        <w:t xml:space="preserve">o O </w:t>
                      </w:r>
                      <w:r>
                        <w:rPr>
                          <w:color w:val="000000"/>
                          <w:spacing w:val="0"/>
                          <w:w w:val="100"/>
                          <w:position w:val="0"/>
                          <w:shd w:val="clear" w:color="auto" w:fill="auto"/>
                          <w:lang w:val="zh-CN" w:eastAsia="zh-CN" w:bidi="zh-CN"/>
                        </w:rPr>
                        <w:t>6 4</w:t>
                      </w:r>
                    </w:p>
                    <w:p>
                      <w:pPr>
                        <w:pStyle w:val="a5"/>
                        <w:keepNext w:val="0"/>
                        <w:keepLines w:val="0"/>
                        <w:widowControl w:val="0"/>
                        <w:shd w:val="clear" w:color="auto" w:fill="auto"/>
                        <w:bidi w:val="0"/>
                        <w:spacing w:before="0" w:after="0" w:line="165" w:lineRule="exact"/>
                        <w:ind w:left="0" w:right="0" w:firstLine="0"/>
                        <w:jc w:val="left"/>
                      </w:pPr>
                      <w:r>
                        <w:rPr>
                          <w:color w:val="000000"/>
                          <w:spacing w:val="0"/>
                          <w:w w:val="100"/>
                          <w:position w:val="0"/>
                          <w:shd w:val="clear" w:color="auto" w:fill="auto"/>
                          <w:lang w:val="zh-CN" w:eastAsia="zh-CN" w:bidi="zh-CN"/>
                        </w:rPr>
                        <w:t>2 2</w:t>
                      </w:r>
                    </w:p>
                  </w:txbxContent>
                </v:textbox>
              </v:shape>
            </w:pict>
          </mc:Fallback>
        </mc:AlternateContent>
      </w:r>
      <w:r>
        <mc:AlternateContent>
          <mc:Choice Requires="wps">
            <w:drawing>
              <wp:anchor distT="0" distB="0" distL="0" distR="0" simplePos="0" relativeHeight="251688960" behindDoc="0" locked="0" layoutInCell="1" allowOverlap="1">
                <wp:simplePos x="0" y="0"/>
                <wp:positionH relativeFrom="page">
                  <wp:posOffset>1764030</wp:posOffset>
                </wp:positionH>
                <wp:positionV relativeFrom="paragraph">
                  <wp:posOffset>3152775</wp:posOffset>
                </wp:positionV>
                <wp:extent cx="323850" cy="175895"/>
                <wp:wrapNone/>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323850" cy="175895"/>
                        </a:xfrm>
                        <a:prstGeom prst="rect">
                          <a:avLst/>
                        </a:prstGeom>
                        <a:noFill/>
                      </wps:spPr>
                      <wps:txbx>
                        <w:txbxContent>
                          <w:p>
                            <w:pPr>
                              <w:pStyle w:val="a5"/>
                              <w:keepNext w:val="0"/>
                              <w:keepLines w:val="0"/>
                              <w:widowControl w:val="0"/>
                              <w:shd w:val="clear" w:color="auto" w:fill="auto"/>
                              <w:bidi w:val="0"/>
                              <w:spacing w:before="0" w:after="0" w:line="158" w:lineRule="exact"/>
                              <w:ind w:left="0" w:right="0" w:firstLine="0"/>
                              <w:jc w:val="left"/>
                            </w:pPr>
                            <w:r>
                              <w:rPr>
                                <w:color w:val="000000"/>
                                <w:spacing w:val="0"/>
                                <w:w w:val="100"/>
                                <w:position w:val="0"/>
                                <w:shd w:val="clear" w:color="auto" w:fill="auto"/>
                                <w:lang w:val="en-US" w:eastAsia="en-US" w:bidi="en-US"/>
                              </w:rPr>
                              <w:t xml:space="preserve">O </w:t>
                            </w:r>
                            <w:r>
                              <w:rPr>
                                <w:color w:val="000000"/>
                                <w:spacing w:val="0"/>
                                <w:w w:val="100"/>
                                <w:position w:val="0"/>
                                <w:shd w:val="clear" w:color="auto" w:fill="auto"/>
                                <w:lang w:val="zh-CN" w:eastAsia="zh-CN" w:bidi="zh-CN"/>
                              </w:rPr>
                              <w:t>2</w:t>
                            </w:r>
                          </w:p>
                          <w:p>
                            <w:pPr>
                              <w:pStyle w:val="a5"/>
                              <w:keepNext w:val="0"/>
                              <w:keepLines w:val="0"/>
                              <w:widowControl w:val="0"/>
                              <w:shd w:val="clear" w:color="auto" w:fill="auto"/>
                              <w:bidi w:val="0"/>
                              <w:spacing w:before="0" w:after="0" w:line="158" w:lineRule="exact"/>
                              <w:ind w:left="0" w:right="0" w:firstLine="0"/>
                              <w:jc w:val="left"/>
                            </w:pPr>
                            <w:r>
                              <w:rPr>
                                <w:color w:val="000000"/>
                                <w:spacing w:val="0"/>
                                <w:w w:val="100"/>
                                <w:position w:val="0"/>
                                <w:shd w:val="clear" w:color="auto" w:fill="auto"/>
                                <w:lang w:val="zh-CN" w:eastAsia="zh-CN" w:bidi="zh-CN"/>
                              </w:rPr>
                              <w:t>2</w:t>
                            </w:r>
                          </w:p>
                        </w:txbxContent>
                      </wps:txbx>
                      <wps:bodyPr vert="eaVert" lIns="0" tIns="0" rIns="0" bIns="0" upright="1"/>
                    </wps:wsp>
                  </a:graphicData>
                </a:graphic>
              </wp:anchor>
            </w:drawing>
          </mc:Choice>
          <mc:Fallback>
            <w:pict>
              <v:shape id="_x0000_s1034" type="#_x0000_t202" style="width:25.5pt;height:13.85pt;margin-top:248.25pt;margin-left:138.9pt;mso-position-horizontal-relative:page;mso-wrap-distance-left:0;mso-wrap-distance-right:0;position:absolute;z-index:251674624" filled="f" stroked="f">
                <v:textbox style="layout-flow:vertical-ideographic" inset="0,0,0,0">
                  <w:txbxContent>
                    <w:p>
                      <w:pPr>
                        <w:pStyle w:val="a5"/>
                        <w:keepNext w:val="0"/>
                        <w:keepLines w:val="0"/>
                        <w:widowControl w:val="0"/>
                        <w:shd w:val="clear" w:color="auto" w:fill="auto"/>
                        <w:bidi w:val="0"/>
                        <w:spacing w:before="0" w:after="0" w:line="158" w:lineRule="exact"/>
                        <w:ind w:left="0" w:right="0" w:firstLine="0"/>
                        <w:jc w:val="left"/>
                      </w:pPr>
                      <w:r>
                        <w:rPr>
                          <w:color w:val="000000"/>
                          <w:spacing w:val="0"/>
                          <w:w w:val="100"/>
                          <w:position w:val="0"/>
                          <w:shd w:val="clear" w:color="auto" w:fill="auto"/>
                          <w:lang w:val="en-US" w:eastAsia="en-US" w:bidi="en-US"/>
                        </w:rPr>
                        <w:t xml:space="preserve">O </w:t>
                      </w:r>
                      <w:r>
                        <w:rPr>
                          <w:color w:val="000000"/>
                          <w:spacing w:val="0"/>
                          <w:w w:val="100"/>
                          <w:position w:val="0"/>
                          <w:shd w:val="clear" w:color="auto" w:fill="auto"/>
                          <w:lang w:val="zh-CN" w:eastAsia="zh-CN" w:bidi="zh-CN"/>
                        </w:rPr>
                        <w:t>2</w:t>
                      </w:r>
                    </w:p>
                    <w:p>
                      <w:pPr>
                        <w:pStyle w:val="a5"/>
                        <w:keepNext w:val="0"/>
                        <w:keepLines w:val="0"/>
                        <w:widowControl w:val="0"/>
                        <w:shd w:val="clear" w:color="auto" w:fill="auto"/>
                        <w:bidi w:val="0"/>
                        <w:spacing w:before="0" w:after="0" w:line="158" w:lineRule="exact"/>
                        <w:ind w:left="0" w:right="0" w:firstLine="0"/>
                        <w:jc w:val="left"/>
                      </w:pPr>
                      <w:r>
                        <w:rPr>
                          <w:color w:val="000000"/>
                          <w:spacing w:val="0"/>
                          <w:w w:val="100"/>
                          <w:position w:val="0"/>
                          <w:shd w:val="clear" w:color="auto" w:fill="auto"/>
                          <w:lang w:val="zh-CN" w:eastAsia="zh-CN" w:bidi="zh-CN"/>
                        </w:rPr>
                        <w:t>2</w:t>
                      </w:r>
                    </w:p>
                  </w:txbxContent>
                </v:textbox>
              </v:shape>
            </w:pict>
          </mc:Fallback>
        </mc:AlternateContent>
      </w:r>
      <w:r>
        <mc:AlternateContent>
          <mc:Choice Requires="wps">
            <w:drawing>
              <wp:anchor distT="3909695" distB="7653655" distL="0" distR="0" simplePos="0" relativeHeight="251663360" behindDoc="0" locked="0" layoutInCell="1" allowOverlap="1">
                <wp:simplePos x="0" y="0"/>
                <wp:positionH relativeFrom="page">
                  <wp:posOffset>2135505</wp:posOffset>
                </wp:positionH>
                <wp:positionV relativeFrom="paragraph">
                  <wp:posOffset>3909695</wp:posOffset>
                </wp:positionV>
                <wp:extent cx="9086850" cy="1381125"/>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9086850" cy="1381125"/>
                        </a:xfrm>
                        <a:prstGeom prst="rect">
                          <a:avLst/>
                        </a:prstGeom>
                        <a:noFill/>
                      </wps:spPr>
                      <wps:txbx>
                        <w:txbxContent>
                          <w:p>
                            <w:pPr>
                              <w:pStyle w:val="40"/>
                              <w:keepNext w:val="0"/>
                              <w:keepLines w:val="0"/>
                              <w:widowControl w:val="0"/>
                              <w:pBdr>
                                <w:top w:val="single" w:sz="0" w:space="0" w:color="C0C0C0"/>
                                <w:left w:val="single" w:sz="0" w:space="31" w:color="C0C0C0"/>
                                <w:bottom w:val="single" w:sz="0" w:space="0" w:color="C0C0C0"/>
                                <w:right w:val="single" w:sz="0" w:space="31" w:color="C0C0C0"/>
                              </w:pBdr>
                              <w:shd w:val="clear" w:color="auto" w:fill="C0C0C0"/>
                              <w:bidi w:val="0"/>
                              <w:spacing w:before="0" w:after="0"/>
                              <w:ind w:left="0" w:right="0" w:firstLine="0"/>
                              <w:jc w:val="both"/>
                              <w:rPr>
                                <w:sz w:val="20"/>
                                <w:szCs w:val="20"/>
                              </w:rPr>
                            </w:pPr>
                            <w:r>
                              <w:rPr>
                                <w:color w:val="000000"/>
                                <w:spacing w:val="0"/>
                                <w:w w:val="100"/>
                                <w:position w:val="0"/>
                                <w:sz w:val="24"/>
                                <w:szCs w:val="24"/>
                                <w:shd w:val="clear" w:color="auto" w:fill="auto"/>
                                <w:lang w:val="en-US" w:eastAsia="en-US" w:bidi="en-US"/>
                              </w:rPr>
                              <w:t>Ln</w:t>
                            </w:r>
                            <w:r>
                              <w:rPr>
                                <w:rFonts w:ascii="SimHei" w:eastAsia="SimHei" w:hAnsi="SimHei" w:cs="SimHei"/>
                                <w:color w:val="000000"/>
                                <w:spacing w:val="0"/>
                                <w:w w:val="100"/>
                                <w:position w:val="0"/>
                                <w:sz w:val="20"/>
                                <w:szCs w:val="20"/>
                                <w:shd w:val="clear" w:color="auto" w:fill="auto"/>
                                <w:lang w:val="zh-CN" w:eastAsia="zh-CN" w:bidi="zh-CN"/>
                              </w:rPr>
                              <w:t xml:space="preserve">匚 </w:t>
                            </w:r>
                            <w:r>
                              <w:rPr>
                                <w:color w:val="000000"/>
                                <w:spacing w:val="0"/>
                                <w:w w:val="100"/>
                                <w:position w:val="0"/>
                                <w:sz w:val="24"/>
                                <w:szCs w:val="24"/>
                                <w:shd w:val="clear" w:color="auto" w:fill="auto"/>
                                <w:lang w:val="en-US" w:eastAsia="en-US" w:bidi="en-US"/>
                              </w:rPr>
                              <w:t>gaooz wgHUN m2</w:t>
                            </w:r>
                            <w:r>
                              <w:rPr>
                                <w:rFonts w:ascii="SimHei" w:eastAsia="SimHei" w:hAnsi="SimHei" w:cs="SimHei"/>
                                <w:color w:val="000000"/>
                                <w:spacing w:val="0"/>
                                <w:w w:val="100"/>
                                <w:position w:val="0"/>
                                <w:sz w:val="20"/>
                                <w:szCs w:val="20"/>
                                <w:shd w:val="clear" w:color="auto" w:fill="auto"/>
                                <w:lang w:val="zh-CN" w:eastAsia="zh-CN" w:bidi="zh-CN"/>
                              </w:rPr>
                              <w:t>卬二出</w:t>
                            </w:r>
                            <w:r>
                              <w:rPr>
                                <w:color w:val="000000"/>
                                <w:spacing w:val="0"/>
                                <w:w w:val="100"/>
                                <w:position w:val="0"/>
                                <w:sz w:val="24"/>
                                <w:szCs w:val="24"/>
                                <w:shd w:val="clear" w:color="auto" w:fill="auto"/>
                                <w:lang w:val="en-US" w:eastAsia="en-US" w:bidi="en-US"/>
                              </w:rPr>
                              <w:t>NOON Hgnr</w:t>
                            </w:r>
                            <w:r>
                              <w:rPr>
                                <w:color w:val="000000"/>
                                <w:spacing w:val="0"/>
                                <w:w w:val="100"/>
                                <w:position w:val="0"/>
                                <w:sz w:val="24"/>
                                <w:szCs w:val="24"/>
                                <w:shd w:val="clear" w:color="auto" w:fill="auto"/>
                                <w:lang w:val="zh-CN" w:eastAsia="zh-CN" w:bidi="zh-CN"/>
                              </w:rPr>
                              <w:t xml:space="preserve">= </w:t>
                            </w:r>
                            <w:r>
                              <w:rPr>
                                <w:color w:val="000000"/>
                                <w:spacing w:val="0"/>
                                <w:w w:val="100"/>
                                <w:position w:val="0"/>
                                <w:sz w:val="24"/>
                                <w:szCs w:val="24"/>
                                <w:shd w:val="clear" w:color="auto" w:fill="auto"/>
                                <w:lang w:val="en-US" w:eastAsia="en-US" w:bidi="en-US"/>
                              </w:rPr>
                              <w:t>Hzooz wzznrOI</w:t>
                            </w:r>
                            <w:r>
                              <w:rPr>
                                <w:rFonts w:ascii="SimHei" w:eastAsia="SimHei" w:hAnsi="SimHei" w:cs="SimHei"/>
                                <w:color w:val="000000"/>
                                <w:spacing w:val="0"/>
                                <w:w w:val="100"/>
                                <w:position w:val="0"/>
                                <w:sz w:val="20"/>
                                <w:szCs w:val="20"/>
                                <w:shd w:val="clear" w:color="auto" w:fill="auto"/>
                                <w:lang w:val="zh-CN" w:eastAsia="zh-CN" w:bidi="zh-CN"/>
                              </w:rPr>
                              <w:t xml:space="preserve">卅 </w:t>
                            </w:r>
                            <w:r>
                              <w:rPr>
                                <w:color w:val="000000"/>
                                <w:spacing w:val="0"/>
                                <w:w w:val="100"/>
                                <w:position w:val="0"/>
                                <w:sz w:val="24"/>
                                <w:szCs w:val="24"/>
                                <w:shd w:val="clear" w:color="auto" w:fill="auto"/>
                                <w:lang w:val="en-US" w:eastAsia="en-US" w:bidi="en-US"/>
                              </w:rPr>
                              <w:t xml:space="preserve">NOON </w:t>
                            </w:r>
                            <w:r>
                              <w:rPr>
                                <w:rFonts w:ascii="SimHei" w:eastAsia="SimHei" w:hAnsi="SimHei" w:cs="SimHei"/>
                                <w:color w:val="000000"/>
                                <w:spacing w:val="0"/>
                                <w:w w:val="100"/>
                                <w:position w:val="0"/>
                                <w:sz w:val="20"/>
                                <w:szCs w:val="20"/>
                                <w:shd w:val="clear" w:color="auto" w:fill="auto"/>
                                <w:lang w:val="zh-CN" w:eastAsia="zh-CN" w:bidi="zh-CN"/>
                              </w:rPr>
                              <w:t>二8哎01将</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Ln</w:t>
                            </w:r>
                            <w:r>
                              <w:rPr>
                                <w:rFonts w:ascii="SimHei" w:eastAsia="SimHei" w:hAnsi="SimHei" w:cs="SimHei"/>
                                <w:color w:val="000000"/>
                                <w:spacing w:val="0"/>
                                <w:w w:val="100"/>
                                <w:position w:val="0"/>
                                <w:sz w:val="20"/>
                                <w:szCs w:val="20"/>
                                <w:shd w:val="clear" w:color="auto" w:fill="auto"/>
                                <w:lang w:val="zh-CN" w:eastAsia="zh-CN" w:bidi="zh-CN"/>
                              </w:rPr>
                              <w:t>一、</w:t>
                            </w:r>
                            <w:r>
                              <w:rPr>
                                <w:color w:val="000000"/>
                                <w:spacing w:val="0"/>
                                <w:w w:val="100"/>
                                <w:position w:val="0"/>
                                <w:sz w:val="24"/>
                                <w:szCs w:val="24"/>
                                <w:shd w:val="clear" w:color="auto" w:fill="auto"/>
                                <w:lang w:val="en-US" w:eastAsia="en-US" w:bidi="en-US"/>
                              </w:rPr>
                              <w:t>znr6H zooz H2</w:t>
                            </w:r>
                            <w:r>
                              <w:rPr>
                                <w:color w:val="000000"/>
                                <w:spacing w:val="0"/>
                                <w:w w:val="100"/>
                                <w:position w:val="0"/>
                                <w:sz w:val="24"/>
                                <w:szCs w:val="24"/>
                                <w:shd w:val="clear" w:color="auto" w:fill="auto"/>
                                <w:lang w:val="zh-CN" w:eastAsia="zh-CN" w:bidi="zh-CN"/>
                              </w:rPr>
                              <w:t xml:space="preserve">4 </w:t>
                            </w:r>
                            <w:r>
                              <w:rPr>
                                <w:color w:val="000000"/>
                                <w:spacing w:val="0"/>
                                <w:w w:val="100"/>
                                <w:position w:val="0"/>
                                <w:sz w:val="24"/>
                                <w:szCs w:val="24"/>
                                <w:shd w:val="clear" w:color="auto" w:fill="auto"/>
                                <w:lang w:val="en-US" w:eastAsia="en-US" w:bidi="en-US"/>
                              </w:rPr>
                              <w:t>6</w:t>
                            </w:r>
                            <w:r>
                              <w:rPr>
                                <w:color w:val="000000"/>
                                <w:spacing w:val="0"/>
                                <w:w w:val="100"/>
                                <w:position w:val="0"/>
                                <w:sz w:val="24"/>
                                <w:szCs w:val="24"/>
                                <w:shd w:val="clear" w:color="auto" w:fill="auto"/>
                                <w:lang w:val="zh-CN" w:eastAsia="zh-CN" w:bidi="zh-CN"/>
                              </w:rPr>
                              <w:t xml:space="preserve">2 </w:t>
                            </w:r>
                            <w:r>
                              <w:rPr>
                                <w:color w:val="000000"/>
                                <w:spacing w:val="0"/>
                                <w:w w:val="100"/>
                                <w:position w:val="0"/>
                                <w:sz w:val="24"/>
                                <w:szCs w:val="24"/>
                                <w:shd w:val="clear" w:color="auto" w:fill="auto"/>
                                <w:lang w:val="en-US" w:eastAsia="en-US" w:bidi="en-US"/>
                              </w:rPr>
                              <w:t xml:space="preserve">zooz </w:t>
                            </w:r>
                            <w:r>
                              <w:rPr>
                                <w:color w:val="000000"/>
                                <w:spacing w:val="0"/>
                                <w:w w:val="100"/>
                                <w:position w:val="0"/>
                                <w:sz w:val="24"/>
                                <w:szCs w:val="24"/>
                                <w:shd w:val="clear" w:color="auto" w:fill="auto"/>
                                <w:lang w:val="zh-CN" w:eastAsia="zh-CN" w:bidi="zh-CN"/>
                              </w:rPr>
                              <w:t xml:space="preserve">① </w:t>
                            </w:r>
                            <w:r>
                              <w:rPr>
                                <w:color w:val="000000"/>
                                <w:spacing w:val="0"/>
                                <w:w w:val="100"/>
                                <w:position w:val="0"/>
                                <w:sz w:val="24"/>
                                <w:szCs w:val="24"/>
                                <w:shd w:val="clear" w:color="auto" w:fill="auto"/>
                                <w:lang w:val="en-US" w:eastAsia="en-US" w:bidi="en-US"/>
                              </w:rPr>
                              <w:t xml:space="preserve">8 </w:t>
                            </w:r>
                            <w:r>
                              <w:rPr>
                                <w:rFonts w:ascii="SimHei" w:eastAsia="SimHei" w:hAnsi="SimHei" w:cs="SimHei"/>
                                <w:color w:val="000000"/>
                                <w:spacing w:val="0"/>
                                <w:w w:val="100"/>
                                <w:position w:val="0"/>
                                <w:sz w:val="20"/>
                                <w:szCs w:val="20"/>
                                <w:shd w:val="clear" w:color="auto" w:fill="auto"/>
                                <w:lang w:val="zh-CN" w:eastAsia="zh-CN" w:bidi="zh-CN"/>
                              </w:rPr>
                              <w:t xml:space="preserve">哥 </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 xml:space="preserve">mglBmz mogiaHZOOZ </w:t>
                            </w:r>
                            <w:r>
                              <w:rPr>
                                <w:rFonts w:ascii="SimHei" w:eastAsia="SimHei" w:hAnsi="SimHei" w:cs="SimHei"/>
                                <w:color w:val="000000"/>
                                <w:spacing w:val="0"/>
                                <w:w w:val="100"/>
                                <w:position w:val="0"/>
                                <w:sz w:val="20"/>
                                <w:szCs w:val="20"/>
                                <w:shd w:val="clear" w:color="auto" w:fill="auto"/>
                                <w:lang w:val="en-US" w:eastAsia="en-US" w:bidi="en-US"/>
                              </w:rPr>
                              <w:t xml:space="preserve">H9I </w:t>
                            </w:r>
                            <w:r>
                              <w:rPr>
                                <w:rFonts w:ascii="SimHei" w:eastAsia="SimHei" w:hAnsi="SimHei" w:cs="SimHei"/>
                                <w:color w:val="000000"/>
                                <w:spacing w:val="0"/>
                                <w:w w:val="100"/>
                                <w:position w:val="0"/>
                                <w:sz w:val="20"/>
                                <w:szCs w:val="20"/>
                                <w:shd w:val="clear" w:color="auto" w:fill="auto"/>
                                <w:lang w:val="zh-CN" w:eastAsia="zh-CN" w:bidi="zh-CN"/>
                              </w:rPr>
                              <w:t>叱</w:t>
                            </w:r>
                            <w:r>
                              <w:rPr>
                                <w:rFonts w:ascii="SimHei" w:eastAsia="SimHei" w:hAnsi="SimHei" w:cs="SimHei"/>
                                <w:color w:val="000000"/>
                                <w:spacing w:val="0"/>
                                <w:w w:val="100"/>
                                <w:position w:val="0"/>
                                <w:sz w:val="20"/>
                                <w:szCs w:val="20"/>
                                <w:shd w:val="clear" w:color="auto" w:fill="auto"/>
                                <w:lang w:val="en-US" w:eastAsia="en-US" w:bidi="en-US"/>
                              </w:rPr>
                              <w:t xml:space="preserve">ZHZOOZ </w:t>
                            </w:r>
                            <w:r>
                              <w:rPr>
                                <w:color w:val="000000"/>
                                <w:spacing w:val="0"/>
                                <w:w w:val="100"/>
                                <w:position w:val="0"/>
                                <w:sz w:val="24"/>
                                <w:szCs w:val="24"/>
                                <w:shd w:val="clear" w:color="auto" w:fill="auto"/>
                                <w:lang w:val="en-US" w:eastAsia="en-US" w:bidi="en-US"/>
                              </w:rPr>
                              <w:t>mQZHZOOZ Ens</w:t>
                            </w:r>
                            <w:r>
                              <w:rPr>
                                <w:rFonts w:ascii="SimHei" w:eastAsia="SimHei" w:hAnsi="SimHei" w:cs="SimHei"/>
                                <w:color w:val="000000"/>
                                <w:spacing w:val="0"/>
                                <w:w w:val="100"/>
                                <w:position w:val="0"/>
                                <w:sz w:val="20"/>
                                <w:szCs w:val="20"/>
                                <w:shd w:val="clear" w:color="auto" w:fill="auto"/>
                                <w:lang w:val="zh-CN" w:eastAsia="zh-CN" w:bidi="zh-CN"/>
                              </w:rPr>
                              <w:t xml:space="preserve">之 </w:t>
                            </w:r>
                            <w:r>
                              <w:rPr>
                                <w:rFonts w:ascii="SimHei" w:eastAsia="SimHei" w:hAnsi="SimHei" w:cs="SimHei"/>
                                <w:color w:val="000000"/>
                                <w:spacing w:val="0"/>
                                <w:w w:val="100"/>
                                <w:position w:val="0"/>
                                <w:sz w:val="20"/>
                                <w:szCs w:val="20"/>
                                <w:shd w:val="clear" w:color="auto" w:fill="auto"/>
                                <w:lang w:val="en-US" w:eastAsia="en-US" w:bidi="en-US"/>
                              </w:rPr>
                              <w:t>9</w:t>
                            </w:r>
                            <w:r>
                              <w:rPr>
                                <w:rFonts w:ascii="SimHei" w:eastAsia="SimHei" w:hAnsi="SimHei" w:cs="SimHei"/>
                                <w:color w:val="000000"/>
                                <w:spacing w:val="0"/>
                                <w:w w:val="100"/>
                                <w:position w:val="0"/>
                                <w:sz w:val="20"/>
                                <w:szCs w:val="20"/>
                                <w:shd w:val="clear" w:color="auto" w:fill="auto"/>
                                <w:lang w:val="zh-CN" w:eastAsia="zh-CN" w:bidi="zh-CN"/>
                              </w:rPr>
                              <w:t xml:space="preserve">卅 </w:t>
                            </w:r>
                            <w:r>
                              <w:rPr>
                                <w:rFonts w:ascii="SimHei" w:eastAsia="SimHei" w:hAnsi="SimHei" w:cs="SimHei"/>
                                <w:color w:val="000000"/>
                                <w:spacing w:val="0"/>
                                <w:w w:val="100"/>
                                <w:position w:val="0"/>
                                <w:sz w:val="20"/>
                                <w:szCs w:val="20"/>
                                <w:shd w:val="clear" w:color="auto" w:fill="auto"/>
                                <w:lang w:val="en-US" w:eastAsia="en-US" w:bidi="en-US"/>
                              </w:rPr>
                              <w:t xml:space="preserve">zooz </w:t>
                            </w:r>
                            <w:r>
                              <w:rPr>
                                <w:rFonts w:ascii="SimHei" w:eastAsia="SimHei" w:hAnsi="SimHei" w:cs="SimHei"/>
                                <w:color w:val="000000"/>
                                <w:spacing w:val="0"/>
                                <w:w w:val="100"/>
                                <w:position w:val="0"/>
                                <w:sz w:val="20"/>
                                <w:szCs w:val="20"/>
                                <w:shd w:val="clear" w:color="auto" w:fill="auto"/>
                                <w:lang w:val="zh-CN" w:eastAsia="zh-CN" w:bidi="zh-CN"/>
                              </w:rPr>
                              <w:t>巴向</w:t>
                            </w:r>
                            <w:r>
                              <w:rPr>
                                <w:color w:val="000000"/>
                                <w:spacing w:val="0"/>
                                <w:w w:val="100"/>
                                <w:position w:val="0"/>
                                <w:sz w:val="24"/>
                                <w:szCs w:val="24"/>
                                <w:shd w:val="clear" w:color="auto" w:fill="auto"/>
                                <w:lang w:val="en-US" w:eastAsia="en-US" w:bidi="en-US"/>
                              </w:rPr>
                              <w:t xml:space="preserve">9Hzooz InIZ </w:t>
                            </w:r>
                            <w:r>
                              <w:rPr>
                                <w:rFonts w:ascii="SimHei" w:eastAsia="SimHei" w:hAnsi="SimHei" w:cs="SimHei"/>
                                <w:color w:val="000000"/>
                                <w:spacing w:val="0"/>
                                <w:w w:val="100"/>
                                <w:position w:val="0"/>
                                <w:sz w:val="20"/>
                                <w:szCs w:val="20"/>
                                <w:shd w:val="clear" w:color="auto" w:fill="auto"/>
                                <w:lang w:val="zh-CN" w:eastAsia="zh-CN" w:bidi="zh-CN"/>
                              </w:rPr>
                              <w:t xml:space="preserve">亡 </w:t>
                            </w:r>
                            <w:r>
                              <w:rPr>
                                <w:rFonts w:ascii="SimHei" w:eastAsia="SimHei" w:hAnsi="SimHei" w:cs="SimHei"/>
                                <w:color w:val="000000"/>
                                <w:spacing w:val="0"/>
                                <w:w w:val="100"/>
                                <w:position w:val="0"/>
                                <w:sz w:val="20"/>
                                <w:szCs w:val="20"/>
                                <w:shd w:val="clear" w:color="auto" w:fill="auto"/>
                                <w:lang w:val="en-US" w:eastAsia="en-US" w:bidi="en-US"/>
                              </w:rPr>
                              <w:t>g</w:t>
                            </w:r>
                            <w:r>
                              <w:rPr>
                                <w:rFonts w:ascii="SimHei" w:eastAsia="SimHei" w:hAnsi="SimHei" w:cs="SimHei"/>
                                <w:color w:val="000000"/>
                                <w:spacing w:val="0"/>
                                <w:w w:val="100"/>
                                <w:position w:val="0"/>
                                <w:sz w:val="20"/>
                                <w:szCs w:val="20"/>
                                <w:shd w:val="clear" w:color="auto" w:fill="auto"/>
                                <w:lang w:val="zh-CN" w:eastAsia="zh-CN" w:bidi="zh-CN"/>
                              </w:rPr>
                              <w:t xml:space="preserve">卅 </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EulrgHZOOZ HCOZK</w:t>
                            </w:r>
                            <w:r>
                              <w:rPr>
                                <w:rFonts w:ascii="SimHei" w:eastAsia="SimHei" w:hAnsi="SimHei" w:cs="SimHei"/>
                                <w:color w:val="000000"/>
                                <w:spacing w:val="0"/>
                                <w:w w:val="100"/>
                                <w:position w:val="0"/>
                                <w:sz w:val="20"/>
                                <w:szCs w:val="20"/>
                                <w:shd w:val="clear" w:color="auto" w:fill="auto"/>
                                <w:lang w:val="zh-CN" w:eastAsia="zh-CN" w:bidi="zh-CN"/>
                              </w:rPr>
                              <w:t xml:space="preserve">寸吩 </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m6</w:t>
                            </w:r>
                            <w:r>
                              <w:rPr>
                                <w:rFonts w:ascii="SimHei" w:eastAsia="SimHei" w:hAnsi="SimHei" w:cs="SimHei"/>
                                <w:color w:val="000000"/>
                                <w:spacing w:val="0"/>
                                <w:w w:val="100"/>
                                <w:position w:val="0"/>
                                <w:sz w:val="20"/>
                                <w:szCs w:val="20"/>
                                <w:shd w:val="clear" w:color="auto" w:fill="auto"/>
                                <w:lang w:val="zh-CN" w:eastAsia="zh-CN" w:bidi="zh-CN"/>
                              </w:rPr>
                              <w:t>女寸丹</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m9znI:gHZ(oz In?</w:t>
                            </w:r>
                            <w:r>
                              <w:rPr>
                                <w:rFonts w:ascii="SimHei" w:eastAsia="SimHei" w:hAnsi="SimHei" w:cs="SimHei"/>
                                <w:color w:val="000000"/>
                                <w:spacing w:val="0"/>
                                <w:w w:val="100"/>
                                <w:position w:val="0"/>
                                <w:sz w:val="20"/>
                                <w:szCs w:val="20"/>
                                <w:shd w:val="clear" w:color="auto" w:fill="auto"/>
                                <w:lang w:val="zh-CN" w:eastAsia="zh-CN" w:bidi="zh-CN"/>
                              </w:rPr>
                              <w:t xml:space="preserve">亡 </w:t>
                            </w:r>
                            <w:r>
                              <w:rPr>
                                <w:rFonts w:ascii="SimHei" w:eastAsia="SimHei" w:hAnsi="SimHei" w:cs="SimHei"/>
                                <w:color w:val="000000"/>
                                <w:spacing w:val="0"/>
                                <w:w w:val="100"/>
                                <w:position w:val="0"/>
                                <w:sz w:val="20"/>
                                <w:szCs w:val="20"/>
                                <w:shd w:val="clear" w:color="auto" w:fill="auto"/>
                                <w:lang w:val="en-US" w:eastAsia="en-US" w:bidi="en-US"/>
                              </w:rPr>
                              <w:t>8</w:t>
                            </w:r>
                            <w:r>
                              <w:rPr>
                                <w:rFonts w:ascii="SimHei" w:eastAsia="SimHei" w:hAnsi="SimHei" w:cs="SimHei"/>
                                <w:color w:val="000000"/>
                                <w:spacing w:val="0"/>
                                <w:w w:val="100"/>
                                <w:position w:val="0"/>
                                <w:sz w:val="20"/>
                                <w:szCs w:val="20"/>
                                <w:shd w:val="clear" w:color="auto" w:fill="auto"/>
                                <w:lang w:val="zh-CN" w:eastAsia="zh-CN" w:bidi="zh-CN"/>
                              </w:rPr>
                              <w:t xml:space="preserve">* </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R9ZOE:Z9ZOOZ WZEgzooz In6Z</w:t>
                            </w:r>
                            <w:r>
                              <w:rPr>
                                <w:rFonts w:ascii="SimHei" w:eastAsia="SimHei" w:hAnsi="SimHei" w:cs="SimHei"/>
                                <w:color w:val="000000"/>
                                <w:spacing w:val="0"/>
                                <w:w w:val="100"/>
                                <w:position w:val="0"/>
                                <w:sz w:val="20"/>
                                <w:szCs w:val="20"/>
                                <w:shd w:val="clear" w:color="auto" w:fill="auto"/>
                                <w:lang w:val="en-US" w:eastAsia="en-US" w:bidi="en-US"/>
                              </w:rPr>
                              <w:t>哎</w:t>
                            </w:r>
                            <w:r>
                              <w:rPr>
                                <w:color w:val="000000"/>
                                <w:spacing w:val="0"/>
                                <w:w w:val="100"/>
                                <w:position w:val="0"/>
                                <w:sz w:val="24"/>
                                <w:szCs w:val="24"/>
                                <w:shd w:val="clear" w:color="auto" w:fill="auto"/>
                                <w:lang w:val="en-US" w:eastAsia="en-US" w:bidi="en-US"/>
                              </w:rPr>
                              <w:t xml:space="preserve">I </w:t>
                            </w:r>
                            <w:r>
                              <w:rPr>
                                <w:rFonts w:ascii="SimHei" w:eastAsia="SimHei" w:hAnsi="SimHei" w:cs="SimHei"/>
                                <w:color w:val="000000"/>
                                <w:spacing w:val="0"/>
                                <w:w w:val="100"/>
                                <w:position w:val="0"/>
                                <w:sz w:val="20"/>
                                <w:szCs w:val="20"/>
                                <w:shd w:val="clear" w:color="auto" w:fill="auto"/>
                                <w:lang w:val="zh-CN" w:eastAsia="zh-CN" w:bidi="zh-CN"/>
                              </w:rPr>
                              <w:t>卅</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 xml:space="preserve">rng </w:t>
                            </w:r>
                            <w:r>
                              <w:rPr>
                                <w:rFonts w:ascii="SimHei" w:eastAsia="SimHei" w:hAnsi="SimHei" w:cs="SimHei"/>
                                <w:color w:val="000000"/>
                                <w:spacing w:val="0"/>
                                <w:w w:val="100"/>
                                <w:position w:val="0"/>
                                <w:sz w:val="20"/>
                                <w:szCs w:val="20"/>
                                <w:shd w:val="clear" w:color="auto" w:fill="auto"/>
                                <w:lang w:val="zh-CN" w:eastAsia="zh-CN" w:bidi="zh-CN"/>
                              </w:rPr>
                              <w:t>一叫一肝</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 xml:space="preserve">[nI </w:t>
                            </w:r>
                            <w:r>
                              <w:rPr>
                                <w:rFonts w:ascii="SimHei" w:eastAsia="SimHei" w:hAnsi="SimHei" w:cs="SimHei"/>
                                <w:color w:val="000000"/>
                                <w:spacing w:val="0"/>
                                <w:w w:val="100"/>
                                <w:position w:val="0"/>
                                <w:sz w:val="20"/>
                                <w:szCs w:val="20"/>
                                <w:shd w:val="clear" w:color="auto" w:fill="auto"/>
                                <w:lang w:val="zh-CN" w:eastAsia="zh-CN" w:bidi="zh-CN"/>
                              </w:rPr>
                              <w:t xml:space="preserve">哎 </w:t>
                            </w:r>
                            <w:r>
                              <w:rPr>
                                <w:rFonts w:ascii="SimHei" w:eastAsia="SimHei" w:hAnsi="SimHei" w:cs="SimHei"/>
                                <w:color w:val="000000"/>
                                <w:spacing w:val="0"/>
                                <w:w w:val="100"/>
                                <w:position w:val="0"/>
                                <w:sz w:val="20"/>
                                <w:szCs w:val="20"/>
                                <w:shd w:val="clear" w:color="auto" w:fill="auto"/>
                                <w:lang w:val="en-US" w:eastAsia="en-US" w:bidi="en-US"/>
                              </w:rPr>
                              <w:t xml:space="preserve">i </w:t>
                            </w:r>
                            <w:r>
                              <w:rPr>
                                <w:rFonts w:ascii="SimHei" w:eastAsia="SimHei" w:hAnsi="SimHei" w:cs="SimHei"/>
                                <w:color w:val="000000"/>
                                <w:spacing w:val="0"/>
                                <w:w w:val="100"/>
                                <w:position w:val="0"/>
                                <w:sz w:val="20"/>
                                <w:szCs w:val="20"/>
                                <w:shd w:val="clear" w:color="auto" w:fill="auto"/>
                                <w:lang w:val="zh-CN" w:eastAsia="zh-CN" w:bidi="zh-CN"/>
                              </w:rPr>
                              <w:t>卅</w:t>
                            </w:r>
                            <w:r>
                              <w:rPr>
                                <w:rFonts w:ascii="SimHei" w:eastAsia="SimHei" w:hAnsi="SimHei" w:cs="SimHei"/>
                                <w:color w:val="000000"/>
                                <w:spacing w:val="0"/>
                                <w:w w:val="100"/>
                                <w:position w:val="0"/>
                                <w:sz w:val="20"/>
                                <w:szCs w:val="20"/>
                                <w:shd w:val="clear" w:color="auto" w:fill="auto"/>
                                <w:lang w:val="en-US" w:eastAsia="en-US" w:bidi="en-US"/>
                              </w:rPr>
                              <w:t>zooz</w:t>
                            </w:r>
                          </w:p>
                        </w:txbxContent>
                      </wps:txbx>
                      <wps:bodyPr vert="eaVert" lIns="0" tIns="0" rIns="0" bIns="0" upright="1"/>
                    </wps:wsp>
                  </a:graphicData>
                </a:graphic>
              </wp:anchor>
            </w:drawing>
          </mc:Choice>
          <mc:Fallback>
            <w:pict>
              <v:shape id="_x0000_s1035" type="#_x0000_t202" style="width:715.5pt;height:108.75pt;margin-top:307.85pt;margin-left:168.15pt;mso-position-horizontal-relative:page;mso-wrap-distance-bottom:602.65pt;mso-wrap-distance-left:0;mso-wrap-distance-right:0;mso-wrap-distance-top:307.85pt;position:absolute;z-index:-251636736" filled="f" stroked="f">
                <v:textbox style="layout-flow:vertical-ideographic" inset="0,0,0,0">
                  <w:txbxContent>
                    <w:p>
                      <w:pPr>
                        <w:pStyle w:val="40"/>
                        <w:keepNext w:val="0"/>
                        <w:keepLines w:val="0"/>
                        <w:widowControl w:val="0"/>
                        <w:pBdr>
                          <w:top w:val="single" w:sz="0" w:space="0" w:color="C0C0C0"/>
                          <w:left w:val="single" w:sz="0" w:space="31" w:color="C0C0C0"/>
                          <w:bottom w:val="single" w:sz="0" w:space="0" w:color="C0C0C0"/>
                          <w:right w:val="single" w:sz="0" w:space="31" w:color="C0C0C0"/>
                        </w:pBdr>
                        <w:shd w:val="clear" w:color="auto" w:fill="C0C0C0"/>
                        <w:bidi w:val="0"/>
                        <w:spacing w:before="0" w:after="0"/>
                        <w:ind w:left="0" w:right="0" w:firstLine="0"/>
                        <w:jc w:val="both"/>
                        <w:rPr>
                          <w:sz w:val="20"/>
                          <w:szCs w:val="20"/>
                        </w:rPr>
                      </w:pPr>
                      <w:r>
                        <w:rPr>
                          <w:color w:val="000000"/>
                          <w:spacing w:val="0"/>
                          <w:w w:val="100"/>
                          <w:position w:val="0"/>
                          <w:sz w:val="24"/>
                          <w:szCs w:val="24"/>
                          <w:shd w:val="clear" w:color="auto" w:fill="auto"/>
                          <w:lang w:val="en-US" w:eastAsia="en-US" w:bidi="en-US"/>
                        </w:rPr>
                        <w:t>Ln</w:t>
                      </w:r>
                      <w:r>
                        <w:rPr>
                          <w:rFonts w:ascii="SimHei" w:eastAsia="SimHei" w:hAnsi="SimHei" w:cs="SimHei"/>
                          <w:color w:val="000000"/>
                          <w:spacing w:val="0"/>
                          <w:w w:val="100"/>
                          <w:position w:val="0"/>
                          <w:sz w:val="20"/>
                          <w:szCs w:val="20"/>
                          <w:shd w:val="clear" w:color="auto" w:fill="auto"/>
                          <w:lang w:val="zh-CN" w:eastAsia="zh-CN" w:bidi="zh-CN"/>
                        </w:rPr>
                        <w:t xml:space="preserve">匚 </w:t>
                      </w:r>
                      <w:r>
                        <w:rPr>
                          <w:color w:val="000000"/>
                          <w:spacing w:val="0"/>
                          <w:w w:val="100"/>
                          <w:position w:val="0"/>
                          <w:sz w:val="24"/>
                          <w:szCs w:val="24"/>
                          <w:shd w:val="clear" w:color="auto" w:fill="auto"/>
                          <w:lang w:val="en-US" w:eastAsia="en-US" w:bidi="en-US"/>
                        </w:rPr>
                        <w:t>gaooz wgHUN m2</w:t>
                      </w:r>
                      <w:r>
                        <w:rPr>
                          <w:rFonts w:ascii="SimHei" w:eastAsia="SimHei" w:hAnsi="SimHei" w:cs="SimHei"/>
                          <w:color w:val="000000"/>
                          <w:spacing w:val="0"/>
                          <w:w w:val="100"/>
                          <w:position w:val="0"/>
                          <w:sz w:val="20"/>
                          <w:szCs w:val="20"/>
                          <w:shd w:val="clear" w:color="auto" w:fill="auto"/>
                          <w:lang w:val="zh-CN" w:eastAsia="zh-CN" w:bidi="zh-CN"/>
                        </w:rPr>
                        <w:t>卬二出</w:t>
                      </w:r>
                      <w:r>
                        <w:rPr>
                          <w:color w:val="000000"/>
                          <w:spacing w:val="0"/>
                          <w:w w:val="100"/>
                          <w:position w:val="0"/>
                          <w:sz w:val="24"/>
                          <w:szCs w:val="24"/>
                          <w:shd w:val="clear" w:color="auto" w:fill="auto"/>
                          <w:lang w:val="en-US" w:eastAsia="en-US" w:bidi="en-US"/>
                        </w:rPr>
                        <w:t>NOON Hgnr</w:t>
                      </w:r>
                      <w:r>
                        <w:rPr>
                          <w:color w:val="000000"/>
                          <w:spacing w:val="0"/>
                          <w:w w:val="100"/>
                          <w:position w:val="0"/>
                          <w:sz w:val="24"/>
                          <w:szCs w:val="24"/>
                          <w:shd w:val="clear" w:color="auto" w:fill="auto"/>
                          <w:lang w:val="zh-CN" w:eastAsia="zh-CN" w:bidi="zh-CN"/>
                        </w:rPr>
                        <w:t xml:space="preserve">= </w:t>
                      </w:r>
                      <w:r>
                        <w:rPr>
                          <w:color w:val="000000"/>
                          <w:spacing w:val="0"/>
                          <w:w w:val="100"/>
                          <w:position w:val="0"/>
                          <w:sz w:val="24"/>
                          <w:szCs w:val="24"/>
                          <w:shd w:val="clear" w:color="auto" w:fill="auto"/>
                          <w:lang w:val="en-US" w:eastAsia="en-US" w:bidi="en-US"/>
                        </w:rPr>
                        <w:t>Hzooz wzznrOI</w:t>
                      </w:r>
                      <w:r>
                        <w:rPr>
                          <w:rFonts w:ascii="SimHei" w:eastAsia="SimHei" w:hAnsi="SimHei" w:cs="SimHei"/>
                          <w:color w:val="000000"/>
                          <w:spacing w:val="0"/>
                          <w:w w:val="100"/>
                          <w:position w:val="0"/>
                          <w:sz w:val="20"/>
                          <w:szCs w:val="20"/>
                          <w:shd w:val="clear" w:color="auto" w:fill="auto"/>
                          <w:lang w:val="zh-CN" w:eastAsia="zh-CN" w:bidi="zh-CN"/>
                        </w:rPr>
                        <w:t xml:space="preserve">卅 </w:t>
                      </w:r>
                      <w:r>
                        <w:rPr>
                          <w:color w:val="000000"/>
                          <w:spacing w:val="0"/>
                          <w:w w:val="100"/>
                          <w:position w:val="0"/>
                          <w:sz w:val="24"/>
                          <w:szCs w:val="24"/>
                          <w:shd w:val="clear" w:color="auto" w:fill="auto"/>
                          <w:lang w:val="en-US" w:eastAsia="en-US" w:bidi="en-US"/>
                        </w:rPr>
                        <w:t xml:space="preserve">NOON </w:t>
                      </w:r>
                      <w:r>
                        <w:rPr>
                          <w:rFonts w:ascii="SimHei" w:eastAsia="SimHei" w:hAnsi="SimHei" w:cs="SimHei"/>
                          <w:color w:val="000000"/>
                          <w:spacing w:val="0"/>
                          <w:w w:val="100"/>
                          <w:position w:val="0"/>
                          <w:sz w:val="20"/>
                          <w:szCs w:val="20"/>
                          <w:shd w:val="clear" w:color="auto" w:fill="auto"/>
                          <w:lang w:val="zh-CN" w:eastAsia="zh-CN" w:bidi="zh-CN"/>
                        </w:rPr>
                        <w:t>二8哎01将</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Ln</w:t>
                      </w:r>
                      <w:r>
                        <w:rPr>
                          <w:rFonts w:ascii="SimHei" w:eastAsia="SimHei" w:hAnsi="SimHei" w:cs="SimHei"/>
                          <w:color w:val="000000"/>
                          <w:spacing w:val="0"/>
                          <w:w w:val="100"/>
                          <w:position w:val="0"/>
                          <w:sz w:val="20"/>
                          <w:szCs w:val="20"/>
                          <w:shd w:val="clear" w:color="auto" w:fill="auto"/>
                          <w:lang w:val="zh-CN" w:eastAsia="zh-CN" w:bidi="zh-CN"/>
                        </w:rPr>
                        <w:t>一、</w:t>
                      </w:r>
                      <w:r>
                        <w:rPr>
                          <w:color w:val="000000"/>
                          <w:spacing w:val="0"/>
                          <w:w w:val="100"/>
                          <w:position w:val="0"/>
                          <w:sz w:val="24"/>
                          <w:szCs w:val="24"/>
                          <w:shd w:val="clear" w:color="auto" w:fill="auto"/>
                          <w:lang w:val="en-US" w:eastAsia="en-US" w:bidi="en-US"/>
                        </w:rPr>
                        <w:t>znr6H zooz H2</w:t>
                      </w:r>
                      <w:r>
                        <w:rPr>
                          <w:color w:val="000000"/>
                          <w:spacing w:val="0"/>
                          <w:w w:val="100"/>
                          <w:position w:val="0"/>
                          <w:sz w:val="24"/>
                          <w:szCs w:val="24"/>
                          <w:shd w:val="clear" w:color="auto" w:fill="auto"/>
                          <w:lang w:val="zh-CN" w:eastAsia="zh-CN" w:bidi="zh-CN"/>
                        </w:rPr>
                        <w:t xml:space="preserve">4 </w:t>
                      </w:r>
                      <w:r>
                        <w:rPr>
                          <w:color w:val="000000"/>
                          <w:spacing w:val="0"/>
                          <w:w w:val="100"/>
                          <w:position w:val="0"/>
                          <w:sz w:val="24"/>
                          <w:szCs w:val="24"/>
                          <w:shd w:val="clear" w:color="auto" w:fill="auto"/>
                          <w:lang w:val="en-US" w:eastAsia="en-US" w:bidi="en-US"/>
                        </w:rPr>
                        <w:t>6</w:t>
                      </w:r>
                      <w:r>
                        <w:rPr>
                          <w:color w:val="000000"/>
                          <w:spacing w:val="0"/>
                          <w:w w:val="100"/>
                          <w:position w:val="0"/>
                          <w:sz w:val="24"/>
                          <w:szCs w:val="24"/>
                          <w:shd w:val="clear" w:color="auto" w:fill="auto"/>
                          <w:lang w:val="zh-CN" w:eastAsia="zh-CN" w:bidi="zh-CN"/>
                        </w:rPr>
                        <w:t xml:space="preserve">2 </w:t>
                      </w:r>
                      <w:r>
                        <w:rPr>
                          <w:color w:val="000000"/>
                          <w:spacing w:val="0"/>
                          <w:w w:val="100"/>
                          <w:position w:val="0"/>
                          <w:sz w:val="24"/>
                          <w:szCs w:val="24"/>
                          <w:shd w:val="clear" w:color="auto" w:fill="auto"/>
                          <w:lang w:val="en-US" w:eastAsia="en-US" w:bidi="en-US"/>
                        </w:rPr>
                        <w:t xml:space="preserve">zooz </w:t>
                      </w:r>
                      <w:r>
                        <w:rPr>
                          <w:color w:val="000000"/>
                          <w:spacing w:val="0"/>
                          <w:w w:val="100"/>
                          <w:position w:val="0"/>
                          <w:sz w:val="24"/>
                          <w:szCs w:val="24"/>
                          <w:shd w:val="clear" w:color="auto" w:fill="auto"/>
                          <w:lang w:val="zh-CN" w:eastAsia="zh-CN" w:bidi="zh-CN"/>
                        </w:rPr>
                        <w:t xml:space="preserve">① </w:t>
                      </w:r>
                      <w:r>
                        <w:rPr>
                          <w:color w:val="000000"/>
                          <w:spacing w:val="0"/>
                          <w:w w:val="100"/>
                          <w:position w:val="0"/>
                          <w:sz w:val="24"/>
                          <w:szCs w:val="24"/>
                          <w:shd w:val="clear" w:color="auto" w:fill="auto"/>
                          <w:lang w:val="en-US" w:eastAsia="en-US" w:bidi="en-US"/>
                        </w:rPr>
                        <w:t xml:space="preserve">8 </w:t>
                      </w:r>
                      <w:r>
                        <w:rPr>
                          <w:rFonts w:ascii="SimHei" w:eastAsia="SimHei" w:hAnsi="SimHei" w:cs="SimHei"/>
                          <w:color w:val="000000"/>
                          <w:spacing w:val="0"/>
                          <w:w w:val="100"/>
                          <w:position w:val="0"/>
                          <w:sz w:val="20"/>
                          <w:szCs w:val="20"/>
                          <w:shd w:val="clear" w:color="auto" w:fill="auto"/>
                          <w:lang w:val="zh-CN" w:eastAsia="zh-CN" w:bidi="zh-CN"/>
                        </w:rPr>
                        <w:t xml:space="preserve">哥 </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 xml:space="preserve">mglBmz mogiaHZOOZ </w:t>
                      </w:r>
                      <w:r>
                        <w:rPr>
                          <w:rFonts w:ascii="SimHei" w:eastAsia="SimHei" w:hAnsi="SimHei" w:cs="SimHei"/>
                          <w:color w:val="000000"/>
                          <w:spacing w:val="0"/>
                          <w:w w:val="100"/>
                          <w:position w:val="0"/>
                          <w:sz w:val="20"/>
                          <w:szCs w:val="20"/>
                          <w:shd w:val="clear" w:color="auto" w:fill="auto"/>
                          <w:lang w:val="en-US" w:eastAsia="en-US" w:bidi="en-US"/>
                        </w:rPr>
                        <w:t xml:space="preserve">H9I </w:t>
                      </w:r>
                      <w:r>
                        <w:rPr>
                          <w:rFonts w:ascii="SimHei" w:eastAsia="SimHei" w:hAnsi="SimHei" w:cs="SimHei"/>
                          <w:color w:val="000000"/>
                          <w:spacing w:val="0"/>
                          <w:w w:val="100"/>
                          <w:position w:val="0"/>
                          <w:sz w:val="20"/>
                          <w:szCs w:val="20"/>
                          <w:shd w:val="clear" w:color="auto" w:fill="auto"/>
                          <w:lang w:val="zh-CN" w:eastAsia="zh-CN" w:bidi="zh-CN"/>
                        </w:rPr>
                        <w:t>叱</w:t>
                      </w:r>
                      <w:r>
                        <w:rPr>
                          <w:rFonts w:ascii="SimHei" w:eastAsia="SimHei" w:hAnsi="SimHei" w:cs="SimHei"/>
                          <w:color w:val="000000"/>
                          <w:spacing w:val="0"/>
                          <w:w w:val="100"/>
                          <w:position w:val="0"/>
                          <w:sz w:val="20"/>
                          <w:szCs w:val="20"/>
                          <w:shd w:val="clear" w:color="auto" w:fill="auto"/>
                          <w:lang w:val="en-US" w:eastAsia="en-US" w:bidi="en-US"/>
                        </w:rPr>
                        <w:t xml:space="preserve">ZHZOOZ </w:t>
                      </w:r>
                      <w:r>
                        <w:rPr>
                          <w:color w:val="000000"/>
                          <w:spacing w:val="0"/>
                          <w:w w:val="100"/>
                          <w:position w:val="0"/>
                          <w:sz w:val="24"/>
                          <w:szCs w:val="24"/>
                          <w:shd w:val="clear" w:color="auto" w:fill="auto"/>
                          <w:lang w:val="en-US" w:eastAsia="en-US" w:bidi="en-US"/>
                        </w:rPr>
                        <w:t>mQZHZOOZ Ens</w:t>
                      </w:r>
                      <w:r>
                        <w:rPr>
                          <w:rFonts w:ascii="SimHei" w:eastAsia="SimHei" w:hAnsi="SimHei" w:cs="SimHei"/>
                          <w:color w:val="000000"/>
                          <w:spacing w:val="0"/>
                          <w:w w:val="100"/>
                          <w:position w:val="0"/>
                          <w:sz w:val="20"/>
                          <w:szCs w:val="20"/>
                          <w:shd w:val="clear" w:color="auto" w:fill="auto"/>
                          <w:lang w:val="zh-CN" w:eastAsia="zh-CN" w:bidi="zh-CN"/>
                        </w:rPr>
                        <w:t xml:space="preserve">之 </w:t>
                      </w:r>
                      <w:r>
                        <w:rPr>
                          <w:rFonts w:ascii="SimHei" w:eastAsia="SimHei" w:hAnsi="SimHei" w:cs="SimHei"/>
                          <w:color w:val="000000"/>
                          <w:spacing w:val="0"/>
                          <w:w w:val="100"/>
                          <w:position w:val="0"/>
                          <w:sz w:val="20"/>
                          <w:szCs w:val="20"/>
                          <w:shd w:val="clear" w:color="auto" w:fill="auto"/>
                          <w:lang w:val="en-US" w:eastAsia="en-US" w:bidi="en-US"/>
                        </w:rPr>
                        <w:t>9</w:t>
                      </w:r>
                      <w:r>
                        <w:rPr>
                          <w:rFonts w:ascii="SimHei" w:eastAsia="SimHei" w:hAnsi="SimHei" w:cs="SimHei"/>
                          <w:color w:val="000000"/>
                          <w:spacing w:val="0"/>
                          <w:w w:val="100"/>
                          <w:position w:val="0"/>
                          <w:sz w:val="20"/>
                          <w:szCs w:val="20"/>
                          <w:shd w:val="clear" w:color="auto" w:fill="auto"/>
                          <w:lang w:val="zh-CN" w:eastAsia="zh-CN" w:bidi="zh-CN"/>
                        </w:rPr>
                        <w:t xml:space="preserve">卅 </w:t>
                      </w:r>
                      <w:r>
                        <w:rPr>
                          <w:rFonts w:ascii="SimHei" w:eastAsia="SimHei" w:hAnsi="SimHei" w:cs="SimHei"/>
                          <w:color w:val="000000"/>
                          <w:spacing w:val="0"/>
                          <w:w w:val="100"/>
                          <w:position w:val="0"/>
                          <w:sz w:val="20"/>
                          <w:szCs w:val="20"/>
                          <w:shd w:val="clear" w:color="auto" w:fill="auto"/>
                          <w:lang w:val="en-US" w:eastAsia="en-US" w:bidi="en-US"/>
                        </w:rPr>
                        <w:t xml:space="preserve">zooz </w:t>
                      </w:r>
                      <w:r>
                        <w:rPr>
                          <w:rFonts w:ascii="SimHei" w:eastAsia="SimHei" w:hAnsi="SimHei" w:cs="SimHei"/>
                          <w:color w:val="000000"/>
                          <w:spacing w:val="0"/>
                          <w:w w:val="100"/>
                          <w:position w:val="0"/>
                          <w:sz w:val="20"/>
                          <w:szCs w:val="20"/>
                          <w:shd w:val="clear" w:color="auto" w:fill="auto"/>
                          <w:lang w:val="zh-CN" w:eastAsia="zh-CN" w:bidi="zh-CN"/>
                        </w:rPr>
                        <w:t>巴向</w:t>
                      </w:r>
                      <w:r>
                        <w:rPr>
                          <w:color w:val="000000"/>
                          <w:spacing w:val="0"/>
                          <w:w w:val="100"/>
                          <w:position w:val="0"/>
                          <w:sz w:val="24"/>
                          <w:szCs w:val="24"/>
                          <w:shd w:val="clear" w:color="auto" w:fill="auto"/>
                          <w:lang w:val="en-US" w:eastAsia="en-US" w:bidi="en-US"/>
                        </w:rPr>
                        <w:t xml:space="preserve">9Hzooz InIZ </w:t>
                      </w:r>
                      <w:r>
                        <w:rPr>
                          <w:rFonts w:ascii="SimHei" w:eastAsia="SimHei" w:hAnsi="SimHei" w:cs="SimHei"/>
                          <w:color w:val="000000"/>
                          <w:spacing w:val="0"/>
                          <w:w w:val="100"/>
                          <w:position w:val="0"/>
                          <w:sz w:val="20"/>
                          <w:szCs w:val="20"/>
                          <w:shd w:val="clear" w:color="auto" w:fill="auto"/>
                          <w:lang w:val="zh-CN" w:eastAsia="zh-CN" w:bidi="zh-CN"/>
                        </w:rPr>
                        <w:t xml:space="preserve">亡 </w:t>
                      </w:r>
                      <w:r>
                        <w:rPr>
                          <w:rFonts w:ascii="SimHei" w:eastAsia="SimHei" w:hAnsi="SimHei" w:cs="SimHei"/>
                          <w:color w:val="000000"/>
                          <w:spacing w:val="0"/>
                          <w:w w:val="100"/>
                          <w:position w:val="0"/>
                          <w:sz w:val="20"/>
                          <w:szCs w:val="20"/>
                          <w:shd w:val="clear" w:color="auto" w:fill="auto"/>
                          <w:lang w:val="en-US" w:eastAsia="en-US" w:bidi="en-US"/>
                        </w:rPr>
                        <w:t>g</w:t>
                      </w:r>
                      <w:r>
                        <w:rPr>
                          <w:rFonts w:ascii="SimHei" w:eastAsia="SimHei" w:hAnsi="SimHei" w:cs="SimHei"/>
                          <w:color w:val="000000"/>
                          <w:spacing w:val="0"/>
                          <w:w w:val="100"/>
                          <w:position w:val="0"/>
                          <w:sz w:val="20"/>
                          <w:szCs w:val="20"/>
                          <w:shd w:val="clear" w:color="auto" w:fill="auto"/>
                          <w:lang w:val="zh-CN" w:eastAsia="zh-CN" w:bidi="zh-CN"/>
                        </w:rPr>
                        <w:t xml:space="preserve">卅 </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EulrgHZOOZ HCOZK</w:t>
                      </w:r>
                      <w:r>
                        <w:rPr>
                          <w:rFonts w:ascii="SimHei" w:eastAsia="SimHei" w:hAnsi="SimHei" w:cs="SimHei"/>
                          <w:color w:val="000000"/>
                          <w:spacing w:val="0"/>
                          <w:w w:val="100"/>
                          <w:position w:val="0"/>
                          <w:sz w:val="20"/>
                          <w:szCs w:val="20"/>
                          <w:shd w:val="clear" w:color="auto" w:fill="auto"/>
                          <w:lang w:val="zh-CN" w:eastAsia="zh-CN" w:bidi="zh-CN"/>
                        </w:rPr>
                        <w:t xml:space="preserve">寸吩 </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m6</w:t>
                      </w:r>
                      <w:r>
                        <w:rPr>
                          <w:rFonts w:ascii="SimHei" w:eastAsia="SimHei" w:hAnsi="SimHei" w:cs="SimHei"/>
                          <w:color w:val="000000"/>
                          <w:spacing w:val="0"/>
                          <w:w w:val="100"/>
                          <w:position w:val="0"/>
                          <w:sz w:val="20"/>
                          <w:szCs w:val="20"/>
                          <w:shd w:val="clear" w:color="auto" w:fill="auto"/>
                          <w:lang w:val="zh-CN" w:eastAsia="zh-CN" w:bidi="zh-CN"/>
                        </w:rPr>
                        <w:t>女寸丹</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m9znI:gHZ(oz In?</w:t>
                      </w:r>
                      <w:r>
                        <w:rPr>
                          <w:rFonts w:ascii="SimHei" w:eastAsia="SimHei" w:hAnsi="SimHei" w:cs="SimHei"/>
                          <w:color w:val="000000"/>
                          <w:spacing w:val="0"/>
                          <w:w w:val="100"/>
                          <w:position w:val="0"/>
                          <w:sz w:val="20"/>
                          <w:szCs w:val="20"/>
                          <w:shd w:val="clear" w:color="auto" w:fill="auto"/>
                          <w:lang w:val="zh-CN" w:eastAsia="zh-CN" w:bidi="zh-CN"/>
                        </w:rPr>
                        <w:t xml:space="preserve">亡 </w:t>
                      </w:r>
                      <w:r>
                        <w:rPr>
                          <w:rFonts w:ascii="SimHei" w:eastAsia="SimHei" w:hAnsi="SimHei" w:cs="SimHei"/>
                          <w:color w:val="000000"/>
                          <w:spacing w:val="0"/>
                          <w:w w:val="100"/>
                          <w:position w:val="0"/>
                          <w:sz w:val="20"/>
                          <w:szCs w:val="20"/>
                          <w:shd w:val="clear" w:color="auto" w:fill="auto"/>
                          <w:lang w:val="en-US" w:eastAsia="en-US" w:bidi="en-US"/>
                        </w:rPr>
                        <w:t>8</w:t>
                      </w:r>
                      <w:r>
                        <w:rPr>
                          <w:rFonts w:ascii="SimHei" w:eastAsia="SimHei" w:hAnsi="SimHei" w:cs="SimHei"/>
                          <w:color w:val="000000"/>
                          <w:spacing w:val="0"/>
                          <w:w w:val="100"/>
                          <w:position w:val="0"/>
                          <w:sz w:val="20"/>
                          <w:szCs w:val="20"/>
                          <w:shd w:val="clear" w:color="auto" w:fill="auto"/>
                          <w:lang w:val="zh-CN" w:eastAsia="zh-CN" w:bidi="zh-CN"/>
                        </w:rPr>
                        <w:t xml:space="preserve">* </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R9ZOE:Z9ZOOZ WZEgzooz In6Z</w:t>
                      </w:r>
                      <w:r>
                        <w:rPr>
                          <w:rFonts w:ascii="SimHei" w:eastAsia="SimHei" w:hAnsi="SimHei" w:cs="SimHei"/>
                          <w:color w:val="000000"/>
                          <w:spacing w:val="0"/>
                          <w:w w:val="100"/>
                          <w:position w:val="0"/>
                          <w:sz w:val="20"/>
                          <w:szCs w:val="20"/>
                          <w:shd w:val="clear" w:color="auto" w:fill="auto"/>
                          <w:lang w:val="en-US" w:eastAsia="en-US" w:bidi="en-US"/>
                        </w:rPr>
                        <w:t>哎</w:t>
                      </w:r>
                      <w:r>
                        <w:rPr>
                          <w:color w:val="000000"/>
                          <w:spacing w:val="0"/>
                          <w:w w:val="100"/>
                          <w:position w:val="0"/>
                          <w:sz w:val="24"/>
                          <w:szCs w:val="24"/>
                          <w:shd w:val="clear" w:color="auto" w:fill="auto"/>
                          <w:lang w:val="en-US" w:eastAsia="en-US" w:bidi="en-US"/>
                        </w:rPr>
                        <w:t xml:space="preserve">I </w:t>
                      </w:r>
                      <w:r>
                        <w:rPr>
                          <w:rFonts w:ascii="SimHei" w:eastAsia="SimHei" w:hAnsi="SimHei" w:cs="SimHei"/>
                          <w:color w:val="000000"/>
                          <w:spacing w:val="0"/>
                          <w:w w:val="100"/>
                          <w:position w:val="0"/>
                          <w:sz w:val="20"/>
                          <w:szCs w:val="20"/>
                          <w:shd w:val="clear" w:color="auto" w:fill="auto"/>
                          <w:lang w:val="zh-CN" w:eastAsia="zh-CN" w:bidi="zh-CN"/>
                        </w:rPr>
                        <w:t>卅</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 xml:space="preserve">rng </w:t>
                      </w:r>
                      <w:r>
                        <w:rPr>
                          <w:rFonts w:ascii="SimHei" w:eastAsia="SimHei" w:hAnsi="SimHei" w:cs="SimHei"/>
                          <w:color w:val="000000"/>
                          <w:spacing w:val="0"/>
                          <w:w w:val="100"/>
                          <w:position w:val="0"/>
                          <w:sz w:val="20"/>
                          <w:szCs w:val="20"/>
                          <w:shd w:val="clear" w:color="auto" w:fill="auto"/>
                          <w:lang w:val="zh-CN" w:eastAsia="zh-CN" w:bidi="zh-CN"/>
                        </w:rPr>
                        <w:t>一叫一肝</w:t>
                      </w:r>
                      <w:r>
                        <w:rPr>
                          <w:rFonts w:ascii="SimHei" w:eastAsia="SimHei" w:hAnsi="SimHei" w:cs="SimHei"/>
                          <w:color w:val="000000"/>
                          <w:spacing w:val="0"/>
                          <w:w w:val="100"/>
                          <w:position w:val="0"/>
                          <w:sz w:val="20"/>
                          <w:szCs w:val="20"/>
                          <w:shd w:val="clear" w:color="auto" w:fill="auto"/>
                          <w:lang w:val="en-US" w:eastAsia="en-US" w:bidi="en-US"/>
                        </w:rPr>
                        <w:t xml:space="preserve">zooz </w:t>
                      </w:r>
                      <w:r>
                        <w:rPr>
                          <w:color w:val="000000"/>
                          <w:spacing w:val="0"/>
                          <w:w w:val="100"/>
                          <w:position w:val="0"/>
                          <w:sz w:val="24"/>
                          <w:szCs w:val="24"/>
                          <w:shd w:val="clear" w:color="auto" w:fill="auto"/>
                          <w:lang w:val="en-US" w:eastAsia="en-US" w:bidi="en-US"/>
                        </w:rPr>
                        <w:t xml:space="preserve">[nI </w:t>
                      </w:r>
                      <w:r>
                        <w:rPr>
                          <w:rFonts w:ascii="SimHei" w:eastAsia="SimHei" w:hAnsi="SimHei" w:cs="SimHei"/>
                          <w:color w:val="000000"/>
                          <w:spacing w:val="0"/>
                          <w:w w:val="100"/>
                          <w:position w:val="0"/>
                          <w:sz w:val="20"/>
                          <w:szCs w:val="20"/>
                          <w:shd w:val="clear" w:color="auto" w:fill="auto"/>
                          <w:lang w:val="zh-CN" w:eastAsia="zh-CN" w:bidi="zh-CN"/>
                        </w:rPr>
                        <w:t xml:space="preserve">哎 </w:t>
                      </w:r>
                      <w:r>
                        <w:rPr>
                          <w:rFonts w:ascii="SimHei" w:eastAsia="SimHei" w:hAnsi="SimHei" w:cs="SimHei"/>
                          <w:color w:val="000000"/>
                          <w:spacing w:val="0"/>
                          <w:w w:val="100"/>
                          <w:position w:val="0"/>
                          <w:sz w:val="20"/>
                          <w:szCs w:val="20"/>
                          <w:shd w:val="clear" w:color="auto" w:fill="auto"/>
                          <w:lang w:val="en-US" w:eastAsia="en-US" w:bidi="en-US"/>
                        </w:rPr>
                        <w:t xml:space="preserve">i </w:t>
                      </w:r>
                      <w:r>
                        <w:rPr>
                          <w:rFonts w:ascii="SimHei" w:eastAsia="SimHei" w:hAnsi="SimHei" w:cs="SimHei"/>
                          <w:color w:val="000000"/>
                          <w:spacing w:val="0"/>
                          <w:w w:val="100"/>
                          <w:position w:val="0"/>
                          <w:sz w:val="20"/>
                          <w:szCs w:val="20"/>
                          <w:shd w:val="clear" w:color="auto" w:fill="auto"/>
                          <w:lang w:val="zh-CN" w:eastAsia="zh-CN" w:bidi="zh-CN"/>
                        </w:rPr>
                        <w:t>卅</w:t>
                      </w:r>
                      <w:r>
                        <w:rPr>
                          <w:rFonts w:ascii="SimHei" w:eastAsia="SimHei" w:hAnsi="SimHei" w:cs="SimHei"/>
                          <w:color w:val="000000"/>
                          <w:spacing w:val="0"/>
                          <w:w w:val="100"/>
                          <w:position w:val="0"/>
                          <w:sz w:val="20"/>
                          <w:szCs w:val="20"/>
                          <w:shd w:val="clear" w:color="auto" w:fill="auto"/>
                          <w:lang w:val="en-US" w:eastAsia="en-US" w:bidi="en-US"/>
                        </w:rPr>
                        <w:t>zooz</w:t>
                      </w:r>
                    </w:p>
                  </w:txbxContent>
                </v:textbox>
                <w10:wrap type="topAndBottom"/>
              </v:shape>
            </w:pict>
          </mc:Fallback>
        </mc:AlternateContent>
      </w:r>
      <w:r>
        <mc:AlternateContent>
          <mc:Choice Requires="wps">
            <w:drawing>
              <wp:anchor distT="6529070" distB="6048375" distL="0" distR="0" simplePos="0" relativeHeight="251664384" behindDoc="0" locked="0" layoutInCell="1" allowOverlap="1">
                <wp:simplePos x="0" y="0"/>
                <wp:positionH relativeFrom="page">
                  <wp:posOffset>3568700</wp:posOffset>
                </wp:positionH>
                <wp:positionV relativeFrom="paragraph">
                  <wp:posOffset>6529070</wp:posOffset>
                </wp:positionV>
                <wp:extent cx="5815330" cy="36703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5815330" cy="36703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sz w:val="46"/>
                                <w:szCs w:val="46"/>
                                <w:shd w:val="clear" w:color="auto" w:fill="auto"/>
                                <w:lang w:val="zh-CN" w:eastAsia="zh-CN" w:bidi="zh-CN"/>
                              </w:rPr>
                              <w:t>图</w:t>
                            </w:r>
                            <w:r>
                              <w:rPr>
                                <w:rFonts w:ascii="Times New Roman" w:eastAsia="Times New Roman" w:hAnsi="Times New Roman" w:cs="Times New Roman"/>
                                <w:color w:val="000000"/>
                                <w:spacing w:val="0"/>
                                <w:w w:val="100"/>
                                <w:position w:val="0"/>
                                <w:sz w:val="46"/>
                                <w:szCs w:val="46"/>
                                <w:shd w:val="clear" w:color="auto" w:fill="auto"/>
                                <w:lang w:val="zh-CN" w:eastAsia="zh-CN" w:bidi="zh-CN"/>
                              </w:rPr>
                              <w:t>1</w:t>
                            </w:r>
                            <w:r>
                              <w:rPr>
                                <w:color w:val="000000"/>
                                <w:spacing w:val="0"/>
                                <w:w w:val="100"/>
                                <w:position w:val="0"/>
                                <w:sz w:val="46"/>
                                <w:szCs w:val="46"/>
                                <w:shd w:val="clear" w:color="auto" w:fill="auto"/>
                                <w:lang w:val="zh-CN" w:eastAsia="zh-CN" w:bidi="zh-CN"/>
                              </w:rPr>
                              <w:t>不同日期绿洲及其外围区域的地表温度</w:t>
                            </w:r>
                          </w:p>
                        </w:txbxContent>
                      </wps:txbx>
                      <wps:bodyPr wrap="none" lIns="0" tIns="0" rIns="0" bIns="0"/>
                    </wps:wsp>
                  </a:graphicData>
                </a:graphic>
              </wp:anchor>
            </w:drawing>
          </mc:Choice>
          <mc:Fallback>
            <w:pict>
              <v:shape id="_x0000_s1036" type="#_x0000_t202" style="width:457.9pt;height:28.9pt;margin-top:514.1pt;margin-left:0;mso-position-horizontal-relative:page;mso-wrap-distance-bottom:476.25pt;mso-wrap-distance-left:0;mso-wrap-distance-right:0;mso-wrap-distance-top:514.1pt;position:absolute;z-index:-251635712" filled="f" stroked="f">
                <v:textbox inset="0,0,0,0">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sz w:val="46"/>
                          <w:szCs w:val="46"/>
                          <w:shd w:val="clear" w:color="auto" w:fill="auto"/>
                          <w:lang w:val="zh-CN" w:eastAsia="zh-CN" w:bidi="zh-CN"/>
                        </w:rPr>
                        <w:t>图</w:t>
                      </w:r>
                      <w:r>
                        <w:rPr>
                          <w:rFonts w:ascii="Times New Roman" w:eastAsia="Times New Roman" w:hAnsi="Times New Roman" w:cs="Times New Roman"/>
                          <w:color w:val="000000"/>
                          <w:spacing w:val="0"/>
                          <w:w w:val="100"/>
                          <w:position w:val="0"/>
                          <w:sz w:val="46"/>
                          <w:szCs w:val="46"/>
                          <w:shd w:val="clear" w:color="auto" w:fill="auto"/>
                          <w:lang w:val="zh-CN" w:eastAsia="zh-CN" w:bidi="zh-CN"/>
                        </w:rPr>
                        <w:t>1</w:t>
                      </w:r>
                      <w:r>
                        <w:rPr>
                          <w:color w:val="000000"/>
                          <w:spacing w:val="0"/>
                          <w:w w:val="100"/>
                          <w:position w:val="0"/>
                          <w:sz w:val="46"/>
                          <w:szCs w:val="46"/>
                          <w:shd w:val="clear" w:color="auto" w:fill="auto"/>
                          <w:lang w:val="zh-CN" w:eastAsia="zh-CN" w:bidi="zh-CN"/>
                        </w:rPr>
                        <w:t>不同日期绿洲及其外围区域的地表温度</w:t>
                      </w:r>
                    </w:p>
                  </w:txbxContent>
                </v:textbox>
                <w10:wrap type="topAndBottom"/>
              </v:shape>
            </w:pict>
          </mc:Fallback>
        </mc:AlternateContent>
      </w:r>
      <w:r>
        <w:drawing>
          <wp:anchor distT="7976870" distB="0" distL="0" distR="0" simplePos="0" relativeHeight="251665408" behindDoc="0" locked="0" layoutInCell="1" allowOverlap="1">
            <wp:simplePos x="0" y="0"/>
            <wp:positionH relativeFrom="page">
              <wp:posOffset>2821305</wp:posOffset>
            </wp:positionH>
            <wp:positionV relativeFrom="paragraph">
              <wp:posOffset>7976870</wp:posOffset>
            </wp:positionV>
            <wp:extent cx="9739630" cy="4967605"/>
            <wp:wrapTopAndBottom/>
            <wp:docPr id="23" name="Shape 23"/>
            <wp:cNvGraphicFramePr/>
            <a:graphic xmlns:a="http://schemas.openxmlformats.org/drawingml/2006/main">
              <a:graphicData uri="http://schemas.openxmlformats.org/drawingml/2006/picture">
                <pic:pic xmlns:pic="http://schemas.openxmlformats.org/drawingml/2006/picture">
                  <pic:nvPicPr>
                    <pic:cNvPr id="24" name="Picture box 24"/>
                    <pic:cNvPicPr/>
                  </pic:nvPicPr>
                  <pic:blipFill>
                    <a:blip xmlns:r="http://schemas.openxmlformats.org/officeDocument/2006/relationships" r:embed="rId5"/>
                    <a:stretch>
                      <a:fillRect/>
                    </a:stretch>
                  </pic:blipFill>
                  <pic:spPr>
                    <a:xfrm>
                      <a:off x="0" y="0"/>
                      <a:ext cx="9739630" cy="4967605"/>
                    </a:xfrm>
                    <a:prstGeom prst="rect">
                      <a:avLst/>
                    </a:prstGeom>
                  </pic:spPr>
                </pic:pic>
              </a:graphicData>
            </a:graphic>
          </wp:anchor>
        </w:drawing>
      </w:r>
      <w:r>
        <mc:AlternateContent>
          <mc:Choice Requires="wps">
            <w:drawing>
              <wp:anchor distT="9719945" distB="2933700" distL="0" distR="0" simplePos="0" relativeHeight="251666432" behindDoc="0" locked="0" layoutInCell="1" allowOverlap="1">
                <wp:simplePos x="0" y="0"/>
                <wp:positionH relativeFrom="page">
                  <wp:posOffset>1354455</wp:posOffset>
                </wp:positionH>
                <wp:positionV relativeFrom="paragraph">
                  <wp:posOffset>9719945</wp:posOffset>
                </wp:positionV>
                <wp:extent cx="1242695" cy="290830"/>
                <wp:wrapTopAndBottom/>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42695" cy="29083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lang w:val="zh-CN" w:eastAsia="zh-CN" w:bidi="zh-CN"/>
                              </w:rPr>
                              <w:t>地表温度差</w:t>
                            </w:r>
                          </w:p>
                        </w:txbxContent>
                      </wps:txbx>
                      <wps:bodyPr wrap="none" lIns="0" tIns="0" rIns="0" bIns="0"/>
                    </wps:wsp>
                  </a:graphicData>
                </a:graphic>
              </wp:anchor>
            </w:drawing>
          </mc:Choice>
          <mc:Fallback>
            <w:pict>
              <v:shape id="_x0000_s1037" type="#_x0000_t202" style="width:97.85pt;height:22.9pt;margin-top:765.35pt;margin-left:106.65pt;mso-position-horizontal-relative:page;mso-wrap-distance-left:0;mso-wrap-distance-right:0;mso-wrap-distance-top:765.35pt;position:absolute;z-index:-251634688" filled="f" stroked="f">
                <v:textbox inset="0,0,0,0">
                  <w:txbxContent>
                    <w:p>
                      <w:pPr>
                        <w:pStyle w:val="a4"/>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lang w:val="zh-CN" w:eastAsia="zh-CN" w:bidi="zh-CN"/>
                        </w:rPr>
                        <w:t>地表温度差</w:t>
                      </w:r>
                    </w:p>
                  </w:txbxContent>
                </v:textbox>
                <w10:wrap type="topAndBottom"/>
              </v:shape>
            </w:pict>
          </mc:Fallback>
        </mc:AlternateContent>
      </w:r>
      <w:r>
        <w:rPr>
          <w:rFonts w:ascii="Arial" w:eastAsia="Arial" w:hAnsi="Arial" w:cs="Arial"/>
          <w:color w:val="000000"/>
          <w:spacing w:val="0"/>
          <w:w w:val="100"/>
          <w:position w:val="0"/>
          <w:sz w:val="38"/>
          <w:szCs w:val="38"/>
          <w:shd w:val="clear" w:color="auto" w:fill="auto"/>
          <w:lang w:val="zh-CN" w:eastAsia="zh-CN" w:bidi="zh-CN"/>
        </w:rPr>
        <w:t>1</w:t>
      </w:r>
      <w:r>
        <w:rPr>
          <w:rFonts w:ascii="Arial" w:eastAsia="Arial" w:hAnsi="Arial" w:cs="Arial"/>
          <w:color w:val="000000"/>
          <w:spacing w:val="0"/>
          <w:w w:val="100"/>
          <w:position w:val="0"/>
          <w:sz w:val="38"/>
          <w:szCs w:val="38"/>
          <w:shd w:val="clear" w:color="auto" w:fill="auto"/>
          <w:lang w:val="zh-CN" w:eastAsia="zh-CN" w:bidi="zh-CN"/>
        </w:rPr>
        <w:t>25 49 73 97 121 145 169 193 217 241 265 289 313 337 361</w:t>
      </w:r>
    </w:p>
    <w:p>
      <w:pPr>
        <w:pStyle w:val="22"/>
        <w:keepNext w:val="0"/>
        <w:keepLines w:val="0"/>
        <w:widowControl w:val="0"/>
        <w:shd w:val="clear" w:color="auto" w:fill="auto"/>
        <w:bidi w:val="0"/>
        <w:spacing w:before="0" w:after="0" w:line="240" w:lineRule="auto"/>
        <w:ind w:left="5100" w:right="0" w:firstLine="0"/>
        <w:jc w:val="left"/>
      </w:pPr>
      <w:r>
        <w:rPr>
          <w:color w:val="000000"/>
          <w:spacing w:val="0"/>
          <w:w w:val="100"/>
          <w:position w:val="0"/>
          <w:sz w:val="46"/>
          <w:szCs w:val="46"/>
          <w:shd w:val="clear" w:color="auto" w:fill="auto"/>
          <w:lang w:val="zh-CN" w:eastAsia="zh-CN" w:bidi="zh-CN"/>
        </w:rPr>
        <w:t>图</w:t>
      </w:r>
      <w:r>
        <w:rPr>
          <w:rFonts w:ascii="Times New Roman" w:eastAsia="Times New Roman" w:hAnsi="Times New Roman" w:cs="Times New Roman"/>
          <w:color w:val="000000"/>
          <w:spacing w:val="0"/>
          <w:w w:val="100"/>
          <w:position w:val="0"/>
          <w:sz w:val="46"/>
          <w:szCs w:val="46"/>
          <w:shd w:val="clear" w:color="auto" w:fill="auto"/>
          <w:lang w:val="zh-CN" w:eastAsia="zh-CN" w:bidi="zh-CN"/>
        </w:rPr>
        <w:t>2</w:t>
      </w:r>
      <w:r>
        <w:rPr>
          <w:color w:val="000000"/>
          <w:spacing w:val="0"/>
          <w:w w:val="100"/>
          <w:position w:val="0"/>
          <w:sz w:val="46"/>
          <w:szCs w:val="46"/>
          <w:shd w:val="clear" w:color="auto" w:fill="auto"/>
          <w:lang w:val="zh-CN" w:eastAsia="zh-CN" w:bidi="zh-CN"/>
        </w:rPr>
        <w:t>绿洲-外围区域地表温度差</w:t>
      </w:r>
      <w:r>
        <w:rPr>
          <w:color w:val="000000"/>
          <w:spacing w:val="0"/>
          <w:w w:val="100"/>
          <w:position w:val="0"/>
          <w:sz w:val="54"/>
          <w:szCs w:val="54"/>
          <w:shd w:val="clear" w:color="auto" w:fill="auto"/>
        </w:rPr>
        <w:t>5</w:t>
      </w:r>
      <w:r>
        <w:rPr>
          <w:color w:val="000000"/>
          <w:spacing w:val="0"/>
          <w:w w:val="100"/>
          <w:position w:val="0"/>
          <w:shd w:val="clear" w:color="auto" w:fill="auto"/>
        </w:rPr>
        <w:t>讨论</w:t>
      </w:r>
    </w:p>
    <w:p>
      <w:pPr>
        <w:pStyle w:val="a3"/>
        <w:keepNext w:val="0"/>
        <w:keepLines w:val="0"/>
        <w:widowControl w:val="0"/>
        <w:numPr>
          <w:ilvl w:val="1"/>
          <w:numId w:val="1"/>
        </w:numPr>
        <w:shd w:val="clear" w:color="auto" w:fill="auto"/>
        <w:tabs>
          <w:tab w:val="left" w:pos="1125"/>
        </w:tabs>
        <w:bidi w:val="0"/>
        <w:spacing w:before="0" w:after="0" w:line="870" w:lineRule="exact"/>
        <w:ind w:left="0" w:right="0" w:firstLine="0"/>
        <w:jc w:val="left"/>
      </w:pPr>
      <w:r>
        <w:rPr>
          <w:color w:val="000000"/>
          <w:spacing w:val="0"/>
          <w:w w:val="100"/>
          <w:position w:val="0"/>
          <w:shd w:val="clear" w:color="auto" w:fill="auto"/>
        </w:rPr>
        <w:t>地表温度与植被状况的关系</w:t>
      </w:r>
      <w:r>
        <w:rPr>
          <w:color w:val="000000"/>
          <w:spacing w:val="0"/>
          <w:w w:val="100"/>
          <w:position w:val="0"/>
          <w:shd w:val="clear" w:color="auto" w:fill="auto"/>
        </w:rPr>
        <w:t>以卫宁绿洲及其外围区域为研究区域，基于</w:t>
      </w:r>
      <w:r>
        <w:rPr>
          <w:color w:val="000000"/>
          <w:spacing w:val="0"/>
          <w:w w:val="100"/>
          <w:position w:val="0"/>
          <w:sz w:val="54"/>
          <w:szCs w:val="54"/>
          <w:shd w:val="clear" w:color="auto" w:fill="auto"/>
          <w:lang w:val="en-US" w:eastAsia="en-US" w:bidi="en-US"/>
        </w:rPr>
        <w:t>Landsat TM</w:t>
      </w:r>
      <w:r>
        <w:rPr>
          <w:color w:val="000000"/>
          <w:spacing w:val="0"/>
          <w:w w:val="100"/>
          <w:position w:val="0"/>
          <w:shd w:val="clear" w:color="auto" w:fill="auto"/>
        </w:rPr>
        <w:t>影像分</w:t>
        <w:br/>
        <w:t>别获取了陆地</w:t>
      </w:r>
      <w:r>
        <w:rPr>
          <w:color w:val="000000"/>
          <w:spacing w:val="0"/>
          <w:w w:val="100"/>
          <w:position w:val="0"/>
          <w:shd w:val="clear" w:color="auto" w:fill="auto"/>
        </w:rPr>
        <w:t>外表</w:t>
      </w:r>
      <w:r>
        <w:rPr>
          <w:color w:val="000000"/>
          <w:spacing w:val="0"/>
          <w:w w:val="100"/>
          <w:position w:val="0"/>
          <w:shd w:val="clear" w:color="auto" w:fill="auto"/>
        </w:rPr>
        <w:t>温度</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以及归一化植被指数</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定量分</w:t>
      </w:r>
      <w:r>
        <w:br w:type="page"/>
      </w:r>
    </w:p>
    <w:p>
      <w:pPr>
        <w:pStyle w:val="a3"/>
        <w:keepNext w:val="0"/>
        <w:keepLines w:val="0"/>
        <w:widowControl w:val="0"/>
        <w:shd w:val="clear" w:color="auto" w:fill="auto"/>
        <w:bidi w:val="0"/>
        <w:spacing w:before="0" w:after="2560" w:line="876" w:lineRule="exact"/>
        <w:ind w:left="0" w:right="0" w:firstLine="0"/>
        <w:jc w:val="both"/>
      </w:pPr>
      <w:r>
        <mc:AlternateContent>
          <mc:Choice Requires="wps">
            <w:drawing>
              <wp:anchor distT="0" distB="0" distL="50800" distR="50800" simplePos="0" relativeHeight="251667456" behindDoc="0" locked="0" layoutInCell="1" allowOverlap="1">
                <wp:simplePos x="0" y="0"/>
                <wp:positionH relativeFrom="page">
                  <wp:posOffset>2854325</wp:posOffset>
                </wp:positionH>
                <wp:positionV relativeFrom="paragraph">
                  <wp:posOffset>4724400</wp:posOffset>
                </wp:positionV>
                <wp:extent cx="771525" cy="5653405"/>
                <wp:wrapSquare wrapText="right"/>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771525" cy="5653405"/>
                        </a:xfrm>
                        <a:prstGeom prst="rect">
                          <a:avLst/>
                        </a:prstGeom>
                        <a:noFill/>
                      </wps:spPr>
                      <wps:txbx>
                        <w:txbxContent>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320</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315</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310</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305</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300</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295</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290</w:t>
                            </w:r>
                          </w:p>
                          <w:p>
                            <w:pPr>
                              <w:pStyle w:val="22"/>
                              <w:keepNext w:val="0"/>
                              <w:keepLines w:val="0"/>
                              <w:widowControl w:val="0"/>
                              <w:shd w:val="clear" w:color="auto" w:fill="auto"/>
                              <w:bidi w:val="0"/>
                              <w:spacing w:before="0" w:after="100" w:line="240" w:lineRule="auto"/>
                              <w:ind w:left="0" w:right="0" w:firstLine="0"/>
                              <w:jc w:val="both"/>
                            </w:pPr>
                            <w:r>
                              <w:rPr>
                                <w:color w:val="000000"/>
                                <w:spacing w:val="0"/>
                                <w:w w:val="100"/>
                                <w:position w:val="0"/>
                                <w:shd w:val="clear" w:color="auto" w:fill="auto"/>
                                <w:lang w:val="zh-CN" w:eastAsia="zh-CN" w:bidi="zh-CN"/>
                              </w:rPr>
                              <w:t>285</w:t>
                            </w:r>
                          </w:p>
                          <w:p>
                            <w:pPr>
                              <w:pStyle w:val="22"/>
                              <w:keepNext w:val="0"/>
                              <w:keepLines w:val="0"/>
                              <w:widowControl w:val="0"/>
                              <w:shd w:val="clear" w:color="auto" w:fill="auto"/>
                              <w:bidi w:val="0"/>
                              <w:spacing w:before="0" w:after="560" w:line="240" w:lineRule="auto"/>
                              <w:ind w:left="0" w:right="0" w:firstLine="560"/>
                              <w:jc w:val="left"/>
                            </w:pPr>
                            <w:r>
                              <w:rPr>
                                <w:color w:val="000000"/>
                                <w:spacing w:val="0"/>
                                <w:w w:val="100"/>
                                <w:position w:val="0"/>
                                <w:shd w:val="clear" w:color="auto" w:fill="auto"/>
                                <w:lang w:val="en-US" w:eastAsia="en-US" w:bidi="en-US"/>
                              </w:rPr>
                              <w:t>-0.</w:t>
                            </w:r>
                          </w:p>
                        </w:txbxContent>
                      </wps:txbx>
                      <wps:bodyPr lIns="0" tIns="0" rIns="0" bIns="0"/>
                    </wps:wsp>
                  </a:graphicData>
                </a:graphic>
              </wp:anchor>
            </w:drawing>
          </mc:Choice>
          <mc:Fallback>
            <w:pict>
              <v:shape id="_x0000_s1038" type="#_x0000_t202" style="width:60.75pt;height:445.15pt;margin-top:0;margin-left:224.75pt;mso-position-horizontal-relative:page;position:absolute;z-index:-251633664" filled="f" stroked="f">
                <v:textbox inset="0,0,0,0">
                  <w:txbxContent>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320</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315</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310</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305</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300</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295</w:t>
                      </w:r>
                    </w:p>
                    <w:p>
                      <w:pPr>
                        <w:pStyle w:val="22"/>
                        <w:keepNext w:val="0"/>
                        <w:keepLines w:val="0"/>
                        <w:widowControl w:val="0"/>
                        <w:shd w:val="clear" w:color="auto" w:fill="auto"/>
                        <w:bidi w:val="0"/>
                        <w:spacing w:before="0" w:after="560" w:line="240" w:lineRule="auto"/>
                        <w:ind w:left="0" w:right="0" w:firstLine="0"/>
                        <w:jc w:val="both"/>
                      </w:pPr>
                      <w:r>
                        <w:rPr>
                          <w:color w:val="000000"/>
                          <w:spacing w:val="0"/>
                          <w:w w:val="100"/>
                          <w:position w:val="0"/>
                          <w:shd w:val="clear" w:color="auto" w:fill="auto"/>
                          <w:lang w:val="zh-CN" w:eastAsia="zh-CN" w:bidi="zh-CN"/>
                        </w:rPr>
                        <w:t>290</w:t>
                      </w:r>
                    </w:p>
                    <w:p>
                      <w:pPr>
                        <w:pStyle w:val="22"/>
                        <w:keepNext w:val="0"/>
                        <w:keepLines w:val="0"/>
                        <w:widowControl w:val="0"/>
                        <w:shd w:val="clear" w:color="auto" w:fill="auto"/>
                        <w:bidi w:val="0"/>
                        <w:spacing w:before="0" w:after="100" w:line="240" w:lineRule="auto"/>
                        <w:ind w:left="0" w:right="0" w:firstLine="0"/>
                        <w:jc w:val="both"/>
                      </w:pPr>
                      <w:r>
                        <w:rPr>
                          <w:color w:val="000000"/>
                          <w:spacing w:val="0"/>
                          <w:w w:val="100"/>
                          <w:position w:val="0"/>
                          <w:shd w:val="clear" w:color="auto" w:fill="auto"/>
                          <w:lang w:val="zh-CN" w:eastAsia="zh-CN" w:bidi="zh-CN"/>
                        </w:rPr>
                        <w:t>285</w:t>
                      </w:r>
                    </w:p>
                    <w:p>
                      <w:pPr>
                        <w:pStyle w:val="22"/>
                        <w:keepNext w:val="0"/>
                        <w:keepLines w:val="0"/>
                        <w:widowControl w:val="0"/>
                        <w:shd w:val="clear" w:color="auto" w:fill="auto"/>
                        <w:bidi w:val="0"/>
                        <w:spacing w:before="0" w:after="560" w:line="240" w:lineRule="auto"/>
                        <w:ind w:left="0" w:right="0" w:firstLine="560"/>
                        <w:jc w:val="left"/>
                      </w:pPr>
                      <w:r>
                        <w:rPr>
                          <w:color w:val="000000"/>
                          <w:spacing w:val="0"/>
                          <w:w w:val="100"/>
                          <w:position w:val="0"/>
                          <w:shd w:val="clear" w:color="auto" w:fill="auto"/>
                          <w:lang w:val="en-US" w:eastAsia="en-US" w:bidi="en-US"/>
                        </w:rPr>
                        <w:t>-0.</w:t>
                      </w:r>
                    </w:p>
                  </w:txbxContent>
                </v:textbox>
                <w10:wrap type="square" side="right"/>
              </v:shape>
            </w:pict>
          </mc:Fallback>
        </mc:AlternateContent>
      </w:r>
      <w:r>
        <w:drawing>
          <wp:anchor distT="0" distB="0" distL="114300" distR="114300" simplePos="0" relativeHeight="251668480" behindDoc="0" locked="0" layoutInCell="1" allowOverlap="1">
            <wp:simplePos x="0" y="0"/>
            <wp:positionH relativeFrom="page">
              <wp:posOffset>5045075</wp:posOffset>
            </wp:positionH>
            <wp:positionV relativeFrom="paragraph">
              <wp:posOffset>6083300</wp:posOffset>
            </wp:positionV>
            <wp:extent cx="4491355" cy="2876550"/>
            <wp:wrapTopAndBottom/>
            <wp:docPr id="29" name="Shape 29"/>
            <wp:cNvGraphicFramePr/>
            <a:graphic xmlns:a="http://schemas.openxmlformats.org/drawingml/2006/main">
              <a:graphicData uri="http://schemas.openxmlformats.org/drawingml/2006/picture">
                <pic:pic xmlns:pic="http://schemas.openxmlformats.org/drawingml/2006/picture">
                  <pic:nvPicPr>
                    <pic:cNvPr id="30" name="Picture box 30"/>
                    <pic:cNvPicPr/>
                  </pic:nvPicPr>
                  <pic:blipFill>
                    <a:blip xmlns:r="http://schemas.openxmlformats.org/officeDocument/2006/relationships" r:embed="rId6"/>
                    <a:stretch>
                      <a:fillRect/>
                    </a:stretch>
                  </pic:blipFill>
                  <pic:spPr>
                    <a:xfrm>
                      <a:off x="0" y="0"/>
                      <a:ext cx="4491355" cy="2876550"/>
                    </a:xfrm>
                    <a:prstGeom prst="rect">
                      <a:avLst/>
                    </a:prstGeom>
                  </pic:spPr>
                </pic:pic>
              </a:graphicData>
            </a:graphic>
          </wp:anchor>
        </w:drawing>
      </w:r>
      <w:r>
        <w:rPr>
          <w:color w:val="000000"/>
          <w:spacing w:val="0"/>
          <w:w w:val="100"/>
          <w:position w:val="0"/>
          <w:shd w:val="clear" w:color="auto" w:fill="auto"/>
        </w:rPr>
        <w:t xml:space="preserve">析了 </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与</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的关系。结果</w:t>
      </w:r>
      <w:r>
        <w:rPr>
          <w:color w:val="000000"/>
          <w:spacing w:val="0"/>
          <w:w w:val="100"/>
          <w:position w:val="0"/>
          <w:shd w:val="clear" w:color="auto" w:fill="auto"/>
        </w:rPr>
        <w:t>说明</w:t>
      </w:r>
      <w:r>
        <w:rPr>
          <w:color w:val="000000"/>
          <w:spacing w:val="0"/>
          <w:w w:val="100"/>
          <w:position w:val="0"/>
          <w:shd w:val="clear" w:color="auto" w:fill="auto"/>
        </w:rPr>
        <w:t>：</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和</w:t>
      </w:r>
      <w:r>
        <w:rPr>
          <w:color w:val="000000"/>
          <w:spacing w:val="0"/>
          <w:w w:val="100"/>
          <w:position w:val="0"/>
          <w:sz w:val="54"/>
          <w:szCs w:val="54"/>
          <w:shd w:val="clear" w:color="auto" w:fill="auto"/>
          <w:lang w:val="en-US" w:eastAsia="en-US" w:bidi="en-US"/>
        </w:rPr>
        <w:t>ND</w:t>
      </w:r>
      <w:r>
        <w:rPr>
          <w:color w:val="000000"/>
          <w:spacing w:val="0"/>
          <w:w w:val="100"/>
          <w:position w:val="0"/>
          <w:sz w:val="54"/>
          <w:szCs w:val="54"/>
          <w:shd w:val="clear" w:color="auto" w:fill="auto"/>
        </w:rPr>
        <w:t>VI</w:t>
      </w:r>
      <w:r>
        <w:rPr>
          <w:color w:val="000000"/>
          <w:spacing w:val="0"/>
          <w:w w:val="100"/>
          <w:position w:val="0"/>
          <w:shd w:val="clear" w:color="auto" w:fill="auto"/>
        </w:rPr>
        <w:t>具有明显相反的变 化趋势，</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与</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平均值也具有显著的差异性；</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越高，</w:t>
      </w:r>
      <w:r>
        <w:rPr>
          <w:color w:val="000000"/>
          <w:spacing w:val="0"/>
          <w:w w:val="100"/>
          <w:position w:val="0"/>
          <w:shd w:val="clear" w:color="auto" w:fill="auto"/>
        </w:rPr>
        <w:t>那么</w:t>
      </w:r>
      <w:r>
        <w:rPr>
          <w:color w:val="000000"/>
          <w:spacing w:val="0"/>
          <w:w w:val="100"/>
          <w:position w:val="0"/>
          <w:shd w:val="clear" w:color="auto" w:fill="auto"/>
        </w:rPr>
        <w:t xml:space="preserve"> </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越低。通常认为，</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 xml:space="preserve">的季节变化是十分显著的，并具有典型的 地域特征，受当地气候影响，植被、农作物类型地域差异较大，那么 </w:t>
      </w:r>
      <w:r>
        <w:rPr>
          <w:color w:val="000000"/>
          <w:spacing w:val="0"/>
          <w:w w:val="100"/>
          <w:position w:val="0"/>
          <w:sz w:val="54"/>
          <w:szCs w:val="54"/>
          <w:shd w:val="clear" w:color="auto" w:fill="auto"/>
          <w:lang w:val="en-US" w:eastAsia="en-US" w:bidi="en-US"/>
        </w:rPr>
        <w:t>NDVI</w:t>
      </w:r>
      <w:r>
        <w:rPr>
          <w:color w:val="000000"/>
          <w:spacing w:val="0"/>
          <w:w w:val="100"/>
          <w:position w:val="0"/>
          <w:shd w:val="clear" w:color="auto" w:fill="auto"/>
        </w:rPr>
        <w:t>的变化是否会对</w:t>
      </w:r>
      <w:r>
        <w:rPr>
          <w:color w:val="000000"/>
          <w:spacing w:val="0"/>
          <w:w w:val="100"/>
          <w:position w:val="0"/>
          <w:sz w:val="54"/>
          <w:szCs w:val="54"/>
          <w:shd w:val="clear" w:color="auto" w:fill="auto"/>
          <w:lang w:val="en-US" w:eastAsia="en-US" w:bidi="en-US"/>
        </w:rPr>
        <w:t>LST</w:t>
      </w:r>
      <w:r>
        <w:rPr>
          <w:color w:val="000000"/>
          <w:spacing w:val="0"/>
          <w:w w:val="100"/>
          <w:position w:val="0"/>
          <w:shd w:val="clear" w:color="auto" w:fill="auto"/>
        </w:rPr>
        <w:t>有明显的影响呢？干旱区的植被覆盖程度 的年内变化往往是很大的，其年际变化通常会很大，那么，这种明显 的植被变化很可能会影响到地表温度的空间分异，从而影响绿洲的冷 岛结构，进而影响绿洲冷岛效应。</w:t>
      </w:r>
    </w:p>
    <w:p>
      <w:pPr>
        <w:pStyle w:val="22"/>
        <w:keepNext w:val="0"/>
        <w:keepLines w:val="0"/>
        <w:widowControl w:val="0"/>
        <w:shd w:val="clear" w:color="auto" w:fill="auto"/>
        <w:tabs>
          <w:tab w:val="left" w:pos="1410"/>
          <w:tab w:val="left" w:pos="3435"/>
          <w:tab w:val="left" w:pos="5453"/>
          <w:tab w:val="left" w:pos="7470"/>
          <w:tab w:val="left" w:pos="9495"/>
        </w:tabs>
        <w:bidi w:val="0"/>
        <w:spacing w:before="1680" w:after="140" w:line="240" w:lineRule="auto"/>
        <w:ind w:left="0" w:right="0" w:firstLine="0"/>
        <w:jc w:val="center"/>
      </w:pPr>
      <w:r>
        <w:rPr>
          <w:color w:val="000000"/>
          <w:spacing w:val="0"/>
          <w:w w:val="100"/>
          <w:position w:val="0"/>
          <w:shd w:val="clear" w:color="auto" w:fill="auto"/>
          <w:lang w:val="en-US" w:eastAsia="en-US" w:bidi="en-US"/>
        </w:rPr>
        <w:t>20</w:t>
      </w:r>
      <w:r>
        <w:rPr>
          <w:color w:val="000000"/>
          <w:spacing w:val="0"/>
          <w:w w:val="100"/>
          <w:position w:val="0"/>
          <w:shd w:val="clear" w:color="auto" w:fill="auto"/>
          <w:lang w:val="en-US" w:eastAsia="en-US" w:bidi="en-US"/>
        </w:rPr>
        <w:t>0.00</w:t>
      </w:r>
      <w:r>
        <w:rPr>
          <w:color w:val="000000"/>
          <w:spacing w:val="0"/>
          <w:w w:val="100"/>
          <w:position w:val="0"/>
          <w:shd w:val="clear" w:color="auto" w:fill="auto"/>
          <w:lang w:val="en-US" w:eastAsia="en-US" w:bidi="en-US"/>
        </w:rPr>
        <w:t>0.20</w:t>
      </w:r>
      <w:r>
        <w:rPr>
          <w:color w:val="000000"/>
          <w:spacing w:val="0"/>
          <w:w w:val="100"/>
          <w:position w:val="0"/>
          <w:shd w:val="clear" w:color="auto" w:fill="auto"/>
          <w:lang w:val="en-US" w:eastAsia="en-US" w:bidi="en-US"/>
        </w:rPr>
        <w:t>0.40</w:t>
      </w:r>
      <w:r>
        <w:rPr>
          <w:color w:val="000000"/>
          <w:spacing w:val="0"/>
          <w:w w:val="100"/>
          <w:position w:val="0"/>
          <w:shd w:val="clear" w:color="auto" w:fill="auto"/>
          <w:lang w:val="en-US" w:eastAsia="en-US" w:bidi="en-US"/>
        </w:rPr>
        <w:t>0.60</w:t>
      </w:r>
      <w:r>
        <w:rPr>
          <w:color w:val="000000"/>
          <w:spacing w:val="0"/>
          <w:w w:val="100"/>
          <w:position w:val="0"/>
          <w:shd w:val="clear" w:color="auto" w:fill="auto"/>
          <w:lang w:val="en-US" w:eastAsia="en-US" w:bidi="en-US"/>
        </w:rPr>
        <w:t>0.80</w:t>
      </w:r>
    </w:p>
    <w:p>
      <w:pPr>
        <w:pStyle w:val="22"/>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NVDI</w:t>
        <w:br/>
      </w:r>
      <w:r>
        <w:rPr>
          <w:color w:val="000000"/>
          <w:spacing w:val="0"/>
          <w:w w:val="100"/>
          <w:position w:val="0"/>
          <w:sz w:val="46"/>
          <w:szCs w:val="46"/>
          <w:shd w:val="clear" w:color="auto" w:fill="auto"/>
          <w:lang w:val="zh-CN" w:eastAsia="zh-CN" w:bidi="zh-CN"/>
        </w:rPr>
        <w:t>图</w:t>
      </w:r>
      <w:r>
        <w:rPr>
          <w:color w:val="000000"/>
          <w:spacing w:val="0"/>
          <w:w w:val="100"/>
          <w:position w:val="0"/>
          <w:shd w:val="clear" w:color="auto" w:fill="auto"/>
          <w:lang w:val="zh-CN" w:eastAsia="zh-CN" w:bidi="zh-CN"/>
        </w:rPr>
        <w:t>3</w:t>
      </w:r>
      <w:r>
        <w:rPr>
          <w:color w:val="000000"/>
          <w:spacing w:val="0"/>
          <w:w w:val="100"/>
          <w:position w:val="0"/>
          <w:sz w:val="46"/>
          <w:szCs w:val="46"/>
          <w:shd w:val="clear" w:color="auto" w:fill="auto"/>
          <w:lang w:val="zh-CN" w:eastAsia="zh-CN" w:bidi="zh-CN"/>
        </w:rPr>
        <w:t>地表温度与</w:t>
      </w:r>
      <w:r>
        <w:rPr>
          <w:color w:val="000000"/>
          <w:spacing w:val="0"/>
          <w:w w:val="100"/>
          <w:position w:val="0"/>
          <w:shd w:val="clear" w:color="auto" w:fill="auto"/>
          <w:lang w:val="en-US" w:eastAsia="en-US" w:bidi="en-US"/>
        </w:rPr>
        <w:t>NDVI</w:t>
      </w:r>
      <w:r>
        <w:rPr>
          <w:color w:val="000000"/>
          <w:spacing w:val="0"/>
          <w:w w:val="100"/>
          <w:position w:val="0"/>
          <w:sz w:val="46"/>
          <w:szCs w:val="46"/>
          <w:shd w:val="clear" w:color="auto" w:fill="auto"/>
          <w:lang w:val="zh-CN" w:eastAsia="zh-CN" w:bidi="zh-CN"/>
        </w:rPr>
        <w:t>之间的关系</w:t>
      </w:r>
    </w:p>
    <w:p>
      <w:pPr>
        <w:pStyle w:val="a3"/>
        <w:keepNext w:val="0"/>
        <w:keepLines w:val="0"/>
        <w:widowControl w:val="0"/>
        <w:numPr>
          <w:ilvl w:val="0"/>
          <w:numId w:val="1"/>
        </w:numPr>
        <w:shd w:val="clear" w:color="auto" w:fill="auto"/>
        <w:tabs>
          <w:tab w:val="left" w:pos="578"/>
        </w:tabs>
        <w:bidi w:val="0"/>
        <w:spacing w:before="0" w:after="0" w:line="873" w:lineRule="exact"/>
        <w:ind w:left="0" w:right="0" w:firstLine="0"/>
        <w:jc w:val="left"/>
      </w:pPr>
      <w:r>
        <w:rPr>
          <w:color w:val="000000"/>
          <w:spacing w:val="0"/>
          <w:w w:val="100"/>
          <w:position w:val="0"/>
          <w:sz w:val="54"/>
          <w:szCs w:val="54"/>
          <w:shd w:val="clear" w:color="auto" w:fill="auto"/>
        </w:rPr>
        <w:t>2</w:t>
      </w:r>
      <w:r>
        <w:rPr>
          <w:color w:val="000000"/>
          <w:spacing w:val="0"/>
          <w:w w:val="100"/>
          <w:position w:val="0"/>
          <w:shd w:val="clear" w:color="auto" w:fill="auto"/>
        </w:rPr>
        <w:t>绿洲冷岛效应对农业气候的意义</w:t>
      </w:r>
    </w:p>
    <w:p>
      <w:pPr>
        <w:pStyle w:val="a3"/>
        <w:keepNext w:val="0"/>
        <w:keepLines w:val="0"/>
        <w:widowControl w:val="0"/>
        <w:shd w:val="clear" w:color="auto" w:fill="auto"/>
        <w:bidi w:val="0"/>
        <w:spacing w:before="0" w:after="0" w:line="873" w:lineRule="exact"/>
        <w:ind w:left="0" w:right="0" w:firstLine="920"/>
        <w:jc w:val="both"/>
      </w:pPr>
      <w:r>
        <w:rPr>
          <w:color w:val="000000"/>
          <w:spacing w:val="0"/>
          <w:w w:val="100"/>
          <w:position w:val="0"/>
          <w:shd w:val="clear" w:color="auto" w:fill="auto"/>
        </w:rPr>
        <w:t>西北干旱地区的沙漠在夏季长时间处在晴天或少云天气条件下， 造成酷热和极干旱的环境，白天层结构不稳定，湍流强烈</w:t>
      </w:r>
      <w:r>
        <w:rPr>
          <w:color w:val="000000"/>
          <w:spacing w:val="0"/>
          <w:w w:val="100"/>
          <w:position w:val="0"/>
          <w:shd w:val="clear" w:color="auto" w:fill="auto"/>
        </w:rPr>
        <w:t>开展</w:t>
      </w:r>
      <w:r>
        <w:rPr>
          <w:color w:val="000000"/>
          <w:spacing w:val="0"/>
          <w:w w:val="100"/>
          <w:position w:val="0"/>
          <w:shd w:val="clear" w:color="auto" w:fill="auto"/>
        </w:rPr>
        <w:t>，而在 这时候绿洲冷岛效应内却处于逆温稳定层结，抑制湍流的</w:t>
      </w:r>
      <w:r>
        <w:rPr>
          <w:color w:val="000000"/>
          <w:spacing w:val="0"/>
          <w:w w:val="100"/>
          <w:position w:val="0"/>
          <w:shd w:val="clear" w:color="auto" w:fill="auto"/>
        </w:rPr>
        <w:t>开展</w:t>
      </w:r>
      <w:r>
        <w:rPr>
          <w:color w:val="000000"/>
          <w:spacing w:val="0"/>
          <w:w w:val="100"/>
          <w:position w:val="0"/>
          <w:shd w:val="clear" w:color="auto" w:fill="auto"/>
        </w:rPr>
        <w:t>，这是 有利于植物生长的，因为绿洲这种气温较低，湍流</w:t>
      </w:r>
      <w:r>
        <w:rPr>
          <w:color w:val="000000"/>
          <w:spacing w:val="0"/>
          <w:w w:val="100"/>
          <w:position w:val="0"/>
          <w:shd w:val="clear" w:color="auto" w:fill="auto"/>
        </w:rPr>
        <w:t>开展</w:t>
      </w:r>
      <w:r>
        <w:rPr>
          <w:color w:val="000000"/>
          <w:spacing w:val="0"/>
          <w:w w:val="100"/>
          <w:position w:val="0"/>
          <w:shd w:val="clear" w:color="auto" w:fill="auto"/>
        </w:rPr>
        <w:t xml:space="preserve">较弱的凉湿环 境必然抑制植物的蒸腾过程和地面的蒸发过程，在干旱酷热的戈壁或 沙漠之中蒸腾和蒸发的抑制，对于节约用水和植物或作物本身的生长 都是极为有利的。就是说，只要在干旱的沙漠中绿洲的范围足够大， 能形成绿洲冷岛，那么就形成一种有利于植物生长的小气候，这一结 论解释了沙漠中种树种草小片不易成活，大片易于成活的道理。自然 </w:t>
      </w:r>
      <w:r>
        <w:rPr>
          <w:color w:val="000000"/>
          <w:spacing w:val="0"/>
          <w:w w:val="100"/>
          <w:position w:val="0"/>
          <w:shd w:val="clear" w:color="auto" w:fill="auto"/>
        </w:rPr>
        <w:t>这一结论有利于指导我们在沙漠或戈壁等干旱地区的种树种草活动 和农业开发。但这只是对冷岛效应的一些初步研究结果，无论是实验 还是理论都有待于进一步的深入研究。</w:t>
      </w:r>
    </w:p>
    <w:p>
      <w:pPr>
        <w:pStyle w:val="a3"/>
        <w:keepNext w:val="0"/>
        <w:keepLines w:val="0"/>
        <w:widowControl w:val="0"/>
        <w:shd w:val="clear" w:color="auto" w:fill="auto"/>
        <w:bidi w:val="0"/>
        <w:spacing w:before="0" w:after="0" w:line="872" w:lineRule="exact"/>
        <w:ind w:left="0" w:right="0" w:firstLine="0"/>
        <w:jc w:val="both"/>
      </w:pPr>
      <w:r>
        <w:rPr>
          <w:color w:val="000000"/>
          <w:spacing w:val="0"/>
          <w:w w:val="100"/>
          <w:position w:val="0"/>
          <w:sz w:val="54"/>
          <w:szCs w:val="54"/>
          <w:shd w:val="clear" w:color="auto" w:fill="auto"/>
        </w:rPr>
        <w:t>6</w:t>
      </w:r>
      <w:r>
        <w:rPr>
          <w:color w:val="000000"/>
          <w:spacing w:val="0"/>
          <w:w w:val="100"/>
          <w:position w:val="0"/>
          <w:shd w:val="clear" w:color="auto" w:fill="auto"/>
        </w:rPr>
        <w:t>结论</w:t>
      </w:r>
    </w:p>
    <w:p>
      <w:pPr>
        <w:pStyle w:val="a3"/>
        <w:keepNext w:val="0"/>
        <w:keepLines w:val="0"/>
        <w:widowControl w:val="0"/>
        <w:shd w:val="clear" w:color="auto" w:fill="auto"/>
        <w:bidi w:val="0"/>
        <w:spacing w:before="0" w:after="2720" w:line="872" w:lineRule="exact"/>
        <w:ind w:left="0" w:right="0" w:firstLine="1140"/>
        <w:jc w:val="both"/>
      </w:pPr>
      <w:r>
        <w:rPr>
          <w:color w:val="000000"/>
          <w:spacing w:val="0"/>
          <w:w w:val="100"/>
          <w:position w:val="0"/>
          <w:shd w:val="clear" w:color="auto" w:fill="auto"/>
        </w:rPr>
        <w:t xml:space="preserve">地表温度具有强烈空间异质性，单纯依靠地面实测难以对研究区 的地表温度进行准确的分布式描述。而遥感资料在反映区域分异方面 具有明显优势，可以对地表温度特征进行平面化描述，使研究者易于 深入观察绿洲与外围区域的地表温度分异情况。本文主要结论如下： </w:t>
      </w:r>
      <w:r>
        <w:rPr>
          <w:color w:val="000000"/>
          <w:spacing w:val="0"/>
          <w:w w:val="100"/>
          <w:position w:val="0"/>
          <w:sz w:val="54"/>
          <w:szCs w:val="54"/>
          <w:shd w:val="clear" w:color="auto" w:fill="auto"/>
        </w:rPr>
        <w:t>1)</w:t>
      </w:r>
      <w:r>
        <w:rPr>
          <w:color w:val="000000"/>
          <w:spacing w:val="0"/>
          <w:w w:val="100"/>
          <w:position w:val="0"/>
          <w:shd w:val="clear" w:color="auto" w:fill="auto"/>
        </w:rPr>
        <w:t>绿洲与外围区域间地表温度存在显著差异的时段是自</w:t>
      </w:r>
      <w:r>
        <w:rPr>
          <w:rFonts w:ascii="Times New Roman" w:eastAsia="Times New Roman" w:hAnsi="Times New Roman" w:cs="Times New Roman"/>
          <w:i/>
          <w:iCs/>
          <w:color w:val="000000"/>
          <w:spacing w:val="0"/>
          <w:w w:val="100"/>
          <w:position w:val="0"/>
          <w:sz w:val="46"/>
          <w:szCs w:val="46"/>
          <w:shd w:val="clear" w:color="auto" w:fill="auto"/>
        </w:rPr>
        <w:t>4</w:t>
      </w:r>
      <w:r>
        <w:rPr>
          <w:color w:val="000000"/>
          <w:spacing w:val="0"/>
          <w:w w:val="100"/>
          <w:position w:val="0"/>
          <w:shd w:val="clear" w:color="auto" w:fill="auto"/>
        </w:rPr>
        <w:t xml:space="preserve">月中旬起, </w:t>
      </w:r>
      <w:r>
        <w:rPr>
          <w:color w:val="000000"/>
          <w:spacing w:val="0"/>
          <w:w w:val="100"/>
          <w:position w:val="0"/>
          <w:sz w:val="54"/>
          <w:szCs w:val="54"/>
          <w:shd w:val="clear" w:color="auto" w:fill="auto"/>
        </w:rPr>
        <w:t>10</w:t>
      </w:r>
      <w:r>
        <w:rPr>
          <w:color w:val="000000"/>
          <w:spacing w:val="0"/>
          <w:w w:val="100"/>
          <w:position w:val="0"/>
          <w:shd w:val="clear" w:color="auto" w:fill="auto"/>
        </w:rPr>
        <w:t>月上旬止；而此时段之外绿洲与外围区域间不存在显著地表温度 差异。</w:t>
      </w:r>
      <w:r>
        <w:rPr>
          <w:color w:val="000000"/>
          <w:spacing w:val="0"/>
          <w:w w:val="100"/>
          <w:position w:val="0"/>
          <w:sz w:val="54"/>
          <w:szCs w:val="54"/>
          <w:shd w:val="clear" w:color="auto" w:fill="auto"/>
        </w:rPr>
        <w:t xml:space="preserve">2) </w:t>
      </w:r>
      <w:r>
        <w:rPr>
          <w:color w:val="000000"/>
          <w:spacing w:val="0"/>
          <w:w w:val="100"/>
          <w:position w:val="0"/>
          <w:shd w:val="clear" w:color="auto" w:fill="auto"/>
        </w:rPr>
        <w:t>土地开发利用或保护恢复措施会影响绿洲大小和形状，从 而影响冷岛结构；认为土地利用规划和管理中应将不同利用方式对冷 岛结构的影响考虑在内。</w:t>
      </w:r>
    </w:p>
    <w:p>
      <w:pPr>
        <w:pStyle w:val="a3"/>
        <w:keepNext w:val="0"/>
        <w:keepLines w:val="0"/>
        <w:widowControl w:val="0"/>
        <w:shd w:val="clear" w:color="auto" w:fill="auto"/>
        <w:bidi w:val="0"/>
        <w:spacing w:before="0" w:after="0" w:line="240" w:lineRule="auto"/>
        <w:ind w:left="6600" w:right="0" w:firstLine="0"/>
        <w:jc w:val="left"/>
      </w:pPr>
      <w:r>
        <w:rPr>
          <w:color w:val="000000"/>
          <w:spacing w:val="0"/>
          <w:w w:val="100"/>
          <w:position w:val="0"/>
          <w:shd w:val="clear" w:color="auto" w:fill="auto"/>
        </w:rPr>
        <w:t>参考文献</w:t>
      </w:r>
      <w:r>
        <w:rPr>
          <w:color w:val="000000"/>
          <w:spacing w:val="0"/>
          <w:w w:val="100"/>
          <w:position w:val="0"/>
          <w:shd w:val="clear" w:color="auto" w:fill="auto"/>
          <w:lang w:val="en-US" w:eastAsia="en-US" w:bidi="en-US"/>
        </w:rPr>
        <w:t>[1]</w:t>
      </w:r>
      <w:r>
        <w:rPr>
          <w:color w:val="000000"/>
          <w:spacing w:val="0"/>
          <w:w w:val="100"/>
          <w:position w:val="0"/>
          <w:sz w:val="46"/>
          <w:szCs w:val="46"/>
          <w:shd w:val="clear" w:color="auto" w:fill="auto"/>
          <w:lang w:val="zh-CN" w:eastAsia="zh-CN" w:bidi="zh-CN"/>
        </w:rPr>
        <w:t>沈玉凌.绿洲概念小议</w:t>
      </w: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J].</w:t>
      </w:r>
      <w:r>
        <w:rPr>
          <w:color w:val="000000"/>
          <w:spacing w:val="0"/>
          <w:w w:val="100"/>
          <w:position w:val="0"/>
          <w:sz w:val="46"/>
          <w:szCs w:val="46"/>
          <w:shd w:val="clear" w:color="auto" w:fill="auto"/>
          <w:lang w:val="zh-CN" w:eastAsia="zh-CN" w:bidi="zh-CN"/>
        </w:rPr>
        <w:t>干旱区地理，</w:t>
      </w:r>
      <w:r>
        <w:rPr>
          <w:color w:val="000000"/>
          <w:spacing w:val="0"/>
          <w:w w:val="100"/>
          <w:position w:val="0"/>
          <w:shd w:val="clear" w:color="auto" w:fill="auto"/>
          <w:lang w:val="zh-CN" w:eastAsia="zh-CN" w:bidi="zh-CN"/>
        </w:rPr>
        <w:t xml:space="preserve">1994, 17( 2) ： </w:t>
      </w:r>
      <w:r>
        <w:rPr>
          <w:color w:val="000000"/>
          <w:spacing w:val="0"/>
          <w:w w:val="100"/>
          <w:position w:val="0"/>
          <w:shd w:val="clear" w:color="auto" w:fill="auto"/>
          <w:lang w:val="en-US" w:eastAsia="en-US" w:bidi="en-US"/>
        </w:rPr>
        <w:t>70-74.]</w:t>
      </w:r>
    </w:p>
    <w:p>
      <w:pPr>
        <w:pStyle w:val="22"/>
        <w:keepNext w:val="0"/>
        <w:keepLines w:val="0"/>
        <w:widowControl w:val="0"/>
        <w:shd w:val="clear" w:color="auto" w:fill="auto"/>
        <w:bidi w:val="0"/>
        <w:spacing w:before="0" w:after="0"/>
        <w:ind w:left="700" w:right="0" w:hanging="700"/>
        <w:jc w:val="both"/>
      </w:pPr>
      <w:r>
        <w:rPr>
          <w:color w:val="000000"/>
          <w:spacing w:val="0"/>
          <w:w w:val="100"/>
          <w:position w:val="0"/>
          <w:shd w:val="clear" w:color="auto" w:fill="auto"/>
          <w:lang w:val="en-US" w:eastAsia="en-US" w:bidi="en-US"/>
        </w:rPr>
        <w:t>[2]Gao Huajun. T he distribution and types of oasis in China[ J] . AridLand Geography, 1987, 10( 4) ： 23- 29.</w:t>
      </w:r>
      <w:r>
        <w:rPr>
          <w:color w:val="000000"/>
          <w:spacing w:val="0"/>
          <w:w w:val="100"/>
          <w:position w:val="0"/>
          <w:sz w:val="46"/>
          <w:szCs w:val="46"/>
          <w:shd w:val="clear" w:color="auto" w:fill="auto"/>
          <w:lang w:val="zh-CN" w:eastAsia="zh-CN" w:bidi="zh-CN"/>
        </w:rPr>
        <w:t>[高华君.我国绿洲分布与类型</w:t>
      </w: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J].</w:t>
      </w:r>
    </w:p>
    <w:p>
      <w:pPr>
        <w:pStyle w:val="22"/>
        <w:keepNext w:val="0"/>
        <w:keepLines w:val="0"/>
        <w:widowControl w:val="0"/>
        <w:shd w:val="clear" w:color="auto" w:fill="auto"/>
        <w:bidi w:val="0"/>
        <w:spacing w:before="0" w:after="0"/>
        <w:ind w:left="0" w:right="0" w:firstLine="960"/>
        <w:jc w:val="left"/>
      </w:pPr>
      <w:r>
        <w:rPr>
          <w:color w:val="000000"/>
          <w:spacing w:val="0"/>
          <w:w w:val="100"/>
          <w:position w:val="0"/>
          <w:sz w:val="46"/>
          <w:szCs w:val="46"/>
          <w:shd w:val="clear" w:color="auto" w:fill="auto"/>
          <w:lang w:val="zh-CN" w:eastAsia="zh-CN" w:bidi="zh-CN"/>
        </w:rPr>
        <w:t>干旱区地理，</w:t>
      </w:r>
      <w:r>
        <w:rPr>
          <w:color w:val="000000"/>
          <w:spacing w:val="0"/>
          <w:w w:val="100"/>
          <w:position w:val="0"/>
          <w:shd w:val="clear" w:color="auto" w:fill="auto"/>
          <w:lang w:val="zh-CN" w:eastAsia="zh-CN" w:bidi="zh-CN"/>
        </w:rPr>
        <w:t xml:space="preserve">1987, 10(4) ： </w:t>
      </w:r>
      <w:r>
        <w:rPr>
          <w:color w:val="000000"/>
          <w:spacing w:val="0"/>
          <w:w w:val="100"/>
          <w:position w:val="0"/>
          <w:shd w:val="clear" w:color="auto" w:fill="auto"/>
          <w:lang w:val="en-US" w:eastAsia="en-US" w:bidi="en-US"/>
        </w:rPr>
        <w:t>23-29.]</w:t>
      </w:r>
      <w:r>
        <w:rPr>
          <w:color w:val="000000"/>
          <w:spacing w:val="0"/>
          <w:w w:val="100"/>
          <w:position w:val="0"/>
          <w:shd w:val="clear" w:color="auto" w:fill="auto"/>
          <w:lang w:val="en-US" w:eastAsia="en-US" w:bidi="en-US"/>
        </w:rPr>
        <w:t>[3]</w:t>
      </w:r>
      <w:r>
        <w:rPr>
          <w:color w:val="000000"/>
          <w:spacing w:val="0"/>
          <w:w w:val="100"/>
          <w:position w:val="0"/>
          <w:sz w:val="46"/>
          <w:szCs w:val="46"/>
          <w:shd w:val="clear" w:color="auto" w:fill="auto"/>
          <w:lang w:val="zh-CN" w:eastAsia="zh-CN" w:bidi="zh-CN"/>
        </w:rPr>
        <w:t>张强，胡隐樵，</w:t>
      </w:r>
      <w:r>
        <w:rPr>
          <w:color w:val="000000"/>
          <w:spacing w:val="0"/>
          <w:w w:val="100"/>
          <w:position w:val="0"/>
          <w:shd w:val="clear" w:color="auto" w:fill="auto"/>
          <w:lang w:val="en-US" w:eastAsia="en-US" w:bidi="en-US"/>
        </w:rPr>
        <w:t>Walter.</w:t>
      </w:r>
      <w:r>
        <w:rPr>
          <w:color w:val="000000"/>
          <w:spacing w:val="0"/>
          <w:w w:val="100"/>
          <w:position w:val="0"/>
          <w:sz w:val="46"/>
          <w:szCs w:val="46"/>
          <w:shd w:val="clear" w:color="auto" w:fill="auto"/>
          <w:lang w:val="zh-CN" w:eastAsia="zh-CN" w:bidi="zh-CN"/>
        </w:rPr>
        <w:t>绿洲地理特征及其气候效应</w:t>
      </w:r>
      <w:r>
        <w:rPr>
          <w:color w:val="000000"/>
          <w:spacing w:val="0"/>
          <w:w w:val="100"/>
          <w:position w:val="0"/>
          <w:shd w:val="clear" w:color="auto" w:fill="auto"/>
          <w:lang w:val="en-US" w:eastAsia="en-US" w:bidi="en-US"/>
        </w:rPr>
        <w:t>[J] .</w:t>
      </w:r>
      <w:r>
        <w:rPr>
          <w:color w:val="000000"/>
          <w:spacing w:val="0"/>
          <w:w w:val="100"/>
          <w:position w:val="0"/>
          <w:sz w:val="46"/>
          <w:szCs w:val="46"/>
          <w:shd w:val="clear" w:color="auto" w:fill="auto"/>
          <w:lang w:val="zh-CN" w:eastAsia="zh-CN" w:bidi="zh-CN"/>
        </w:rPr>
        <w:t xml:space="preserve">地球科学进展， </w:t>
      </w:r>
      <w:r>
        <w:rPr>
          <w:color w:val="000000"/>
          <w:spacing w:val="0"/>
          <w:w w:val="100"/>
          <w:position w:val="0"/>
          <w:shd w:val="clear" w:color="auto" w:fill="auto"/>
          <w:lang w:val="zh-CN" w:eastAsia="zh-CN" w:bidi="zh-CN"/>
        </w:rPr>
        <w:t xml:space="preserve">2002, 17(4)： </w:t>
      </w:r>
      <w:r>
        <w:rPr>
          <w:color w:val="000000"/>
          <w:spacing w:val="0"/>
          <w:w w:val="100"/>
          <w:position w:val="0"/>
          <w:shd w:val="clear" w:color="auto" w:fill="auto"/>
          <w:lang w:val="en-US" w:eastAsia="en-US" w:bidi="en-US"/>
        </w:rPr>
        <w:t>477-486.</w:t>
      </w:r>
    </w:p>
    <w:p>
      <w:pPr>
        <w:pStyle w:val="22"/>
        <w:keepNext w:val="0"/>
        <w:keepLines w:val="0"/>
        <w:widowControl w:val="0"/>
        <w:shd w:val="clear" w:color="auto" w:fill="auto"/>
        <w:bidi w:val="0"/>
        <w:spacing w:before="0" w:after="0"/>
        <w:ind w:left="960" w:right="0" w:hanging="960"/>
        <w:jc w:val="both"/>
      </w:pPr>
      <w:r>
        <w:rPr>
          <w:color w:val="000000"/>
          <w:spacing w:val="0"/>
          <w:w w:val="100"/>
          <w:position w:val="0"/>
          <w:shd w:val="clear" w:color="auto" w:fill="auto"/>
          <w:lang w:val="en-US" w:eastAsia="en-US" w:bidi="en-US"/>
        </w:rPr>
        <w:t>[4]</w:t>
      </w:r>
      <w:r>
        <w:rPr>
          <w:color w:val="000000"/>
          <w:spacing w:val="0"/>
          <w:w w:val="100"/>
          <w:position w:val="0"/>
          <w:sz w:val="46"/>
          <w:szCs w:val="46"/>
          <w:shd w:val="clear" w:color="auto" w:fill="auto"/>
          <w:lang w:val="zh-CN" w:eastAsia="zh-CN" w:bidi="zh-CN"/>
        </w:rPr>
        <w:t>苏从先，胡隐樵.绿洲和湖泊的冷岛效应</w:t>
      </w:r>
      <w:r>
        <w:rPr>
          <w:color w:val="000000"/>
          <w:spacing w:val="0"/>
          <w:w w:val="100"/>
          <w:position w:val="0"/>
          <w:shd w:val="clear" w:color="auto" w:fill="auto"/>
          <w:lang w:val="en-US" w:eastAsia="en-US" w:bidi="en-US"/>
        </w:rPr>
        <w:t>[J].</w:t>
      </w:r>
      <w:r>
        <w:rPr>
          <w:color w:val="000000"/>
          <w:spacing w:val="0"/>
          <w:w w:val="100"/>
          <w:position w:val="0"/>
          <w:sz w:val="46"/>
          <w:szCs w:val="46"/>
          <w:shd w:val="clear" w:color="auto" w:fill="auto"/>
          <w:lang w:val="zh-CN" w:eastAsia="zh-CN" w:bidi="zh-CN"/>
        </w:rPr>
        <w:t>科学通报，</w:t>
      </w:r>
      <w:r>
        <w:rPr>
          <w:color w:val="000000"/>
          <w:spacing w:val="0"/>
          <w:w w:val="100"/>
          <w:position w:val="0"/>
          <w:shd w:val="clear" w:color="auto" w:fill="auto"/>
          <w:lang w:val="zh-CN" w:eastAsia="zh-CN" w:bidi="zh-CN"/>
        </w:rPr>
        <w:t xml:space="preserve">1987, 10(3)： </w:t>
      </w:r>
      <w:r>
        <w:rPr>
          <w:color w:val="000000"/>
          <w:spacing w:val="0"/>
          <w:w w:val="100"/>
          <w:position w:val="0"/>
          <w:shd w:val="clear" w:color="auto" w:fill="auto"/>
          <w:lang w:val="en-US" w:eastAsia="en-US" w:bidi="en-US"/>
        </w:rPr>
        <w:t>756-758.</w:t>
      </w:r>
    </w:p>
    <w:p>
      <w:pPr>
        <w:pStyle w:val="2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[5]</w:t>
      </w:r>
      <w:r>
        <w:rPr>
          <w:color w:val="000000"/>
          <w:spacing w:val="0"/>
          <w:w w:val="100"/>
          <w:position w:val="0"/>
          <w:sz w:val="46"/>
          <w:szCs w:val="46"/>
          <w:shd w:val="clear" w:color="auto" w:fill="auto"/>
          <w:lang w:val="zh-CN" w:eastAsia="zh-CN" w:bidi="zh-CN"/>
        </w:rPr>
        <w:t>戚鹏程，田国良.热红外遥感</w:t>
      </w:r>
      <w:r>
        <w:rPr>
          <w:color w:val="000000"/>
          <w:spacing w:val="0"/>
          <w:w w:val="100"/>
          <w:position w:val="0"/>
          <w:shd w:val="clear" w:color="auto" w:fill="auto"/>
          <w:lang w:val="en-US" w:eastAsia="en-US" w:bidi="en-US"/>
        </w:rPr>
        <w:t>[M].</w:t>
      </w:r>
      <w:r>
        <w:rPr>
          <w:color w:val="000000"/>
          <w:spacing w:val="0"/>
          <w:w w:val="100"/>
          <w:position w:val="0"/>
          <w:sz w:val="46"/>
          <w:szCs w:val="46"/>
          <w:shd w:val="clear" w:color="auto" w:fill="auto"/>
          <w:lang w:val="zh-CN" w:eastAsia="zh-CN" w:bidi="zh-CN"/>
        </w:rPr>
        <w:t>北京：电子工业出版社，</w:t>
      </w:r>
      <w:r>
        <w:rPr>
          <w:color w:val="000000"/>
          <w:spacing w:val="0"/>
          <w:w w:val="100"/>
          <w:position w:val="0"/>
          <w:shd w:val="clear" w:color="auto" w:fill="auto"/>
          <w:lang w:val="en-US" w:eastAsia="en-US" w:bidi="en-US"/>
        </w:rPr>
        <w:t>2006.</w:t>
      </w:r>
    </w:p>
    <w:p>
      <w:pPr>
        <w:pStyle w:val="22"/>
        <w:keepNext w:val="0"/>
        <w:keepLines w:val="0"/>
        <w:widowControl w:val="0"/>
        <w:shd w:val="clear" w:color="auto" w:fill="auto"/>
        <w:bidi w:val="0"/>
        <w:spacing w:before="0" w:after="0"/>
        <w:ind w:left="960" w:right="0" w:hanging="960"/>
        <w:jc w:val="both"/>
      </w:pPr>
      <w:r>
        <w:rPr>
          <w:color w:val="000000"/>
          <w:spacing w:val="0"/>
          <w:w w:val="100"/>
          <w:position w:val="0"/>
          <w:shd w:val="clear" w:color="auto" w:fill="auto"/>
          <w:lang w:val="en-US" w:eastAsia="en-US" w:bidi="en-US"/>
        </w:rPr>
        <w:t>[6]</w:t>
      </w:r>
      <w:r>
        <w:rPr>
          <w:color w:val="000000"/>
          <w:spacing w:val="0"/>
          <w:w w:val="100"/>
          <w:position w:val="0"/>
          <w:sz w:val="46"/>
          <w:szCs w:val="46"/>
          <w:shd w:val="clear" w:color="auto" w:fill="auto"/>
          <w:lang w:val="zh-CN" w:eastAsia="zh-CN" w:bidi="zh-CN"/>
        </w:rPr>
        <w:t>覃志豪，</w:t>
      </w:r>
      <w:r>
        <w:rPr>
          <w:color w:val="000000"/>
          <w:spacing w:val="0"/>
          <w:w w:val="100"/>
          <w:position w:val="0"/>
          <w:shd w:val="clear" w:color="auto" w:fill="auto"/>
          <w:lang w:val="en-US" w:eastAsia="en-US" w:bidi="en-US"/>
        </w:rPr>
        <w:t>Zhang Minghua, Karnieli Arnon</w:t>
      </w:r>
      <w:r>
        <w:rPr>
          <w:color w:val="000000"/>
          <w:spacing w:val="0"/>
          <w:w w:val="100"/>
          <w:position w:val="0"/>
          <w:sz w:val="46"/>
          <w:szCs w:val="46"/>
          <w:shd w:val="clear" w:color="auto" w:fill="auto"/>
          <w:lang w:val="zh-CN" w:eastAsia="zh-CN" w:bidi="zh-CN"/>
        </w:rPr>
        <w:t>，等.用陆地卫星</w:t>
      </w:r>
      <w:r>
        <w:rPr>
          <w:color w:val="000000"/>
          <w:spacing w:val="0"/>
          <w:w w:val="100"/>
          <w:position w:val="0"/>
          <w:shd w:val="clear" w:color="auto" w:fill="auto"/>
          <w:lang w:val="en-US" w:eastAsia="en-US" w:bidi="en-US"/>
        </w:rPr>
        <w:t>TM6</w:t>
      </w:r>
      <w:r>
        <w:rPr>
          <w:color w:val="000000"/>
          <w:spacing w:val="0"/>
          <w:w w:val="100"/>
          <w:position w:val="0"/>
          <w:sz w:val="46"/>
          <w:szCs w:val="46"/>
          <w:shd w:val="clear" w:color="auto" w:fill="auto"/>
          <w:lang w:val="zh-CN" w:eastAsia="zh-CN" w:bidi="zh-CN"/>
        </w:rPr>
        <w:t>数据演算地 表温度的单窗算法</w:t>
      </w:r>
      <w:r>
        <w:rPr>
          <w:color w:val="000000"/>
          <w:spacing w:val="0"/>
          <w:w w:val="100"/>
          <w:position w:val="0"/>
          <w:shd w:val="clear" w:color="auto" w:fill="auto"/>
          <w:lang w:val="en-US" w:eastAsia="en-US" w:bidi="en-US"/>
        </w:rPr>
        <w:t>[J].</w:t>
      </w:r>
      <w:r>
        <w:rPr>
          <w:color w:val="000000"/>
          <w:spacing w:val="0"/>
          <w:w w:val="100"/>
          <w:position w:val="0"/>
          <w:sz w:val="46"/>
          <w:szCs w:val="46"/>
          <w:shd w:val="clear" w:color="auto" w:fill="auto"/>
          <w:lang w:val="zh-CN" w:eastAsia="zh-CN" w:bidi="zh-CN"/>
        </w:rPr>
        <w:t>地理学报，</w:t>
      </w:r>
      <w:r>
        <w:rPr>
          <w:color w:val="000000"/>
          <w:spacing w:val="0"/>
          <w:w w:val="100"/>
          <w:position w:val="0"/>
          <w:shd w:val="clear" w:color="auto" w:fill="auto"/>
          <w:lang w:val="zh-CN" w:eastAsia="zh-CN" w:bidi="zh-CN"/>
        </w:rPr>
        <w:t xml:space="preserve">2001, 56(4)： </w:t>
      </w:r>
      <w:r>
        <w:rPr>
          <w:color w:val="000000"/>
          <w:spacing w:val="0"/>
          <w:w w:val="100"/>
          <w:position w:val="0"/>
          <w:shd w:val="clear" w:color="auto" w:fill="auto"/>
          <w:lang w:val="en-US" w:eastAsia="en-US" w:bidi="en-US"/>
        </w:rPr>
        <w:t>456- 466.</w:t>
      </w:r>
    </w:p>
    <w:p>
      <w:pPr>
        <w:pStyle w:val="22"/>
        <w:keepNext w:val="0"/>
        <w:keepLines w:val="0"/>
        <w:widowControl w:val="0"/>
        <w:shd w:val="clear" w:color="auto" w:fill="auto"/>
        <w:bidi w:val="0"/>
        <w:spacing w:before="0" w:after="0" w:line="773" w:lineRule="exact"/>
        <w:ind w:left="960" w:right="0" w:hanging="960"/>
        <w:jc w:val="both"/>
      </w:pPr>
      <w:r>
        <w:rPr>
          <w:color w:val="000000"/>
          <w:spacing w:val="0"/>
          <w:w w:val="100"/>
          <w:position w:val="0"/>
          <w:shd w:val="clear" w:color="auto" w:fill="auto"/>
          <w:lang w:val="en-US" w:eastAsia="en-US" w:bidi="en-US"/>
        </w:rPr>
        <w:t>[7]</w:t>
      </w:r>
      <w:r>
        <w:rPr>
          <w:color w:val="000000"/>
          <w:spacing w:val="0"/>
          <w:w w:val="100"/>
          <w:position w:val="0"/>
          <w:sz w:val="46"/>
          <w:szCs w:val="46"/>
          <w:shd w:val="clear" w:color="auto" w:fill="auto"/>
          <w:lang w:val="zh-CN" w:eastAsia="zh-CN" w:bidi="zh-CN"/>
        </w:rPr>
        <w:t>白洁，刘绍民，扈光.针对</w:t>
      </w:r>
      <w:r>
        <w:rPr>
          <w:color w:val="000000"/>
          <w:spacing w:val="0"/>
          <w:w w:val="100"/>
          <w:position w:val="0"/>
          <w:shd w:val="clear" w:color="auto" w:fill="auto"/>
          <w:lang w:val="en-US" w:eastAsia="en-US" w:bidi="en-US"/>
        </w:rPr>
        <w:t>TM/ETM+</w:t>
      </w:r>
      <w:r>
        <w:rPr>
          <w:color w:val="000000"/>
          <w:spacing w:val="0"/>
          <w:w w:val="100"/>
          <w:position w:val="0"/>
          <w:sz w:val="46"/>
          <w:szCs w:val="46"/>
          <w:shd w:val="clear" w:color="auto" w:fill="auto"/>
          <w:lang w:val="zh-CN" w:eastAsia="zh-CN" w:bidi="zh-CN"/>
        </w:rPr>
        <w:t>遥感数据的地表温度反演与验证</w:t>
      </w:r>
      <w:r>
        <w:rPr>
          <w:color w:val="000000"/>
          <w:spacing w:val="0"/>
          <w:w w:val="100"/>
          <w:position w:val="0"/>
          <w:shd w:val="clear" w:color="auto" w:fill="auto"/>
          <w:lang w:val="en-US" w:eastAsia="en-US" w:bidi="en-US"/>
        </w:rPr>
        <w:t>[J].</w:t>
      </w:r>
      <w:r>
        <w:rPr>
          <w:color w:val="000000"/>
          <w:spacing w:val="0"/>
          <w:w w:val="100"/>
          <w:position w:val="0"/>
          <w:sz w:val="46"/>
          <w:szCs w:val="46"/>
          <w:shd w:val="clear" w:color="auto" w:fill="auto"/>
          <w:lang w:val="zh-CN" w:eastAsia="zh-CN" w:bidi="zh-CN"/>
        </w:rPr>
        <w:t>农 业工程学报,</w:t>
      </w:r>
      <w:r>
        <w:rPr>
          <w:color w:val="000000"/>
          <w:spacing w:val="0"/>
          <w:w w:val="100"/>
          <w:position w:val="0"/>
          <w:shd w:val="clear" w:color="auto" w:fill="auto"/>
          <w:lang w:val="zh-CN" w:eastAsia="zh-CN" w:bidi="zh-CN"/>
        </w:rPr>
        <w:t xml:space="preserve">2008, </w:t>
      </w:r>
      <w:r>
        <w:rPr>
          <w:i/>
          <w:iCs/>
          <w:color w:val="000000"/>
          <w:spacing w:val="0"/>
          <w:w w:val="100"/>
          <w:position w:val="0"/>
          <w:shd w:val="clear" w:color="auto" w:fill="auto"/>
          <w:lang w:val="zh-CN" w:eastAsia="zh-CN" w:bidi="zh-CN"/>
        </w:rPr>
        <w:t>24</w:t>
      </w:r>
      <w:r>
        <w:rPr>
          <w:color w:val="000000"/>
          <w:spacing w:val="0"/>
          <w:w w:val="100"/>
          <w:position w:val="0"/>
          <w:shd w:val="clear" w:color="auto" w:fill="auto"/>
          <w:lang w:val="zh-CN" w:eastAsia="zh-CN" w:bidi="zh-CN"/>
        </w:rPr>
        <w:t xml:space="preserve"> (9) ： </w:t>
      </w:r>
      <w:r>
        <w:rPr>
          <w:color w:val="000000"/>
          <w:spacing w:val="0"/>
          <w:w w:val="100"/>
          <w:position w:val="0"/>
          <w:shd w:val="clear" w:color="auto" w:fill="auto"/>
          <w:lang w:val="en-US" w:eastAsia="en-US" w:bidi="en-US"/>
        </w:rPr>
        <w:t>148-154.</w:t>
      </w:r>
    </w:p>
    <w:p>
      <w:pPr>
        <w:pStyle w:val="22"/>
        <w:keepNext w:val="0"/>
        <w:keepLines w:val="0"/>
        <w:widowControl w:val="0"/>
        <w:shd w:val="clear" w:color="auto" w:fill="auto"/>
        <w:bidi w:val="0"/>
        <w:spacing w:before="0" w:after="0" w:line="795" w:lineRule="exact"/>
        <w:ind w:left="960" w:right="0" w:hanging="960"/>
        <w:jc w:val="both"/>
      </w:pPr>
      <w:r>
        <w:rPr>
          <w:color w:val="000000"/>
          <w:spacing w:val="0"/>
          <w:w w:val="100"/>
          <w:position w:val="0"/>
          <w:shd w:val="clear" w:color="auto" w:fill="auto"/>
          <w:lang w:val="en-US" w:eastAsia="en-US" w:bidi="en-US"/>
        </w:rPr>
        <w:t>[8]</w:t>
      </w:r>
      <w:r>
        <w:rPr>
          <w:color w:val="000000"/>
          <w:spacing w:val="0"/>
          <w:w w:val="100"/>
          <w:position w:val="0"/>
          <w:sz w:val="46"/>
          <w:szCs w:val="46"/>
          <w:shd w:val="clear" w:color="auto" w:fill="auto"/>
          <w:lang w:val="zh-CN" w:eastAsia="zh-CN" w:bidi="zh-CN"/>
        </w:rPr>
        <w:t>孟宪红，吕世华，张宇，等.使用</w:t>
      </w:r>
      <w:r>
        <w:rPr>
          <w:color w:val="000000"/>
          <w:spacing w:val="0"/>
          <w:w w:val="100"/>
          <w:position w:val="0"/>
          <w:shd w:val="clear" w:color="auto" w:fill="auto"/>
          <w:lang w:val="en-US" w:eastAsia="en-US" w:bidi="en-US"/>
        </w:rPr>
        <w:t>LANDSAT5 TM</w:t>
      </w:r>
      <w:r>
        <w:rPr>
          <w:color w:val="000000"/>
          <w:spacing w:val="0"/>
          <w:w w:val="100"/>
          <w:position w:val="0"/>
          <w:sz w:val="46"/>
          <w:szCs w:val="46"/>
          <w:shd w:val="clear" w:color="auto" w:fill="auto"/>
          <w:lang w:val="zh-CN" w:eastAsia="zh-CN" w:bidi="zh-CN"/>
        </w:rPr>
        <w:t>数据反演金塔地表温度</w:t>
      </w:r>
      <w:r>
        <w:rPr>
          <w:color w:val="000000"/>
          <w:spacing w:val="0"/>
          <w:w w:val="100"/>
          <w:position w:val="0"/>
          <w:shd w:val="clear" w:color="auto" w:fill="auto"/>
          <w:lang w:val="en-US" w:eastAsia="en-US" w:bidi="en-US"/>
        </w:rPr>
        <w:t>[J].</w:t>
      </w:r>
      <w:r>
        <w:rPr>
          <w:color w:val="000000"/>
          <w:spacing w:val="0"/>
          <w:w w:val="100"/>
          <w:position w:val="0"/>
          <w:sz w:val="46"/>
          <w:szCs w:val="46"/>
          <w:shd w:val="clear" w:color="auto" w:fill="auto"/>
          <w:lang w:val="zh-CN" w:eastAsia="zh-CN" w:bidi="zh-CN"/>
        </w:rPr>
        <w:t>高 原气象，</w:t>
      </w:r>
      <w:r>
        <w:rPr>
          <w:color w:val="000000"/>
          <w:spacing w:val="0"/>
          <w:w w:val="100"/>
          <w:position w:val="0"/>
          <w:shd w:val="clear" w:color="auto" w:fill="auto"/>
          <w:lang w:val="zh-CN" w:eastAsia="zh-CN" w:bidi="zh-CN"/>
        </w:rPr>
        <w:t xml:space="preserve">2005, 24(5)： </w:t>
      </w:r>
      <w:r>
        <w:rPr>
          <w:color w:val="000000"/>
          <w:spacing w:val="0"/>
          <w:w w:val="100"/>
          <w:position w:val="0"/>
          <w:shd w:val="clear" w:color="auto" w:fill="auto"/>
          <w:lang w:val="en-US" w:eastAsia="en-US" w:bidi="en-US"/>
        </w:rPr>
        <w:t>721-726.</w:t>
      </w:r>
    </w:p>
    <w:p>
      <w:pPr>
        <w:pStyle w:val="22"/>
        <w:keepNext w:val="0"/>
        <w:keepLines w:val="0"/>
        <w:widowControl w:val="0"/>
        <w:shd w:val="clear" w:color="auto" w:fill="auto"/>
        <w:bidi w:val="0"/>
        <w:spacing w:before="0" w:after="0" w:line="795" w:lineRule="exact"/>
        <w:ind w:left="0" w:right="0" w:firstLine="0"/>
        <w:jc w:val="left"/>
      </w:pPr>
      <w:r>
        <w:rPr>
          <w:color w:val="000000"/>
          <w:spacing w:val="0"/>
          <w:w w:val="100"/>
          <w:position w:val="0"/>
          <w:shd w:val="clear" w:color="auto" w:fill="auto"/>
          <w:lang w:val="en-US" w:eastAsia="en-US" w:bidi="en-US"/>
        </w:rPr>
        <w:t>[9]</w:t>
      </w:r>
      <w:r>
        <w:rPr>
          <w:color w:val="000000"/>
          <w:spacing w:val="0"/>
          <w:w w:val="100"/>
          <w:position w:val="0"/>
          <w:sz w:val="46"/>
          <w:szCs w:val="46"/>
          <w:shd w:val="clear" w:color="auto" w:fill="auto"/>
          <w:lang w:val="zh-CN" w:eastAsia="zh-CN" w:bidi="zh-CN"/>
        </w:rPr>
        <w:t>高志强，钱乐祥，丁圣彦.珠江三角洲土地覆盖变化对地表温度的影响</w:t>
      </w:r>
      <w:r>
        <w:rPr>
          <w:color w:val="000000"/>
          <w:spacing w:val="0"/>
          <w:w w:val="100"/>
          <w:position w:val="0"/>
          <w:shd w:val="clear" w:color="auto" w:fill="auto"/>
          <w:lang w:val="en-US" w:eastAsia="en-US" w:bidi="en-US"/>
        </w:rPr>
        <w:t>[JL</w:t>
      </w:r>
    </w:p>
    <w:p>
      <w:pPr>
        <w:pStyle w:val="22"/>
        <w:keepNext w:val="0"/>
        <w:keepLines w:val="0"/>
        <w:widowControl w:val="0"/>
        <w:shd w:val="clear" w:color="auto" w:fill="auto"/>
        <w:bidi w:val="0"/>
        <w:spacing w:before="0" w:after="60" w:line="792" w:lineRule="exact"/>
        <w:ind w:left="0" w:right="0" w:firstLine="940"/>
        <w:jc w:val="left"/>
      </w:pPr>
      <w:r>
        <w:rPr>
          <w:color w:val="000000"/>
          <w:spacing w:val="0"/>
          <w:w w:val="100"/>
          <w:position w:val="0"/>
          <w:sz w:val="46"/>
          <w:szCs w:val="46"/>
          <w:shd w:val="clear" w:color="auto" w:fill="auto"/>
          <w:lang w:val="zh-CN" w:eastAsia="zh-CN" w:bidi="zh-CN"/>
        </w:rPr>
        <w:t>地理学报,</w:t>
      </w:r>
      <w:r>
        <w:rPr>
          <w:color w:val="000000"/>
          <w:spacing w:val="0"/>
          <w:w w:val="100"/>
          <w:position w:val="0"/>
          <w:shd w:val="clear" w:color="auto" w:fill="auto"/>
          <w:lang w:val="zh-CN" w:eastAsia="zh-CN" w:bidi="zh-CN"/>
        </w:rPr>
        <w:t xml:space="preserve">2005, 60(5)： </w:t>
      </w:r>
      <w:r>
        <w:rPr>
          <w:color w:val="000000"/>
          <w:spacing w:val="0"/>
          <w:w w:val="100"/>
          <w:position w:val="0"/>
          <w:shd w:val="clear" w:color="auto" w:fill="auto"/>
          <w:lang w:val="en-US" w:eastAsia="en-US" w:bidi="en-US"/>
        </w:rPr>
        <w:t>761-770.</w:t>
      </w:r>
    </w:p>
    <w:p>
      <w:pPr>
        <w:pStyle w:val="22"/>
        <w:keepNext w:val="0"/>
        <w:keepLines w:val="0"/>
        <w:widowControl w:val="0"/>
        <w:shd w:val="clear" w:color="auto" w:fill="auto"/>
        <w:bidi w:val="0"/>
        <w:spacing w:before="0" w:after="0" w:line="757" w:lineRule="exact"/>
        <w:ind w:right="0"/>
        <w:jc w:val="both"/>
      </w:pPr>
      <w:r>
        <w:rPr>
          <w:color w:val="000000"/>
          <w:spacing w:val="0"/>
          <w:w w:val="100"/>
          <w:position w:val="0"/>
          <w:shd w:val="clear" w:color="auto" w:fill="auto"/>
          <w:lang w:val="en-US" w:eastAsia="en-US" w:bidi="en-US"/>
        </w:rPr>
        <w:t>[10]</w:t>
      </w:r>
      <w:r>
        <w:rPr>
          <w:color w:val="000000"/>
          <w:spacing w:val="0"/>
          <w:w w:val="100"/>
          <w:position w:val="0"/>
          <w:sz w:val="46"/>
          <w:szCs w:val="46"/>
          <w:shd w:val="clear" w:color="auto" w:fill="auto"/>
          <w:lang w:val="zh-CN" w:eastAsia="zh-CN" w:bidi="zh-CN"/>
        </w:rPr>
        <w:t>苏伟忠，杨英宝，杨桂山.南京市热场分布特征及其与土地利用/覆被关系 研究</w:t>
      </w:r>
      <w:r>
        <w:rPr>
          <w:color w:val="000000"/>
          <w:spacing w:val="0"/>
          <w:w w:val="100"/>
          <w:position w:val="0"/>
          <w:shd w:val="clear" w:color="auto" w:fill="auto"/>
          <w:lang w:val="en-US" w:eastAsia="en-US" w:bidi="en-US"/>
        </w:rPr>
        <w:t>[J].</w:t>
      </w:r>
      <w:r>
        <w:rPr>
          <w:color w:val="000000"/>
          <w:spacing w:val="0"/>
          <w:w w:val="100"/>
          <w:position w:val="0"/>
          <w:sz w:val="46"/>
          <w:szCs w:val="46"/>
          <w:shd w:val="clear" w:color="auto" w:fill="auto"/>
          <w:lang w:val="zh-CN" w:eastAsia="zh-CN" w:bidi="zh-CN"/>
        </w:rPr>
        <w:t>地理科学,</w:t>
      </w:r>
      <w:r>
        <w:rPr>
          <w:color w:val="000000"/>
          <w:spacing w:val="0"/>
          <w:w w:val="100"/>
          <w:position w:val="0"/>
          <w:shd w:val="clear" w:color="auto" w:fill="auto"/>
          <w:lang w:val="zh-CN" w:eastAsia="zh-CN" w:bidi="zh-CN"/>
        </w:rPr>
        <w:t xml:space="preserve">2005, 25(6)： </w:t>
      </w:r>
      <w:r>
        <w:rPr>
          <w:color w:val="000000"/>
          <w:spacing w:val="0"/>
          <w:w w:val="100"/>
          <w:position w:val="0"/>
          <w:shd w:val="clear" w:color="auto" w:fill="auto"/>
          <w:lang w:val="en-US" w:eastAsia="en-US" w:bidi="en-US"/>
        </w:rPr>
        <w:t>697-703.</w:t>
      </w:r>
    </w:p>
    <w:p>
      <w:pPr>
        <w:pStyle w:val="22"/>
        <w:keepNext w:val="0"/>
        <w:keepLines w:val="0"/>
        <w:widowControl w:val="0"/>
        <w:shd w:val="clear" w:color="auto" w:fill="auto"/>
        <w:bidi w:val="0"/>
        <w:spacing w:before="0" w:after="0" w:line="792" w:lineRule="exact"/>
        <w:ind w:right="0"/>
        <w:jc w:val="both"/>
      </w:pPr>
      <w:r>
        <w:rPr>
          <w:color w:val="000000"/>
          <w:spacing w:val="0"/>
          <w:w w:val="100"/>
          <w:position w:val="0"/>
          <w:sz w:val="46"/>
          <w:szCs w:val="46"/>
          <w:shd w:val="clear" w:color="auto" w:fill="auto"/>
          <w:lang w:val="zh-CN" w:eastAsia="zh-CN" w:bidi="zh-CN"/>
        </w:rPr>
        <w:t>[口]何彬方，陈世雄.人工植被区生态系统的变化</w:t>
      </w:r>
      <w:r>
        <w:rPr>
          <w:color w:val="000000"/>
          <w:spacing w:val="0"/>
          <w:w w:val="100"/>
          <w:position w:val="0"/>
          <w:shd w:val="clear" w:color="auto" w:fill="auto"/>
          <w:lang w:val="en-US" w:eastAsia="en-US" w:bidi="en-US"/>
        </w:rPr>
        <w:t>[A].</w:t>
      </w:r>
      <w:r>
        <w:rPr>
          <w:color w:val="000000"/>
          <w:spacing w:val="0"/>
          <w:w w:val="100"/>
          <w:position w:val="0"/>
          <w:sz w:val="46"/>
          <w:szCs w:val="46"/>
          <w:shd w:val="clear" w:color="auto" w:fill="auto"/>
          <w:lang w:val="zh-CN" w:eastAsia="zh-CN" w:bidi="zh-CN"/>
        </w:rPr>
        <w:t>腾格里沙漠沙坡头地区流 沙治理研究</w:t>
      </w:r>
      <w:r>
        <w:rPr>
          <w:color w:val="000000"/>
          <w:spacing w:val="0"/>
          <w:w w:val="100"/>
          <w:position w:val="0"/>
          <w:shd w:val="clear" w:color="auto" w:fill="auto"/>
          <w:lang w:val="en-US" w:eastAsia="en-US" w:bidi="en-US"/>
        </w:rPr>
        <w:t>[C].</w:t>
      </w:r>
      <w:r>
        <w:rPr>
          <w:color w:val="000000"/>
          <w:spacing w:val="0"/>
          <w:w w:val="100"/>
          <w:position w:val="0"/>
          <w:sz w:val="46"/>
          <w:szCs w:val="46"/>
          <w:shd w:val="clear" w:color="auto" w:fill="auto"/>
          <w:lang w:val="zh-CN" w:eastAsia="zh-CN" w:bidi="zh-CN"/>
        </w:rPr>
        <w:t>宁夏：宁夏人民出版社，</w:t>
      </w:r>
      <w:r>
        <w:rPr>
          <w:color w:val="000000"/>
          <w:spacing w:val="0"/>
          <w:w w:val="100"/>
          <w:position w:val="0"/>
          <w:shd w:val="clear" w:color="auto" w:fill="auto"/>
          <w:lang w:val="en-US" w:eastAsia="en-US" w:bidi="en-US"/>
        </w:rPr>
        <w:t>1988. 58-66.</w:t>
      </w:r>
    </w:p>
    <w:p>
      <w:pPr>
        <w:pStyle w:val="22"/>
        <w:keepNext w:val="0"/>
        <w:keepLines w:val="0"/>
        <w:widowControl w:val="0"/>
        <w:shd w:val="clear" w:color="auto" w:fill="auto"/>
        <w:bidi w:val="0"/>
        <w:spacing w:before="0" w:after="0" w:line="792" w:lineRule="exact"/>
        <w:ind w:right="0"/>
        <w:jc w:val="both"/>
      </w:pPr>
      <w:r>
        <w:rPr>
          <w:color w:val="000000"/>
          <w:spacing w:val="0"/>
          <w:w w:val="100"/>
          <w:position w:val="0"/>
          <w:shd w:val="clear" w:color="auto" w:fill="auto"/>
          <w:lang w:val="en-US" w:eastAsia="en-US" w:bidi="en-US"/>
        </w:rPr>
        <w:t>[12] Price,</w:t>
      </w:r>
      <w:r>
        <w:rPr>
          <w:color w:val="000000"/>
          <w:spacing w:val="0"/>
          <w:w w:val="100"/>
          <w:position w:val="0"/>
          <w:sz w:val="46"/>
          <w:szCs w:val="46"/>
          <w:shd w:val="clear" w:color="auto" w:fill="auto"/>
          <w:lang w:val="zh-CN" w:eastAsia="zh-CN" w:bidi="zh-CN"/>
        </w:rPr>
        <w:t>覃志豪，李文娟，徐斌，等.陆地卫星</w:t>
      </w:r>
      <w:r>
        <w:rPr>
          <w:color w:val="000000"/>
          <w:spacing w:val="0"/>
          <w:w w:val="100"/>
          <w:position w:val="0"/>
          <w:shd w:val="clear" w:color="auto" w:fill="auto"/>
          <w:lang w:val="en-US" w:eastAsia="en-US" w:bidi="en-US"/>
        </w:rPr>
        <w:t>TM6</w:t>
      </w:r>
      <w:r>
        <w:rPr>
          <w:color w:val="000000"/>
          <w:spacing w:val="0"/>
          <w:w w:val="100"/>
          <w:position w:val="0"/>
          <w:sz w:val="46"/>
          <w:szCs w:val="46"/>
          <w:shd w:val="clear" w:color="auto" w:fill="auto"/>
          <w:lang w:val="zh-CN" w:eastAsia="zh-CN" w:bidi="zh-CN"/>
        </w:rPr>
        <w:t>波段范围内地表比辐射 率的估计</w:t>
      </w:r>
      <w:r>
        <w:rPr>
          <w:color w:val="000000"/>
          <w:spacing w:val="0"/>
          <w:w w:val="100"/>
          <w:position w:val="0"/>
          <w:shd w:val="clear" w:color="auto" w:fill="auto"/>
          <w:lang w:val="en-US" w:eastAsia="en-US" w:bidi="en-US"/>
        </w:rPr>
        <w:t>[J].</w:t>
      </w:r>
      <w:r>
        <w:rPr>
          <w:color w:val="000000"/>
          <w:spacing w:val="0"/>
          <w:w w:val="100"/>
          <w:position w:val="0"/>
          <w:sz w:val="46"/>
          <w:szCs w:val="46"/>
          <w:shd w:val="clear" w:color="auto" w:fill="auto"/>
          <w:lang w:val="zh-CN" w:eastAsia="zh-CN" w:bidi="zh-CN"/>
        </w:rPr>
        <w:t>国土资源遥感，</w:t>
      </w:r>
      <w:r>
        <w:rPr>
          <w:color w:val="000000"/>
          <w:spacing w:val="0"/>
          <w:w w:val="100"/>
          <w:position w:val="0"/>
          <w:shd w:val="clear" w:color="auto" w:fill="auto"/>
          <w:lang w:val="zh-CN" w:eastAsia="zh-CN" w:bidi="zh-CN"/>
        </w:rPr>
        <w:t xml:space="preserve">2004, (61)： </w:t>
      </w:r>
      <w:r>
        <w:rPr>
          <w:color w:val="000000"/>
          <w:spacing w:val="0"/>
          <w:w w:val="100"/>
          <w:position w:val="0"/>
          <w:shd w:val="clear" w:color="auto" w:fill="auto"/>
          <w:lang w:val="en-US" w:eastAsia="en-US" w:bidi="en-US"/>
        </w:rPr>
        <w:t>28-41.</w:t>
      </w:r>
    </w:p>
    <w:p>
      <w:pPr>
        <w:pStyle w:val="22"/>
        <w:keepNext w:val="0"/>
        <w:keepLines w:val="0"/>
        <w:widowControl w:val="0"/>
        <w:shd w:val="clear" w:color="auto" w:fill="auto"/>
        <w:bidi w:val="0"/>
        <w:spacing w:before="0" w:after="0" w:line="792" w:lineRule="exact"/>
        <w:ind w:right="0"/>
        <w:jc w:val="both"/>
      </w:pPr>
      <w:r>
        <w:rPr>
          <w:color w:val="000000"/>
          <w:spacing w:val="0"/>
          <w:w w:val="100"/>
          <w:position w:val="0"/>
          <w:shd w:val="clear" w:color="auto" w:fill="auto"/>
          <w:lang w:val="en-US" w:eastAsia="en-US" w:bidi="en-US"/>
        </w:rPr>
        <w:t>_13]Sobrinoa J A, Jimenez-Munoz J C, Paolini L. Land surface temperature retrieval from LANDSAT TM5[J]. Remote Sensing of Environment, 2004, (90)： 434-440.</w:t>
      </w:r>
    </w:p>
    <w:p>
      <w:pPr>
        <w:pStyle w:val="22"/>
        <w:keepNext w:val="0"/>
        <w:keepLines w:val="0"/>
        <w:widowControl w:val="0"/>
        <w:shd w:val="clear" w:color="auto" w:fill="auto"/>
        <w:bidi w:val="0"/>
        <w:spacing w:before="0" w:after="40" w:line="792" w:lineRule="exact"/>
        <w:ind w:right="0"/>
        <w:jc w:val="both"/>
      </w:pPr>
      <w:r>
        <w:rPr>
          <w:color w:val="000000"/>
          <w:spacing w:val="0"/>
          <w:w w:val="100"/>
          <w:position w:val="0"/>
          <w:shd w:val="clear" w:color="auto" w:fill="auto"/>
          <w:lang w:val="en-US" w:eastAsia="en-US" w:bidi="en-US"/>
        </w:rPr>
        <w:t xml:space="preserve">[14]Qin Z H, Kami el i A, Berliner P. A mono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window algorithm for retrieving land surface temperature from Landsat TM data and its application to the Israel - Egypt border region[J]. International Journal of Remote Sensing, 2001, 22 (18)： 3719-3746.</w:t>
      </w:r>
    </w:p>
    <w:sectPr>
      <w:pgSz w:w="21209" w:h="31618"/>
      <w:pgMar w:top="1967" w:right="1691" w:bottom="2031" w:left="1908"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52BE7FA"/>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54"/>
        <w:szCs w:val="54"/>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1">
    <w:name w:val="标题 #1_"/>
    <w:basedOn w:val="DefaultParagraphFont"/>
    <w:link w:val="10"/>
    <w:rPr>
      <w:rFonts w:ascii="SimHei" w:eastAsia="SimHei" w:hAnsi="SimHei" w:cs="SimHei"/>
      <w:b w:val="0"/>
      <w:bCs w:val="0"/>
      <w:i w:val="0"/>
      <w:iCs w:val="0"/>
      <w:smallCaps w:val="0"/>
      <w:strike w:val="0"/>
      <w:sz w:val="70"/>
      <w:szCs w:val="70"/>
      <w:u w:val="none"/>
      <w:lang w:val="zh-CN" w:eastAsia="zh-CN" w:bidi="zh-CN"/>
    </w:rPr>
  </w:style>
  <w:style w:type="character" w:customStyle="1" w:styleId="a">
    <w:name w:val="正文文本_"/>
    <w:basedOn w:val="DefaultParagraphFont"/>
    <w:link w:val="a3"/>
    <w:rPr>
      <w:rFonts w:ascii="SimSun" w:eastAsia="SimSun" w:hAnsi="SimSun" w:cs="SimSun"/>
      <w:bCs w:val="0"/>
      <w:i w:val="0"/>
      <w:iCs w:val="0"/>
      <w:smallCaps w:val="0"/>
      <w:strike w:val="0"/>
      <w:sz w:val="52"/>
      <w:szCs w:val="52"/>
      <w:u w:val="none"/>
      <w:lang w:val="zh-CN" w:eastAsia="zh-CN" w:bidi="zh-CN"/>
    </w:rPr>
  </w:style>
  <w:style w:type="character" w:customStyle="1" w:styleId="a0">
    <w:name w:val="其他_"/>
    <w:basedOn w:val="DefaultParagraphFont"/>
    <w:link w:val="a4"/>
    <w:rPr>
      <w:rFonts w:ascii="SimSun" w:eastAsia="SimSun" w:hAnsi="SimSun" w:cs="SimSun"/>
      <w:b w:val="0"/>
      <w:bCs w:val="0"/>
      <w:i w:val="0"/>
      <w:iCs w:val="0"/>
      <w:smallCaps w:val="0"/>
      <w:strike w:val="0"/>
      <w:sz w:val="52"/>
      <w:szCs w:val="52"/>
      <w:u w:val="none"/>
    </w:rPr>
  </w:style>
  <w:style w:type="character" w:customStyle="1" w:styleId="3">
    <w:name w:val="正文文本 (3)_"/>
    <w:basedOn w:val="DefaultParagraphFont"/>
    <w:link w:val="30"/>
    <w:rPr>
      <w:rFonts w:ascii="Times New Roman" w:eastAsia="Times New Roman" w:hAnsi="Times New Roman" w:cs="Times New Roman"/>
      <w:b w:val="0"/>
      <w:bCs w:val="0"/>
      <w:i w:val="0"/>
      <w:iCs w:val="0"/>
      <w:smallCaps w:val="0"/>
      <w:strike w:val="0"/>
      <w:sz w:val="46"/>
      <w:szCs w:val="46"/>
      <w:u w:val="none"/>
    </w:rPr>
  </w:style>
  <w:style w:type="character" w:customStyle="1" w:styleId="2">
    <w:name w:val="图片标题 (2)_"/>
    <w:basedOn w:val="DefaultParagraphFont"/>
    <w:link w:val="21"/>
    <w:rPr>
      <w:rFonts w:ascii="SimSun" w:eastAsia="SimSun" w:hAnsi="SimSun" w:cs="SimSun"/>
      <w:b w:val="0"/>
      <w:bCs w:val="0"/>
      <w:i w:val="0"/>
      <w:iCs w:val="0"/>
      <w:smallCaps w:val="0"/>
      <w:strike w:val="0"/>
      <w:sz w:val="28"/>
      <w:szCs w:val="28"/>
      <w:u w:val="none"/>
      <w:lang w:val="zh-CN" w:eastAsia="zh-CN" w:bidi="zh-CN"/>
    </w:rPr>
  </w:style>
  <w:style w:type="character" w:customStyle="1" w:styleId="a1">
    <w:name w:val="图片标题_"/>
    <w:basedOn w:val="DefaultParagraphFont"/>
    <w:link w:val="a5"/>
    <w:rPr>
      <w:rFonts w:ascii="SimSun" w:eastAsia="SimSun" w:hAnsi="SimSun" w:cs="SimSun"/>
      <w:b/>
      <w:bCs/>
      <w:i w:val="0"/>
      <w:iCs w:val="0"/>
      <w:smallCaps w:val="0"/>
      <w:strike w:val="0"/>
      <w:sz w:val="30"/>
      <w:szCs w:val="30"/>
      <w:u w:val="none"/>
    </w:rPr>
  </w:style>
  <w:style w:type="character" w:customStyle="1" w:styleId="4">
    <w:name w:val="正文文本 (4)_"/>
    <w:basedOn w:val="DefaultParagraphFont"/>
    <w:link w:val="40"/>
    <w:rPr>
      <w:rFonts w:ascii="SimSun" w:eastAsia="SimSun" w:hAnsi="SimSun" w:cs="SimSun"/>
      <w:b w:val="0"/>
      <w:bCs w:val="0"/>
      <w:i w:val="0"/>
      <w:iCs w:val="0"/>
      <w:smallCaps w:val="0"/>
      <w:strike w:val="0"/>
      <w:u w:val="none"/>
    </w:rPr>
  </w:style>
  <w:style w:type="character" w:customStyle="1" w:styleId="20">
    <w:name w:val="正文文本 (2)_"/>
    <w:basedOn w:val="DefaultParagraphFont"/>
    <w:link w:val="22"/>
    <w:rPr>
      <w:rFonts w:ascii="SimSun" w:eastAsia="SimSun" w:hAnsi="SimSun" w:cs="SimSun"/>
      <w:b w:val="0"/>
      <w:bCs w:val="0"/>
      <w:i w:val="0"/>
      <w:iCs w:val="0"/>
      <w:smallCaps w:val="0"/>
      <w:strike w:val="0"/>
      <w:sz w:val="46"/>
      <w:szCs w:val="46"/>
      <w:u w:val="none"/>
    </w:rPr>
  </w:style>
  <w:style w:type="character" w:customStyle="1" w:styleId="a2">
    <w:name w:val="目录_"/>
    <w:basedOn w:val="DefaultParagraphFont"/>
    <w:link w:val="a6"/>
    <w:rPr>
      <w:rFonts w:ascii="SimSun" w:eastAsia="SimSun" w:hAnsi="SimSun" w:cs="SimSun"/>
      <w:b w:val="0"/>
      <w:bCs w:val="0"/>
      <w:i w:val="0"/>
      <w:iCs w:val="0"/>
      <w:smallCaps w:val="0"/>
      <w:strike w:val="0"/>
      <w:sz w:val="52"/>
      <w:szCs w:val="52"/>
      <w:u w:val="none"/>
      <w:lang w:val="zh-CN" w:eastAsia="zh-CN" w:bidi="zh-CN"/>
    </w:rPr>
  </w:style>
  <w:style w:type="paragraph" w:customStyle="1" w:styleId="10">
    <w:name w:val="标题 #1"/>
    <w:basedOn w:val="Normal"/>
    <w:link w:val="1"/>
    <w:pPr>
      <w:widowControl w:val="0"/>
      <w:shd w:val="clear" w:color="auto" w:fill="auto"/>
      <w:spacing w:after="1640"/>
      <w:jc w:val="center"/>
      <w:outlineLvl w:val="0"/>
    </w:pPr>
    <w:rPr>
      <w:rFonts w:ascii="SimHei" w:eastAsia="SimHei" w:hAnsi="SimHei" w:cs="SimHei"/>
      <w:b w:val="0"/>
      <w:bCs w:val="0"/>
      <w:i w:val="0"/>
      <w:iCs w:val="0"/>
      <w:smallCaps w:val="0"/>
      <w:strike w:val="0"/>
      <w:sz w:val="70"/>
      <w:szCs w:val="70"/>
      <w:u w:val="none"/>
      <w:lang w:val="zh-CN" w:eastAsia="zh-CN" w:bidi="zh-CN"/>
    </w:rPr>
  </w:style>
  <w:style w:type="paragraph" w:customStyle="1" w:styleId="a3">
    <w:name w:val="正文文本"/>
    <w:basedOn w:val="Normal"/>
    <w:link w:val="a"/>
    <w:pPr>
      <w:widowControl w:val="0"/>
      <w:shd w:val="clear" w:color="auto" w:fill="auto"/>
      <w:spacing w:after="600" w:line="350" w:lineRule="auto"/>
      <w:ind w:firstLine="400"/>
    </w:pPr>
    <w:rPr>
      <w:rFonts w:ascii="SimSun" w:eastAsia="SimSun" w:hAnsi="SimSun" w:cs="SimSun"/>
      <w:b w:val="0"/>
      <w:bCs w:val="0"/>
      <w:i w:val="0"/>
      <w:iCs w:val="0"/>
      <w:smallCaps w:val="0"/>
      <w:strike w:val="0"/>
      <w:sz w:val="52"/>
      <w:szCs w:val="52"/>
      <w:u w:val="none"/>
      <w:lang w:val="zh-CN" w:eastAsia="zh-CN" w:bidi="zh-CN"/>
    </w:rPr>
  </w:style>
  <w:style w:type="paragraph" w:customStyle="1" w:styleId="a4">
    <w:name w:val="其他"/>
    <w:basedOn w:val="Normal"/>
    <w:link w:val="a0"/>
    <w:pPr>
      <w:widowControl w:val="0"/>
      <w:shd w:val="clear" w:color="auto" w:fill="auto"/>
      <w:spacing w:after="600" w:line="350" w:lineRule="auto"/>
      <w:ind w:firstLine="400"/>
    </w:pPr>
    <w:rPr>
      <w:rFonts w:ascii="SimSun" w:eastAsia="SimSun" w:hAnsi="SimSun" w:cs="SimSun"/>
      <w:b w:val="0"/>
      <w:bCs w:val="0"/>
      <w:i w:val="0"/>
      <w:iCs w:val="0"/>
      <w:smallCaps w:val="0"/>
      <w:strike w:val="0"/>
      <w:sz w:val="52"/>
      <w:szCs w:val="52"/>
      <w:u w:val="none"/>
    </w:rPr>
  </w:style>
  <w:style w:type="paragraph" w:customStyle="1" w:styleId="30">
    <w:name w:val="正文文本 (3)"/>
    <w:basedOn w:val="Normal"/>
    <w:link w:val="3"/>
    <w:pPr>
      <w:widowControl w:val="0"/>
      <w:shd w:val="clear" w:color="auto" w:fill="auto"/>
      <w:spacing w:after="80" w:line="341" w:lineRule="auto"/>
    </w:pPr>
    <w:rPr>
      <w:rFonts w:ascii="Times New Roman" w:eastAsia="Times New Roman" w:hAnsi="Times New Roman" w:cs="Times New Roman"/>
      <w:bCs w:val="0"/>
      <w:i w:val="0"/>
      <w:iCs w:val="0"/>
      <w:smallCaps w:val="0"/>
      <w:strike w:val="0"/>
      <w:sz w:val="46"/>
      <w:szCs w:val="46"/>
      <w:u w:val="none"/>
    </w:rPr>
  </w:style>
  <w:style w:type="paragraph" w:customStyle="1" w:styleId="21">
    <w:name w:val="图片标题 (2)"/>
    <w:basedOn w:val="Normal"/>
    <w:link w:val="2"/>
    <w:pPr>
      <w:widowControl w:val="0"/>
      <w:shd w:val="clear" w:color="auto" w:fill="auto"/>
      <w:spacing w:line="367" w:lineRule="exact"/>
      <w:jc w:val="right"/>
    </w:pPr>
    <w:rPr>
      <w:rFonts w:ascii="SimSun" w:eastAsia="SimSun" w:hAnsi="SimSun" w:cs="SimSun"/>
      <w:b w:val="0"/>
      <w:bCs w:val="0"/>
      <w:i w:val="0"/>
      <w:iCs w:val="0"/>
      <w:smallCaps w:val="0"/>
      <w:strike w:val="0"/>
      <w:sz w:val="28"/>
      <w:szCs w:val="28"/>
      <w:u w:val="none"/>
      <w:lang w:val="zh-CN" w:eastAsia="zh-CN" w:bidi="zh-CN"/>
    </w:rPr>
  </w:style>
  <w:style w:type="paragraph" w:customStyle="1" w:styleId="a5">
    <w:name w:val="图片标题"/>
    <w:basedOn w:val="Normal"/>
    <w:link w:val="a1"/>
    <w:pPr>
      <w:widowControl w:val="0"/>
      <w:shd w:val="clear" w:color="auto" w:fill="auto"/>
      <w:spacing w:line="161" w:lineRule="exact"/>
    </w:pPr>
    <w:rPr>
      <w:rFonts w:ascii="SimSun" w:eastAsia="SimSun" w:hAnsi="SimSun" w:cs="SimSun"/>
      <w:b/>
      <w:bCs/>
      <w:i w:val="0"/>
      <w:iCs w:val="0"/>
      <w:smallCaps w:val="0"/>
      <w:strike w:val="0"/>
      <w:sz w:val="30"/>
      <w:szCs w:val="30"/>
      <w:u w:val="none"/>
    </w:rPr>
  </w:style>
  <w:style w:type="paragraph" w:customStyle="1" w:styleId="40">
    <w:name w:val="正文文本 (4)"/>
    <w:basedOn w:val="Normal"/>
    <w:link w:val="4"/>
    <w:pPr>
      <w:widowControl w:val="0"/>
      <w:shd w:val="clear" w:color="auto" w:fill="auto"/>
      <w:spacing w:line="559" w:lineRule="exact"/>
    </w:pPr>
    <w:rPr>
      <w:rFonts w:ascii="SimSun" w:eastAsia="SimSun" w:hAnsi="SimSun" w:cs="SimSun"/>
      <w:b w:val="0"/>
      <w:bCs w:val="0"/>
      <w:i w:val="0"/>
      <w:iCs w:val="0"/>
      <w:smallCaps w:val="0"/>
      <w:strike w:val="0"/>
      <w:u w:val="none"/>
    </w:rPr>
  </w:style>
  <w:style w:type="paragraph" w:customStyle="1" w:styleId="22">
    <w:name w:val="正文文本 (2)"/>
    <w:basedOn w:val="Normal"/>
    <w:link w:val="20"/>
    <w:pPr>
      <w:widowControl w:val="0"/>
      <w:shd w:val="clear" w:color="auto" w:fill="auto"/>
      <w:spacing w:line="789" w:lineRule="exact"/>
      <w:ind w:left="940" w:hanging="940"/>
    </w:pPr>
    <w:rPr>
      <w:rFonts w:ascii="SimSun" w:eastAsia="SimSun" w:hAnsi="SimSun" w:cs="SimSun"/>
      <w:b w:val="0"/>
      <w:bCs w:val="0"/>
      <w:i w:val="0"/>
      <w:iCs w:val="0"/>
      <w:smallCaps w:val="0"/>
      <w:strike w:val="0"/>
      <w:sz w:val="46"/>
      <w:szCs w:val="46"/>
      <w:u w:val="none"/>
    </w:rPr>
  </w:style>
  <w:style w:type="paragraph" w:customStyle="1" w:styleId="a6">
    <w:name w:val="目录"/>
    <w:basedOn w:val="Normal"/>
    <w:link w:val="a2"/>
    <w:pPr>
      <w:widowControl w:val="0"/>
      <w:shd w:val="clear" w:color="auto" w:fill="auto"/>
      <w:spacing w:line="866" w:lineRule="exact"/>
    </w:pPr>
    <w:rPr>
      <w:rFonts w:ascii="SimSun" w:eastAsia="SimSun" w:hAnsi="SimSun" w:cs="SimSun"/>
      <w:b w:val="0"/>
      <w:bCs w:val="0"/>
      <w:i w:val="0"/>
      <w:iCs w:val="0"/>
      <w:smallCaps w:val="0"/>
      <w:strike w:val="0"/>
      <w:sz w:val="52"/>
      <w:szCs w:val="52"/>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