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全面解析黑蚂蚁泡酒：原料选择、制作技巧及注意事项</w:t>
      </w:r>
    </w:p>
    <w:bookmarkEnd w:id="0"/>
    <w:p>
      <w:pPr>
        <w:bidi w:val="0"/>
        <w:jc w:val="center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黑蚂蚁含有丰富的蛋白质、氨基酸、矿物质以及生物活性物质，这些成分对提升体力、增强免疫力、改善新陈代谢等有一定的帮助。它的抗氧化、抗衰老作用也使其成为保健酒中的优选。泡制黑蚂蚁酒时除了注重药材的选择外，酒的选取和泡制的方法也极为关键。错误的酒类和泡制方式不仅影响酒的口感，还可能导致药效无法完全释放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一、原料选择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1. 黑蚂蚁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最好是未经处理的天然蚂蚁，避免使用已经被加工或人工养殖的蚂蚁，这样的蚂蚁营养成分较少，药效大打折扣。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2. 酒的选择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酒的酒种至关重要。使用无添加及纯粮食酿造的白酒，如“谷养康0添加泡酒专用酒”。此类酒采用传统发酵工艺，酒体纯净，不含人工添加剂，有利于药效的充分释放。泡酒时选择50-60度的高度白酒，酒精度适中，既能有效杀菌，又能更好地萃取药材的有效成分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3. 其他辅助药材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为了增加酒的效果，可以根据个人需求加入一些其他药材，如枸杞、灵芝、当归等。这些药材能够协同作用，提高酒的整体保健效果。</w:t>
      </w: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二、制作步骤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 准备工作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首先准备5000ML的“谷养康0添加泡酒专用酒”。按照比例，其他药材的分量也要同比例增大。确保所有的原材料新鲜、干净，避免杂质影响酒的品质。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 药材的处理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将黑蚂蚁与其他药材（如枸杞、灵芝、当归等）按比例混合。为了更好地释放药效，黑蚂蚁可稍微捣碎或剪开，帮助药材更好地与酒液接触。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黑蚂蚁：500克；枸杞：250克；灵芝：100克；当归：100克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3. 酒的调配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将准备好的药材放入玻璃瓶或陶瓷瓶中（避免使用塑料容器，以免酒精腐蚀塑料产生有害物质）。然后，倒入5000ML的“谷养康0添加泡酒专用酒”，确保药材完全浸泡在酒液中。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4. 浸泡过程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将瓶口封好，避免空气进入，导致酒质变质。然后放置在阴凉干燥处，定期摇晃瓶子，以促进药材与酒液的融合。浸泡时间建议在3-6个月之间，期间可以根据需要适当延长。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5. 过滤与存放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浸泡时间结束后，用纱布或过滤网将药渣过滤掉。过滤后的药酒可以根据个人口味调整浓度。如果觉得酒精度过高，可以加入适量的温开水来稀释。</w:t>
      </w: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三、泡酒时的注意事项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泡酒虽看似简单，但需要谨慎操作，稍有不慎可能导致酒的效果不佳或甚至危害健康。中医专家为您总结了以下几点注意事项：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1. 选择纯粮食酒，避免使用勾兑酒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目前市场上许多酒类是通过食用酒精勾兑的，这类酒含有较多的添加剂，可能对人体健康产生不利影响。尤其在泡药酒时，酒精的纯度直接影响药效释放，因此务必选择无添加的纯粮食酒。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2. 酒的香型与酸脂含量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选择清香型白酒，酸脂含量低的酒，能够更好地析出药材的有效成分，而不会掩盖药香或果香。如果选择过于浓烈的酒，会导致酒香过重，影响药效的发挥。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3. 适宜的酒精度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酒精度应选择在50-60度之间，这样既能杀菌消毒，又能充分萃取药效。过低的酒精度无法有效溶解药材中的活性成分，过高的酒精度则可能导致酒口过于刺鼻，影响饮用体验。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4. 避免使用塑料容器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白酒的酸碱性较强，使用塑料容器泡酒可能导致塑料溶出有毒物质，影响酒的品质。建议使用玻璃瓶或陶瓷瓶进行泡制，确保酒质的安全和药效的完全释放。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5. 浸泡时间的把控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浸泡时间应根据个人需求进行调整。一般浸泡3-6个月，长期浸泡能够更好地释放药效，但若浸泡时间过长，可能会影响酒的口感。</w:t>
      </w: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四、储存方法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泡制完成后的黑蚂蚁酒，最好存放在阴凉干燥的地方，避免阳光直射。由于黑蚂蚁酒含有较高的酒精度，储存时要确保瓶口密封良好，防止酒精挥发或氧化。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compressPunctuation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Tg1MGQwZDM2NDcyZTczMmIzMGMxYzE2ZGE1MTcifQ=="/>
    <w:docVar w:name="KSO_WPS_MARK_KEY" w:val="7058e6a3-2f33-481e-97fd-46ead06cbd43"/>
  </w:docVars>
  <w:rsids>
    <w:rsidRoot w:val="00000000"/>
    <w:rsid w:val="096F0255"/>
    <w:rsid w:val="0B7D3FAE"/>
    <w:rsid w:val="1FBA7D9A"/>
    <w:rsid w:val="2A375A3B"/>
    <w:rsid w:val="672B6F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1749</Words>
  <Characters>1792</Characters>
  <TotalTime>87</TotalTime>
  <ScaleCrop>false</ScaleCrop>
  <LinksUpToDate>false</LinksUpToDate>
  <CharactersWithSpaces>1817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2024-11-15T02:21:00Z</dcterms:created>
  <dc:creator>qian</dc:creator>
  <cp:lastModifiedBy>初秋絮语</cp:lastModifiedBy>
  <dcterms:modified xsi:type="dcterms:W3CDTF">2024-11-15T07:49:12Z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4E941D1619DA4F669BD0BB97B54DEB93</vt:lpwstr>
  </property>
</Properties>
</file>