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2024年东南亚经验证频率驱动器（VFD）市场深度研究及预测报告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2024年东南亚经验证频率驱动器（VFD）市场深度研究及预测报告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经验证频率驱动器（VFD）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经验证频率驱动器（VFD）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经验证频率驱动器（VFD）</w:t>
      </w:r>
      <w:r>
        <w:rPr>
          <w:rFonts w:hint="eastAsia"/>
        </w:rPr>
        <w:t>市场销售收入达到了</w:t>
      </w:r>
      <w:r>
        <w:t>1322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1745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4.1%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全球经验证频率驱动器（VFD）（Verified Frequency Driver (VFD)）主要厂商有ABB、Siemens AG、Schneider Electric等，全球前三大厂商共占有超过40%的市场份额。
目前中国是全球最大的经验证频率驱动器（VFD）市场，占有大约20%的市场份额，之后是北美和欧洲市场，二者共占有接近40%的份额。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经验证频率驱动器（VFD）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经验证频率驱动器（VFD）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经验证频率驱动器（VFD）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ABB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 AG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Schneider Electric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Emerson Electric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Yaskawa Electric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Mitsubishi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Hitachi Ltd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Danfoss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Fuji Electric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Rockwell Automation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Inovance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Hiconics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INVT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Slanvert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EURA Drives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经验证频率驱动器（VFD）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经验证频率驱动器（VFD）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经验证频率驱动器（VFD）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经验证频率驱动器（VFD）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经验证频率驱动器（VFD）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经验证频率驱动器（VFD）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ABB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ABB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ABB 经验证频率驱动器（VFD）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ABB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ABB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Siemens AG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Siemens AG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Siemens AG 经验证频率驱动器（VFD）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Siemens AG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Siemens AG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Schneider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Schneider Electric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Schneider Electric 经验证频率驱动器（VFD）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Schneider Electric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Schneider Electric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Emerson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Yaskawa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Mitsubishi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Hitachi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Danfoss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Toshiba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Fuji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Rockwell Automation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Inovance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Hiconics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INVT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Slanvert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EURA Drives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经验证频率驱动器（VFD）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经验证频率驱动器（VFD）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经验证频率驱动器（VFD）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经验证频率驱动器（VFD）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经验证频率驱动器（VFD）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经验证频率驱动器（VFD）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 经验证频率驱动器（VFD）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 经验证频率驱动器（VFD）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AG 经验证频率驱动器（VFD）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AG 经验证频率驱动器（VFD）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AG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AG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Schneider Electric 经验证频率驱动器（VFD）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Schneider Electric 经验证频率驱动器（VFD）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Schneider Electric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Schneider Electric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经验证频率驱动器（VFD）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经验证频率驱动器（VFD）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经验证频率驱动器（VFD）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经验证频率驱动器（VFD）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经验证频率驱动器（VFD）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经验证频率驱动器（VFD）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经验证频率驱动器（VFD）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经验证频率驱动器（VFD）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经验证频率驱动器（VFD）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全球经验证频率驱动器（VFD）（Verified Frequency Driver (VFD)）主要厂商有ABB、Siemens AG、Schneider Electric等，全球前三大厂商共占有超过40%的市场份额。
目前中国是全球最大的经验证频率驱动器（VFD）市场，占有大约20%的市场份额，之后是北美和欧洲市场，二者共占有接近40%的份额。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经验证频率驱动器（VFD）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经验证频率驱动器（VFD）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经验证频率驱动器（VFD）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经验证频率驱动器（VFD）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经验证频率驱动器（VFD）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经验证频率驱动器（VFD）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经验证频率驱动器（VFD）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经验证频率驱动器（VFD）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经验证频率驱动器（VFD）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经验证频率驱动器（VFD）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经验证频率驱动器（VFD）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经验证频率驱动器（VFD）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经验证频率驱动器（VFD）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经验证频率驱动器（VFD）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经验证频率驱动器（VFD）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经验证频率驱动器（VFD）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经验证频率驱动器（VFD）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经验证频率驱动器（VFD）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经验证频率驱动器（VFD）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经验证频率驱动器（VFD）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Siemens AG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Schneider Electric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Emerson Electric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Yaskawa Electric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Mitsubishi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Hitachi Ltd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Danfoss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Toshiba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Fuji Electric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Rockwell Automation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Inovance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Hiconics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INVT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Slanvert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086519" w14:textId="77777777" w:rsidR="00137863" w:rsidRPr="009D02FC" w:rsidRDefault="00137863" w:rsidP="00017B34">
            <w:r w:rsidRPr="009D02FC">
              <w:t>EURA Drives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经验证频率驱动器（VFD）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经验证频率驱动器（VFD）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Siemens AG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Schneider Electric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Emerson Electric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Yaskawa Electric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Mitsubishi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Hitachi Ltd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Danfoss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Toshiba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Fuji Electric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Rockwell Automation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Inovance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Hiconics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INVT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Slanvert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F66C6BC" w14:textId="77777777" w:rsidR="00137863" w:rsidRPr="009D02FC" w:rsidRDefault="00137863" w:rsidP="00017B34">
            <w:r w:rsidRPr="009D02FC">
              <w:t>EURA Drives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经验证频率驱动器（VFD）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经验证频率驱动器（VFD）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Siemens AG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Schneider Electric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Emerson Electric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Yaskawa Electric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Mitsubishi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Hitachi Ltd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Danfoss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Fuji Electric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Rockwell Automation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Inovance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Hiconics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INVT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Slanvert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EURA Drives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经验证频率驱动器（VFD）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经验证频率驱动器（VFD）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Siemens AG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Schneider Electric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Emerson Electric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Yaskawa Electric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Mitsubishi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Hitachi Ltd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Danfoss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Fuji Electric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Rockwell Automation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Inovance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Hiconics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INVT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Slanvert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EURA Drives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经验证频率驱动器（VFD）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经验证频率驱动器（VFD）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经验证频率驱动器（VFD）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经验证频率驱动器（VFD）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Siemens AG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Schneider Electric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Emerson Electric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Yaskawa Electric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Mitsubishi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Hitachi Ltd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Danfoss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Fuji Electric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Rockwell Automation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Inovance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Hiconics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INVT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Slanvert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EURA Drives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经验证频率驱动器（VFD）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经验证频率驱动器（VFD）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Siemens AG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Schneider Electric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Emerson Electric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Yaskawa Electric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Mitsubishi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Hitachi Ltd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Danfoss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Fuji Electric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Rockwell Automation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Inovance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Hiconics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INVT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Slanvert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EURA Drives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经验证频率驱动器（VFD）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经验证频率驱动器（VFD）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经验证频率驱动器（VFD）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Siemens AG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Schneider Electric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Emerson Electric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Yaskawa Electric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Mitsubishi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Hitachi Ltd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Danfoss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Fuji Electric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Rockwell Automation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Inovance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Hiconics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INVT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Slanvert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EURA Drives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经验证频率驱动器（VFD）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经验证频率驱动器（VFD）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经验证频率驱动器（VFD）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经验证频率驱动器（VFD）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ABB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ABB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经验证频率驱动器（VFD）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ABB</w:t>
      </w:r>
      <w:r w:rsidRPr="006C3BE6">
        <w:t xml:space="preserve"> </w:t>
      </w:r>
      <w:r w:rsidRPr="006C3BE6">
        <w:rPr>
          <w:rFonts w:hint="eastAsia"/>
        </w:rPr>
        <w:t>经验证频率驱动器（VFD）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ABB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ABB 经验证频率驱动器（VFD）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ABB 经验证频率驱动器（VFD）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ABB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ABB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ABB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ABB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ABB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Siemens AG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Siemens AG</w:t>
      </w:r>
      <w:r>
        <w:rPr>
          <w:rFonts w:hint="eastAsia"/>
        </w:rPr>
        <w:t>基本信息、</w:t>
      </w:r>
      <w:r>
        <w:rPr>
          <w:rFonts w:hint="eastAsia"/>
        </w:rPr>
        <w:t>经验证频率驱动器（VFD）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Siemens AG</w:t>
      </w:r>
      <w:r w:rsidRPr="006C3BE6">
        <w:t xml:space="preserve"> </w:t>
      </w:r>
      <w:r w:rsidRPr="006C3BE6">
        <w:rPr>
          <w:rFonts w:hint="eastAsia"/>
        </w:rPr>
        <w:t>经验证频率驱动器（VFD）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Siemens AG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Siemens AG 经验证频率驱动器（VFD）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Siemens AG 经验证频率驱动器（VFD）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Siemens AG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Siemens AG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Siemens AG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Siemens AG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Siemens AG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Schneider Electric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Schneider Electric</w:t>
      </w:r>
      <w:r>
        <w:rPr>
          <w:rFonts w:hint="eastAsia"/>
        </w:rPr>
        <w:t>基本信息、</w:t>
      </w:r>
      <w:r>
        <w:rPr>
          <w:rFonts w:hint="eastAsia"/>
        </w:rPr>
        <w:t>经验证频率驱动器（VFD）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Schneider Electric</w:t>
      </w:r>
      <w:r w:rsidRPr="006C3BE6">
        <w:t xml:space="preserve"> </w:t>
      </w:r>
      <w:r w:rsidRPr="006C3BE6">
        <w:rPr>
          <w:rFonts w:hint="eastAsia"/>
        </w:rPr>
        <w:t>经验证频率驱动器（VFD）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Schneider Electric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Schneider Electric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Schneider Electric 经验证频率驱动器（VFD）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Schneider Electric 经验证频率驱动器（VFD）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Schneider Electric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Schneider Electric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Schneider Electric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Schneider Electric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Schneider Electric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Schneider Electric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Schneider Electric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Schneider Electric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Emerson Electric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Yaskawa Electric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Mitsubishi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Hitachi Ltd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Danfoss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Toshiba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Fuji Electric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Rockwell Automation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Inovance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Hiconics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INVT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Slanvert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EURA Drives</w:t>
      </w:r>
      <w:bookmarkEnd w:id="222"/>
      <w:bookmarkEnd w:id="223"/>
    </w:p>
    <w:p w14:paraId="0E34231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经验证频率驱动器（VFD）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经验证频率驱动器（VFD）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经验证频率驱动器（VFD）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经验证频率驱动器（VFD）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经验证频率驱动器（VFD）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经验证频率驱动器（VFD）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经验证频率驱动器（VFD）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经验证频率驱动器（VFD）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经验证频率驱动器（VFD）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经验证频率驱动器（VFD）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经验证频率驱动器（VFD）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经验证频率驱动器（VFD）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经验证频率驱动器（VFD）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经验证频率驱动器（VFD）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经验证频率驱动器（VFD）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经验证频率驱动器（VFD）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经验证频率驱动器（VFD）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