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81801204"/>
      <w:bookmarkStart w:id="1" w:name="_Toc517262917"/>
      <w:bookmarkStart w:id="2" w:name="_Toc415818939"/>
      <w:bookmarkStart w:id="3" w:name="_Toc453597319"/>
      <w:bookmarkStart w:id="4" w:name="OLE_LINK15"/>
      <w:bookmarkStart w:id="5" w:name="OLE_LINK13"/>
      <w:bookmarkStart w:id="6" w:name="_Toc438987549"/>
      <w:bookmarkStart w:id="7" w:name="_Toc415143481"/>
      <w:bookmarkStart w:id="8" w:name="_Toc418070112"/>
      <w:bookmarkStart w:id="9" w:name="OLE_LINK39"/>
      <w:bookmarkStart w:id="10" w:name="OLE_LINK24"/>
      <w:bookmarkStart w:id="11" w:name="OLE_LINK40"/>
      <w:bookmarkStart w:id="12" w:name="_Toc415142861"/>
      <w:r>
        <w:rPr>
          <w:lang w:eastAsia="zh-CN"/>
        </w:rPr>
        <w:t>卡车空气弹簧</w:t>
      </w:r>
      <w:r>
        <w:rPr>
          <w:rFonts w:hint="eastAsia"/>
          <w:lang w:eastAsia="zh-CN"/>
        </w:rPr>
        <w:t>全球市场总体规模</w:t>
      </w:r>
    </w:p>
    <w:p w14:paraId="204F87CA">
      <w:pPr>
        <w:pStyle w:val="145"/>
        <w:rPr>
          <w:rFonts w:hint="eastAsia"/>
          <w:lang w:val="en-US" w:eastAsia="zh-CN"/>
        </w:rPr>
      </w:pPr>
      <w:r>
        <w:rPr>
          <w:rFonts w:hint="eastAsia"/>
          <w:lang w:val="en-US" w:eastAsia="zh-CN"/>
        </w:rPr>
        <w:t>卡车空气弹簧是一种用于重型车辆的悬架部件，可使车辆行驶更平稳、操控性更好。它用充气橡胶囊或波纹管代替传统的金属弹簧。当加压空气被泵入弹簧时，弹簧会吸收来自道路的冲击和振动，从而提高车辆的稳定性、负载能力和舒适度。空气弹簧还可以调节行驶高度，并可在承载不同负载时帮助车辆保持水平，从而减少其他悬架部件的磨损。</w:t>
      </w:r>
    </w:p>
    <w:p w14:paraId="27D1D54F">
      <w:pPr>
        <w:rPr>
          <w:rFonts w:hint="eastAsia"/>
          <w:lang w:val="en-US" w:eastAsia="zh-CN"/>
        </w:rPr>
      </w:pPr>
      <w:r>
        <w:t>全球卡车空气弹簧市场的供应链主要由原材料供应商、制造商、分销商和最终用户构成。原材料主要包括橡胶、钢丝、金属等，这些材料的质量直接影响空气弹簧的性能和寿命。制造商负责将原材料加工成成品，并通过分销商网络将产品送达最终用户手中。整个供应链中，技术创新和质量控制是提升竞争力的关键。</w:t>
      </w:r>
    </w:p>
    <w:p w14:paraId="4D38E3C6">
      <w:pPr>
        <w:pStyle w:val="145"/>
        <w:rPr>
          <w:lang w:eastAsia="zh-CN"/>
        </w:rPr>
      </w:pPr>
      <w:r>
        <w:rPr>
          <w:rFonts w:hint="eastAsia"/>
          <w:lang w:eastAsia="zh-CN"/>
        </w:rPr>
        <w:t>据QYResearch调研团队最新报告“全球卡车空气弹簧市场报告2024-2030”显示，预计2030年全球卡车空气弹簧市场规模将达到16.6亿美元，未来几年年复合增长率CAGR为4.1%。</w:t>
      </w:r>
    </w:p>
    <w:p w14:paraId="5A08DD59">
      <w:pPr>
        <w:pStyle w:val="145"/>
        <w:rPr>
          <w:rFonts w:hint="eastAsia"/>
          <w:lang w:eastAsia="zh-CN"/>
        </w:rPr>
      </w:pPr>
      <w:r>
        <w:rPr>
          <w:rFonts w:hint="eastAsia"/>
          <w:lang w:eastAsia="zh-CN"/>
        </w:rPr>
        <w:t>卡车空气弹簧市场专注于空气弹簧在卡车应用中的销量和销售额。由于对更平稳的行驶、更好的操控性和更长的车辆寿命的需求不断增长，该市场实现了显著增长。以下是市场的关键方面：</w:t>
      </w:r>
    </w:p>
    <w:p w14:paraId="21207EF1">
      <w:pPr>
        <w:pStyle w:val="145"/>
        <w:rPr>
          <w:rFonts w:hint="eastAsia"/>
          <w:lang w:eastAsia="zh-CN"/>
        </w:rPr>
      </w:pPr>
      <w:r>
        <w:rPr>
          <w:rFonts w:hint="eastAsia"/>
          <w:lang w:eastAsia="zh-CN"/>
        </w:rPr>
        <w:t>制造商专注于在空气弹簧系统中使用复合材料和高强度塑料等轻质材料，以减轻车辆重量并提高燃油效率。</w:t>
      </w:r>
    </w:p>
    <w:p w14:paraId="76B2B4B2">
      <w:pPr>
        <w:pStyle w:val="145"/>
        <w:rPr>
          <w:rFonts w:hint="eastAsia"/>
          <w:lang w:eastAsia="zh-CN"/>
        </w:rPr>
      </w:pPr>
      <w:r>
        <w:rPr>
          <w:rFonts w:hint="eastAsia"/>
          <w:lang w:eastAsia="zh-CN"/>
        </w:rPr>
        <w:t>电子商务和物流行业的增长推动了对卡车的需求不断增长，这对卡车空气弹簧市场产生了积极影响。</w:t>
      </w:r>
    </w:p>
    <w:p w14:paraId="5F66CB76">
      <w:pPr>
        <w:pStyle w:val="145"/>
        <w:rPr>
          <w:lang w:eastAsia="zh-CN"/>
        </w:rPr>
      </w:pPr>
      <w:r>
        <w:rPr>
          <w:rFonts w:hint="eastAsia"/>
          <w:lang w:eastAsia="zh-CN"/>
        </w:rPr>
        <w:t xml:space="preserve">由于运输和物流行业的扩张，亚太地区，特别是中国和印度，正在经历快速增长。基础设施建设的不断增长和卡车产量的增加是该地区的主要驱动力。 </w:t>
      </w:r>
    </w:p>
    <w:p w14:paraId="65AFEB91">
      <w:pPr>
        <w:pStyle w:val="145"/>
        <w:rPr>
          <w:rFonts w:hint="eastAsia"/>
          <w:lang w:eastAsia="zh-CN"/>
        </w:rPr>
      </w:pPr>
    </w:p>
    <w:p w14:paraId="3F6C2722">
      <w:pPr>
        <w:pStyle w:val="148"/>
        <w:rPr>
          <w:lang w:eastAsia="zh-CN"/>
        </w:rPr>
      </w:pPr>
      <w:r>
        <w:rPr>
          <w:lang w:eastAsia="zh-CN"/>
        </w:rPr>
        <w:t>卡车空气弹簧</w:t>
      </w:r>
      <w:r>
        <w:rPr>
          <w:rFonts w:hint="eastAsia"/>
          <w:lang w:eastAsia="zh-CN"/>
        </w:rPr>
        <w:t>，全球市场总体规模</w:t>
      </w:r>
    </w:p>
    <w:p w14:paraId="33261207">
      <w:pPr>
        <w:pStyle w:val="145"/>
        <w:rPr>
          <w:lang w:eastAsia="zh-CN"/>
        </w:rPr>
      </w:pPr>
      <w:r>
        <w:rPr>
          <w:lang w:eastAsia="zh-CN"/>
        </w:rPr>
        <w:drawing>
          <wp:inline distT="0" distB="0" distL="0" distR="0">
            <wp:extent cx="6120765" cy="3596640"/>
            <wp:effectExtent l="0" t="0" r="0" b="3810"/>
            <wp:docPr id="8011217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121776"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20765" cy="3596640"/>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卡车空气弹簧</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卡车空气弹簧</w:t>
      </w:r>
      <w:r>
        <w:rPr>
          <w:rFonts w:hint="eastAsia"/>
          <w:lang w:eastAsia="zh-CN"/>
        </w:rPr>
        <w:t>市场生产商排名及市场占有率（基于2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6120765" cy="5401310"/>
            <wp:effectExtent l="0" t="0" r="0" b="8890"/>
            <wp:docPr id="12719205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20574"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5401310"/>
                    </a:xfrm>
                    <a:prstGeom prst="rect">
                      <a:avLst/>
                    </a:prstGeom>
                    <a:noFill/>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卡车空气弹簧</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7BF76345">
      <w:pPr>
        <w:pStyle w:val="145"/>
      </w:pPr>
      <w:r>
        <w:rPr>
          <w:rFonts w:hint="eastAsia"/>
          <w:lang w:eastAsia="zh-CN"/>
        </w:rPr>
        <w:t>根据QYResearch头部企业研究中心调研，全球范围内卡车空气弹簧生产商主要包括Continental、Vibracoustic、Firestone、Aktas、Stemco、Hendrickson、Wabco、Nitta Group、Mei Chen Technology、Yitao Qianchao等。2023年，全球前五大厂商占有大约67.0%的市场份额。</w:t>
      </w:r>
    </w:p>
    <w:p w14:paraId="46ECD546">
      <w:pPr>
        <w:rPr>
          <w:rFonts w:hint="default"/>
        </w:rPr>
      </w:pPr>
      <w:r>
        <w:t>康迪泰克（ContiTech）</w:t>
      </w:r>
      <w:r>
        <w:rPr>
          <w:rFonts w:hint="default"/>
        </w:rPr>
        <w:t>：作为全球领先的橡胶和塑料技术专家，康迪泰克在卡车空气弹簧领域拥有卓越的研发能力和生产实力，其产品质量稳定可靠，深受市场认可。</w:t>
      </w:r>
    </w:p>
    <w:p w14:paraId="72FD6F37">
      <w:pPr>
        <w:rPr>
          <w:rFonts w:hint="default"/>
        </w:rPr>
      </w:pPr>
      <w:r>
        <w:rPr>
          <w:rFonts w:hint="default"/>
        </w:rPr>
        <w:t>固特异（Goodyear）：作为全球知名的轮胎和橡胶制品制造商，固特异也涉足卡车空气弹簧市场，凭借其品牌影响力和技术积累，在市场中占据一席之地。</w:t>
      </w:r>
      <w:bookmarkStart w:id="13" w:name="_GoBack"/>
      <w:bookmarkEnd w:id="13"/>
    </w:p>
    <w:p w14:paraId="3B2E5865">
      <w:pPr>
        <w:rPr>
          <w:lang w:eastAsia="zh-CN"/>
        </w:rPr>
      </w:pPr>
      <w:r>
        <w:rPr>
          <w:rFonts w:hint="default"/>
        </w:rPr>
        <w:t>威巴克（Vibracoustic）：作为汽车减震系统的专业供应商，威巴克在卡车空气弹簧领域同样表现出色，其产品广泛应用于全球各大卡车制造商的车型中。</w:t>
      </w:r>
    </w:p>
    <w:p w14:paraId="3E6DE9A8">
      <w:pPr>
        <w:pStyle w:val="148"/>
        <w:rPr>
          <w:lang w:eastAsia="zh-CN"/>
        </w:rPr>
      </w:pPr>
      <w:r>
        <w:rPr>
          <w:lang w:eastAsia="zh-CN"/>
        </w:rPr>
        <w:t>卡车空气弹簧</w:t>
      </w:r>
      <w:r>
        <w:rPr>
          <w:rFonts w:hint="eastAsia"/>
          <w:lang w:eastAsia="zh-CN"/>
        </w:rPr>
        <w:t>，全球市场规模，按产品类型细分</w:t>
      </w:r>
    </w:p>
    <w:p w14:paraId="1DAC1641">
      <w:pPr>
        <w:pStyle w:val="145"/>
        <w:rPr>
          <w:lang w:eastAsia="zh-CN"/>
        </w:rPr>
      </w:pPr>
      <w:r>
        <w:rPr>
          <w:lang w:eastAsia="zh-CN"/>
        </w:rPr>
        <w:drawing>
          <wp:inline distT="0" distB="0" distL="0" distR="0">
            <wp:extent cx="6120765" cy="3602990"/>
            <wp:effectExtent l="0" t="0" r="0" b="0"/>
            <wp:docPr id="7466993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699326"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20765" cy="3602990"/>
                    </a:xfrm>
                    <a:prstGeom prst="rect">
                      <a:avLst/>
                    </a:prstGeom>
                    <a:noFill/>
                  </pic:spPr>
                </pic:pic>
              </a:graphicData>
            </a:graphic>
          </wp:inline>
        </w:drawing>
      </w:r>
    </w:p>
    <w:p w14:paraId="6DDE815E">
      <w:pPr>
        <w:pStyle w:val="143"/>
        <w:rPr>
          <w:lang w:eastAsia="zh-CN"/>
        </w:rPr>
      </w:pPr>
      <w:r>
        <w:rPr>
          <w:rFonts w:hint="eastAsia"/>
          <w:lang w:eastAsia="zh-CN"/>
        </w:rPr>
        <w:t>如上图表/数据，摘自QYResearch最新报告“全球</w:t>
      </w:r>
      <w:r>
        <w:rPr>
          <w:lang w:eastAsia="zh-CN"/>
        </w:rPr>
        <w:t>卡车空气弹簧</w:t>
      </w:r>
      <w:r>
        <w:rPr>
          <w:rFonts w:hint="eastAsia"/>
          <w:lang w:eastAsia="zh-CN"/>
        </w:rPr>
        <w:t>市场研究报告2024-2030”</w:t>
      </w:r>
      <w:r>
        <w:rPr>
          <w:lang w:eastAsia="zh-CN"/>
        </w:rPr>
        <w:t>.</w:t>
      </w:r>
    </w:p>
    <w:p w14:paraId="41C3AE68">
      <w:pPr>
        <w:pStyle w:val="145"/>
        <w:rPr>
          <w:lang w:eastAsia="zh-CN"/>
        </w:rPr>
      </w:pPr>
      <w:r>
        <w:rPr>
          <w:rFonts w:hint="eastAsia"/>
          <w:lang w:eastAsia="zh-CN"/>
        </w:rPr>
        <w:t>就产品类型而言，目前囊式是最主要的细分产品，占据大约47.0%的份额。</w:t>
      </w:r>
    </w:p>
    <w:p w14:paraId="6875CE01">
      <w:pPr>
        <w:pStyle w:val="145"/>
        <w:rPr>
          <w:lang w:eastAsia="zh-CN"/>
        </w:rPr>
      </w:pPr>
      <w:r>
        <w:rPr>
          <w:rFonts w:hint="eastAsia"/>
          <w:lang w:eastAsia="zh-CN"/>
        </w:rPr>
        <w:t>就产品应用而言，目前重卡是最主要的需求来源，占据大约78.7%的份额。</w:t>
      </w:r>
    </w:p>
    <w:p w14:paraId="4677FC25">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14:paraId="0DAC97B0">
      <w:pPr>
        <w:pStyle w:val="145"/>
        <w:rPr>
          <w:lang w:val="en-US" w:eastAsia="zh-CN"/>
        </w:rPr>
      </w:pPr>
      <w:r>
        <w:rPr>
          <w:rFonts w:hint="eastAsia"/>
          <w:lang w:val="en-US" w:eastAsia="zh-CN"/>
        </w:rPr>
        <w:t>康祺 – 本文主要分析师</w:t>
      </w:r>
    </w:p>
    <w:p w14:paraId="1529D52D">
      <w:pPr>
        <w:pStyle w:val="145"/>
        <w:rPr>
          <w:lang w:val="en-US" w:eastAsia="zh-CN"/>
        </w:rPr>
      </w:pPr>
      <w:r>
        <w:rPr>
          <w:rFonts w:hint="eastAsia"/>
          <w:lang w:val="en-US" w:eastAsia="zh-CN"/>
        </w:rPr>
        <w:t>康祺，具有10年行业研究经验，专注于工业设备产业链相关领域的研究。</w:t>
      </w:r>
    </w:p>
    <w:p w14:paraId="488ABE1F">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2E04"/>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8F4"/>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7CD"/>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40"/>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55F"/>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10"/>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24"/>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70"/>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6CE"/>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CFC"/>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C35"/>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7E9"/>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102"/>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15A"/>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1F"/>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268"/>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3F41"/>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3C20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1436</Words>
  <Characters>1688</Characters>
  <Lines>13</Lines>
  <Paragraphs>3</Paragraphs>
  <TotalTime>685</TotalTime>
  <ScaleCrop>false</ScaleCrop>
  <LinksUpToDate>false</LinksUpToDate>
  <CharactersWithSpaces>1695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2024-09-09T07:20:25Z</dcterms:modified>
  <cp:revision>879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845BB4AFD1E24FB7B3F81E87900FF6E6_12</vt:lpwstr>
  </property>
</Properties>
</file>