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OLE_LINK40"/>
      <w:bookmarkStart w:id="1" w:name="OLE_LINK15"/>
      <w:bookmarkStart w:id="2" w:name="_Toc415142861"/>
      <w:bookmarkStart w:id="3" w:name="_Toc415143481"/>
      <w:bookmarkStart w:id="4" w:name="_Toc438987549"/>
      <w:bookmarkStart w:id="5" w:name="OLE_LINK39"/>
      <w:bookmarkStart w:id="6" w:name="_Toc481801204"/>
      <w:bookmarkStart w:id="7" w:name="OLE_LINK13"/>
      <w:bookmarkStart w:id="8" w:name="_Toc453597319"/>
      <w:bookmarkStart w:id="9" w:name="_Toc418070112"/>
      <w:bookmarkStart w:id="10" w:name="_Toc415818939"/>
      <w:bookmarkStart w:id="11" w:name="OLE_LINK24"/>
      <w:bookmarkStart w:id="12" w:name="_Toc517262917"/>
      <w:r>
        <w:rPr>
          <w:lang w:eastAsia="zh-CN"/>
        </w:rPr>
        <w:t>生物可吸收骨螺钉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3188335" cy="35236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8335" cy="3523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t>据QYResearch调研团队最新报告“全球生物可吸收骨螺钉市场报告2023-2029”显示，预计2029年全球生物可吸收骨螺钉市场规模将达到3.4亿美元，未来几年年复合增长率CAGR为11.3%。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生物可吸收骨螺钉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559550" cy="30607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生物可吸收骨螺钉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生物可吸收骨螺钉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4572635" cy="44018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如上图表/数据，摘自QYResearch报告“全球生物可吸收骨螺钉市场研究报告2023-2029，排名基于2022数据。目前最新数据，以本公司最新调研数据为准。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  <w:rPr>
          <w:lang w:val="en-US"/>
        </w:rPr>
      </w:pPr>
      <w:r>
        <w:rPr>
          <w:lang w:val="en-US"/>
        </w:rPr>
        <w:t>全球范围内生物可吸收骨螺钉生产商主要包括Smith&amp;Nephew、Johnson &amp; Johnson (DePuy Synthes)、Arthrex、Stryker、Zimmer Biomet等。</w:t>
      </w:r>
    </w:p>
    <w:p>
      <w:pPr>
        <w:pStyle w:val="145"/>
        <w:rPr>
          <w:lang w:val="en-US"/>
        </w:rPr>
      </w:pPr>
      <w:r>
        <w:rPr>
          <w:lang w:val="en-US"/>
        </w:rPr>
        <w:t>2022年，全球前四大厂商占有大约80.0%的市场份额。</w:t>
      </w:r>
    </w:p>
    <w:bookmarkEnd w:id="13"/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50A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66C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D22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0D6217-441C-4820-8DB2-07D246776E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152</Words>
  <Characters>871</Characters>
  <Lines>7</Lines>
  <Paragraphs>2</Paragraphs>
  <TotalTime>635</TotalTime>
  <ScaleCrop>false</ScaleCrop>
  <LinksUpToDate>false</LinksUpToDate>
  <CharactersWithSpaces>1021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2024-02-02T07:27:00Z</dcterms:modified>
  <cp:revision>800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D62B69F08C8D493BBB1847D577C11E48_13</vt:lpwstr>
  </property>
</Properties>
</file>