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14:paraId="011F4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default"/>
        </w:rPr>
        <w:t>锌鳞片涂层行业分析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2023年全球市场规模大约为485百万美元</w:t>
      </w:r>
    </w:p>
    <w:bookmarkEnd w:id="0"/>
    <w:p w14:paraId="4203A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一、行业定义与概述</w:t>
      </w:r>
    </w:p>
    <w:p w14:paraId="5F32B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锌鳞片涂层是一种应用于金属表面的先进耐腐蚀涂层，由悬浮在粘合剂溶液中的微小锌颗粒制成。这些涂层具有优异的防腐性能、高附着力和耐用性，能够有效防止生锈和环境退化，广泛应用于各种工业领域。</w:t>
      </w:r>
    </w:p>
    <w:p w14:paraId="74E6B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3143250" cy="2809875"/>
            <wp:effectExtent l="0" t="0" r="0" b="9525"/>
            <wp:docPr id="1" name="图片 1" descr="锌鳞片涂层行业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锌鳞片涂层行业报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E8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二、供应链结构</w:t>
      </w:r>
    </w:p>
    <w:p w14:paraId="33A6C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锌鳞片涂层的供应链主要包括原材料供应商、生产商、分销商和最终用户。原材料供应商提供锌颗粒和粘合剂等关键原料，生产商将这些原料加工成涂层产品，分销商负责将产品销售给最终用户，如汽车制造商、建筑公司、航空航天企业等。</w:t>
      </w:r>
    </w:p>
    <w:p w14:paraId="5F03B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三、主要生产企业及简短介绍</w:t>
      </w:r>
    </w:p>
    <w:p w14:paraId="0BC49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Doerken MKS</w:t>
      </w:r>
      <w:r>
        <w:rPr>
          <w:rFonts w:hint="default"/>
        </w:rPr>
        <w:t>：Doerken MKS是一家专注于高性能涂层材料的生产商，其锌鳞片涂层产品在市场上具有较高的知名度和竞争力。</w:t>
      </w:r>
    </w:p>
    <w:p w14:paraId="0C045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Anochrome Group</w:t>
      </w:r>
      <w:r>
        <w:rPr>
          <w:rFonts w:hint="default"/>
        </w:rPr>
        <w:t>：Anochrome Group是一家致力于金属表面处理的领先企业，其锌鳞片涂层技术先进，广泛应用于多个工业领域。</w:t>
      </w:r>
    </w:p>
    <w:p w14:paraId="632A0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Fabory</w:t>
      </w:r>
      <w:r>
        <w:rPr>
          <w:rFonts w:hint="default"/>
        </w:rPr>
        <w:t>：Fabory是一家提供工业用品和解决方案的综合性企业，其锌鳞片涂层产品种类丰富，满足不同客户的需求。</w:t>
      </w:r>
    </w:p>
    <w:p w14:paraId="57C40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Helios Metal Coatings</w:t>
      </w:r>
      <w:r>
        <w:rPr>
          <w:rFonts w:hint="default"/>
        </w:rPr>
        <w:t>：Helios Metal Coatings专注于金属涂层的研发和生产，其锌鳞片涂层产品在防腐性能方面具有显著优势。</w:t>
      </w:r>
    </w:p>
    <w:p w14:paraId="558B8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Atotech</w:t>
      </w:r>
      <w:r>
        <w:rPr>
          <w:rFonts w:hint="default"/>
        </w:rPr>
        <w:t>：Atotech是一家全球领先的电镀和化学表面处理解决方案提供商，其锌鳞片涂层技术先进，市场前景广阔。</w:t>
      </w:r>
    </w:p>
    <w:p w14:paraId="52F48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Aalberts ST</w:t>
      </w:r>
      <w:r>
        <w:rPr>
          <w:rFonts w:hint="default"/>
        </w:rPr>
        <w:t>：Aalberts ST是一家专注于高性能材料和技术的企业，其锌鳞片涂层产品在市场上具有一定的市场份额。</w:t>
      </w:r>
    </w:p>
    <w:p w14:paraId="3F185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Eckart</w:t>
      </w:r>
      <w:r>
        <w:rPr>
          <w:rFonts w:hint="default"/>
        </w:rPr>
        <w:t>：Eckart是一家专注于金属效果和功能性涂层的生产商，其锌鳞片涂层产品具有独特的光泽和防腐性能。</w:t>
      </w:r>
    </w:p>
    <w:p w14:paraId="03AEA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Novamet</w:t>
      </w:r>
      <w:r>
        <w:rPr>
          <w:rFonts w:hint="default"/>
        </w:rPr>
        <w:t>：Novamet是一家致力于创新材料研发和生产的企业，其锌鳞片涂层产品在耐腐蚀性和环保性能方面表现出色。</w:t>
      </w:r>
    </w:p>
    <w:p w14:paraId="70DD8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NOF Metal Coatings</w:t>
      </w:r>
      <w:r>
        <w:rPr>
          <w:rFonts w:hint="default"/>
        </w:rPr>
        <w:t>：NOF Metal Coatings是一家专注于金属表面涂层的生产商，其锌鳞片涂层产品在市场上具有一定的竞争力。</w:t>
      </w:r>
    </w:p>
    <w:p w14:paraId="33925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BENSELER</w:t>
      </w:r>
      <w:r>
        <w:rPr>
          <w:rFonts w:hint="default"/>
        </w:rPr>
        <w:t>：BENSELER是一家提供高性能涂层解决方案的企业，其锌鳞片涂层产品在多个工业领域得到广泛应用。</w:t>
      </w:r>
    </w:p>
    <w:p w14:paraId="59121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Zincotech</w:t>
      </w:r>
      <w:r>
        <w:rPr>
          <w:rFonts w:hint="default"/>
        </w:rPr>
        <w:t>：Zincotech是一家专注于锌鳞片涂层技术的生产商，其产品具有优异的防腐性能和耐用性。</w:t>
      </w:r>
    </w:p>
    <w:p w14:paraId="3E960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Progressive Surface Systems</w:t>
      </w:r>
      <w:r>
        <w:rPr>
          <w:rFonts w:hint="default"/>
        </w:rPr>
        <w:t>：Progressive Surface Systems是一家致力于表面处理技术创新的企业，其锌鳞片涂层产品在市场上具有较高的知名度。</w:t>
      </w:r>
    </w:p>
    <w:p w14:paraId="5F55E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四、政策环境</w:t>
      </w:r>
    </w:p>
    <w:p w14:paraId="7FA25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随着全球对环保和可持续发展的重视，各国政府纷纷出台相关政策，鼓励使用低排放和高性能涂层材料。这些政策为锌鳞片涂层行业的发展提供了良好的市场环境，促进了技术创新和产业升级。</w:t>
      </w:r>
    </w:p>
    <w:p w14:paraId="7A525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五、市场趋势分析</w:t>
      </w:r>
    </w:p>
    <w:p w14:paraId="3B19A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下游需求多样化</w:t>
      </w:r>
      <w:r>
        <w:rPr>
          <w:rFonts w:hint="default"/>
        </w:rPr>
        <w:t>：锌鳞片涂层的应用正在向多样化发展，传统汽车和建筑行业仍是主要需求来源，但电子设备、可再生能源和电动汽车等新兴市场的兴起，对锌鳞片涂层的需求正在快速增长。</w:t>
      </w:r>
    </w:p>
    <w:p w14:paraId="1D3BB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环保意识提升</w:t>
      </w:r>
      <w:r>
        <w:rPr>
          <w:rFonts w:hint="default"/>
        </w:rPr>
        <w:t>：环保意识的提高促使市场对低排放和高性能涂层的关注加大，进一步推动了锌鳞片涂层的市场发展。</w:t>
      </w:r>
    </w:p>
    <w:p w14:paraId="19711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技术进步</w:t>
      </w:r>
      <w:r>
        <w:rPr>
          <w:rFonts w:hint="default"/>
        </w:rPr>
        <w:t>：科技进步使得涂层的制造工艺不断优化，提高了锌鳞片涂层的性能和适用范围，满足了更多客户的需求。</w:t>
      </w:r>
    </w:p>
    <w:p w14:paraId="1988B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全球市场需求增长</w:t>
      </w:r>
      <w:r>
        <w:rPr>
          <w:rFonts w:hint="default"/>
        </w:rPr>
        <w:t>：随着全球对耐腐蚀材料需求的增长，锌鳞片涂层市场将迎来更多的发展机遇。特别是在汽车工业、建筑、航空航天和重型机械等行业，锌鳞片涂层的应用将更加广泛。</w:t>
      </w:r>
    </w:p>
    <w:p w14:paraId="4EA31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六、当前市场状况及未来预测</w:t>
      </w:r>
    </w:p>
    <w:p w14:paraId="4665B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t>根据</w:t>
      </w:r>
      <w:hyperlink r:id="rId5" w:history="1">
        <w:r>
          <w:rPr>
            <w:rFonts w:hint="default"/>
          </w:rPr>
          <w:t>简乐尚博（168report）</w:t>
        </w:r>
      </w:hyperlink>
      <w:r>
        <w:rPr>
          <w:rFonts w:hint="default"/>
        </w:rPr>
        <w:t>的调研数据显示，</w:t>
      </w:r>
      <w:r>
        <w:rPr>
          <w:rFonts w:hint="default"/>
        </w:rPr>
        <w:t>2023年全球锌鳞片涂层市场规模大约为485百万美元，预计2030年将达到821百万美元，2024-2030期间年复合增长率（CAGR）为7.8%。这表明锌鳞片涂层市场在未来几年将保持快速增长态势。</w:t>
      </w:r>
    </w:p>
    <w:p w14:paraId="003BC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从产品类型来看，单层锌鳞片涂料和多层锌鳞片涂料是市场上的主要产品类型，其他类型的产品也在不断发展壮大。从应用领域来看，汽车应用、机械应用和风电应用是锌鳞片涂层的主要应用领域，但随着新兴市场的兴起，其他应用领域的需求也在不断增加。</w:t>
      </w:r>
    </w:p>
    <w:p w14:paraId="7BE79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未来几年，随着全球经济的持续发展和对高性能涂层材料需求的增长，锌鳞片涂层市场将迎来更多的发展机遇。同时，技术进步和环保意识的提升也将推动行业的快速发展。然而，市场竞争的加剧和原材料价格的波动也可能对行业产生一定的影响。因此，企业需要密切关注市场动态和技术发展趋势，加强研发创新和市场营销力度，以应对未来的挑战和机遇。</w:t>
      </w:r>
    </w:p>
    <w:p w14:paraId="7A9D6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七、结论与建议</w:t>
      </w:r>
    </w:p>
    <w:p w14:paraId="14C1B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综上所述，全球锌鳞片涂层市场具有广阔的发展前景和巨大的市场潜力。作为专业投资者，应密切关注该行业的市场动态和技术发展趋势，积极寻找具有竞争优势和成长潜力的企业进行投资。同时，也需要注意市场风险和政策风险，制定合理的投资策略和风险控制措施。建议投资者重点关注技术创新能力强、产品质量稳定、市场份额较大的企业，以及具有新兴市场拓展能力和环保特性的新兴企业。</w:t>
      </w:r>
    </w:p>
    <w:p w14:paraId="0DEC6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hyperlink r:id="rId5" w:history="1">
        <w:r>
          <w:t>简乐尚博(168Report)</w:t>
        </w:r>
      </w:hyperlink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hyperlink r:id="rId5" w:history="1">
        <w:r>
          <w:t>我们</w:t>
        </w:r>
      </w:hyperlink>
      <w:r>
        <w:t>的一些团队成员曾在国际咨询公司工作，为世界各地的客户提供了丰富的服务经验。</w:t>
      </w:r>
    </w:p>
    <w:p w14:paraId="2622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  <w:lang w:eastAsia="zh-CN"/>
        </w:rPr>
        <w:t>《2024年全球锌鳞片涂层行业总体规模、主要企业国内外市场占有率及排名》</w:t>
      </w:r>
      <w:r>
        <w:rPr>
          <w:rFonts w:hint="eastAsia"/>
        </w:rPr>
        <w:t>本文正文共9章，各章节主要内容如下：</w:t>
      </w:r>
    </w:p>
    <w:p w14:paraId="0D560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第1章：报告统计范围、所属行业、全球及中国总体规模</w:t>
      </w:r>
    </w:p>
    <w:p w14:paraId="504A6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第2章：国内外主要企业市场占有率及排名</w:t>
      </w:r>
    </w:p>
    <w:p w14:paraId="195C0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第3章：全球锌鳞片涂层主要地区市场规模及份额等</w:t>
      </w:r>
    </w:p>
    <w:p w14:paraId="7CB57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第4章：按产品类型细分，全球锌鳞片涂层市场规模及份额等</w:t>
      </w:r>
    </w:p>
    <w:p w14:paraId="5731D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第5章：按应用细分，全球锌鳞片涂层市场规模及份额等</w:t>
      </w:r>
    </w:p>
    <w:p w14:paraId="62AAD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第6章：全球主要企业基本情况介绍，包括公司简介、锌鳞片涂层产品、收入及最新动态等</w:t>
      </w:r>
    </w:p>
    <w:p w14:paraId="2C4AD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第7章：行业发展趋势、驱动因素、行业政策等</w:t>
      </w:r>
    </w:p>
    <w:p w14:paraId="1F2B9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第8章：产业链、上下游分析、生产模式、销售，模式及销售渠道分析等</w:t>
      </w:r>
    </w:p>
    <w:p w14:paraId="0A55F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第9章：报告结论</w:t>
      </w:r>
    </w:p>
    <w:p w14:paraId="49C08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</w:p>
    <w:p w14:paraId="708DB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</w:p>
    <w:sectPr>
      <w:footerReference w:type="even" r:id="rId6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|market@168report.com | www.168report.com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9912E88"/>
    <w:rsid w:val="3E8168A7"/>
    <w:rsid w:val="56EB3304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168report.com/report-categories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153</Words>
  <Characters>177</Characters>
  <Application>Microsoft Office Word</Application>
  <DocSecurity>0</DocSecurity>
  <Lines>0</Lines>
  <Paragraphs>0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2024-12-02T03:19:00Z</dcterms:created>
  <dcterms:modified xsi:type="dcterms:W3CDTF">2024-12-12T03:12:09Z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0FCFB98E79844A30A9A7DEF486007124_12</vt:lpwstr>
  </property>
  <property fmtid="{D5CDD505-2E9C-101B-9397-08002B2CF9AE}" pid="3" name="KSOProductBuildVer">
    <vt:lpwstr>2052-12.1.0.19302</vt:lpwstr>
  </property>
</Properties>
</file>