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学校防疫工作调查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bookmarkStart w:id="0" w:name="_GoBack"/>
      <w:r>
        <w:rPr>
          <w:rFonts w:hint="eastAsia" w:ascii="宋体" w:hAnsi="宋体" w:eastAsia="宋体" w:cs="宋体"/>
        </w:rPr>
        <w:t>（一）成立小组，制订计划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.成立了陈**为组长的学校防疫工作调查小组，制定暑假社会实践活动调查，疫情防控预案,防控指挥领导小组，开学期间防控工作方案等，我们开始讨论，对疫情的防控物质保障，师生摸排、线上教育、疫情防控管理等方面作了详细讨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2.学校组建了志愿者队伍负责学生体温普查,组建了健康检查志愿者服务队，在上下学时间段，对学生学生体温进行监控。志愿者均为在校教师组成，2.27 日，利用学习通进行了线上培训，学习了防控知识和《传染病防治法》。开学前，还将对体温测量、防疫知识、分流进校等方面进行培训。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（二）精准摸排，追踪到位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1.我们对全镇教师、学生、临时外聘人员摸排，并建立了情况登记表、体温登记表、春节期间摸排表等，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2.还在湖北地区没有归来的师生数:教职工数0人，我们班级0人。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3.我们利用手机卡来定位来确定是否接触湖北武汉地区。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（三）积极宣传，落实到位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通过宣传栏、电子屏和通讯设备积极宣传防控政策知识，宣传栏5个，在每个洗手池旁都装贴了洗手宣传画，餐厅、寝室相关管理制度已上墙，每天班主任、教师及时将文件、防控知识、防控要求通过微信、qq等形式传达到每一位学生。每日的健康打卡，提醒我们疫情还未结束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（四）定时杀菌，不留死角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1.学校餐厅，每日三遍的消杀。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2.学校宿舍的全面消杀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3.每位同学领到一份消毒酒精和体温计，时刻检查自己。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4.计划开学后每天放学后进行一次消杀。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（五）党团齐心，助力抗疫.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党员、团员、教师通过参与社区、村委抗疫志愿者活动、捐款、献血、送书上门、解决贫困学生线上学习困难等形式，助力抗疫。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校内生活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学校为了避免大规模接触，分批开学，在校门口设立检测站，让我们开学畅通无阻，在量到正常体温时，我们便可入校，校内志愿者，老师热情帮忙，让我们在如此疫情下，体验到一丝丝的温暖。在校园里，认真遵守疫情学校中的校规，未经允许禁止出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安全工作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校舍墙体、门窗、标牌广告牌等悬挂物无安全隐患;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消防设施设备、消防通道均正常;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食品进货渠道正规、有索证、餐具有消毒，健康证有效。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学生在家线上学习，等待复学。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用电线路及设备、燃料储存、燃气管道无老化、无安全隐患。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天亮之后，我们一定不能忘记，那些在漫长冬夜里,为我们披霜冒雪的守夜人。阴霾终究会被阳光驱散，困难终究会被努力打败。此刻，离我们这么近，白依天使的工作是如此危险，当人民群众的生命遭遇危险，他们用生命诠释新时代医务工作者无私奉献的精神，他们就是最美的逆行者!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1986280" cy="1490345"/>
            <wp:effectExtent l="0" t="0" r="8255" b="7620"/>
            <wp:docPr id="1" name="图片 1" descr="7253BBA6B5497FDAD108109CEB1606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253BBA6B5497FDAD108109CEB1606F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86280" cy="149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2663190" cy="1997710"/>
            <wp:effectExtent l="0" t="0" r="3810" b="8890"/>
            <wp:docPr id="2" name="图片 2" descr="BF48BA7E42B02BDAD95B23FB0CC75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F48BA7E42B02BDAD95B23FB0CC755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3190" cy="199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无锡商业职业技术学院旅游管理学院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1690"/>
    <w:multiLevelType w:val="multilevel"/>
    <w:tmpl w:val="17B8169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1A8"/>
    <w:rsid w:val="00060FAA"/>
    <w:rsid w:val="00252A4A"/>
    <w:rsid w:val="0031135E"/>
    <w:rsid w:val="005C24A6"/>
    <w:rsid w:val="0068484A"/>
    <w:rsid w:val="0093585B"/>
    <w:rsid w:val="00BC21A8"/>
    <w:rsid w:val="00C8337B"/>
    <w:rsid w:val="09E171F3"/>
    <w:rsid w:val="10240A98"/>
    <w:rsid w:val="1CAC46F4"/>
    <w:rsid w:val="23E5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895</Characters>
  <Lines>7</Lines>
  <Paragraphs>2</Paragraphs>
  <TotalTime>78</TotalTime>
  <ScaleCrop>false</ScaleCrop>
  <LinksUpToDate>false</LinksUpToDate>
  <CharactersWithSpaces>1049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2020-07-02T11:57:00Z</dcterms:created>
  <dc:creator>2399025413@qq.com</dc:creator>
  <cp:lastModifiedBy>Massi</cp:lastModifiedBy>
  <dcterms:modified xsi:type="dcterms:W3CDTF">2020-07-14T12:04:50Z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