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5.0 -->
  <w:body>
    <w:p w14:paraId="52BC0E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default"/>
        </w:rPr>
        <w:t>安全套接字层虚拟专网（SSL VPN）行业分析</w:t>
      </w:r>
      <w:r>
        <w:rPr>
          <w:rFonts w:hint="eastAsia"/>
          <w:lang w:eastAsia="zh-CN"/>
        </w:rPr>
        <w:t>：</w:t>
      </w:r>
      <w:r>
        <w:rPr>
          <w:rFonts w:hint="default"/>
        </w:rPr>
        <w:t>全球市场收入约为1551.2百万美元</w:t>
      </w:r>
    </w:p>
    <w:bookmarkEnd w:id="0"/>
    <w:p w14:paraId="2A0F6A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一、引言</w:t>
      </w:r>
    </w:p>
    <w:p w14:paraId="470DDD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eastAsia"/>
          <w:lang w:eastAsia="zh-CN"/>
        </w:rPr>
        <w:t>《</w:t>
      </w:r>
      <w:hyperlink r:id="rId4" w:tooltip="2024-2030全球及中国安全套接字层虚拟专网（SSL VPN）行业研究及十五五规划分析报告" w:history="1">
        <w:r>
          <w:rPr>
            <w:rFonts w:hint="default"/>
          </w:rPr>
          <w:t>2024-2030全球及</w:t>
        </w:r>
        <w:r>
          <w:rPr>
            <w:rFonts w:hint="default"/>
          </w:rPr>
          <w:t>中国安全套接字层虚拟专网（SSL VPN）行业</w:t>
        </w:r>
        <w:r>
          <w:rPr>
            <w:rFonts w:hint="default"/>
          </w:rPr>
          <w:t>研究及十五五规划分析报告</w:t>
        </w:r>
      </w:hyperlink>
      <w:r>
        <w:rPr>
          <w:rFonts w:hint="eastAsia"/>
          <w:lang w:eastAsia="zh-CN"/>
        </w:rPr>
        <w:t>》</w:t>
      </w:r>
      <w:r>
        <w:rPr>
          <w:rFonts w:hint="default"/>
        </w:rPr>
        <w:t>报告旨在全面分析全球安全套接字层虚拟专网（SSL VPN）市场的现状、竞争格局及未来发展趋势，为专业投资者提供决策参考。SSL VPN作为一种安全远程访问解决方案，近年来在企业和政府机构中得到了广泛应用。</w:t>
      </w:r>
    </w:p>
    <w:p w14:paraId="2D4F09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3040" cy="3526155"/>
            <wp:effectExtent l="0" t="0" r="3810" b="17145"/>
            <wp:docPr id="1" name="图片 1" descr="安全套接字层虚拟专网（SSL VPN）行业报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安全套接字层虚拟专网（SSL VPN）行业报告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52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604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二、定义与统计范围</w:t>
      </w:r>
    </w:p>
    <w:p w14:paraId="36500D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SSL VPN，即安全套接字层虚拟专用网络，是一种利用标准Web浏览器和SSL协议，在公共网络上建立安全加密通道的技术。本报告的研究范围包括全球及主要地区（北美、欧洲、亚太、南美、中东及非洲）的SSL VPN市场，涵盖不同产品类型（SSL VPN并发50-500、SSL VPN并发500-1000、SSL VPN并发1000+）和应用领域（大型企业、中小型企业、政府部门、研究机构和大学、其他场所）。</w:t>
      </w:r>
    </w:p>
    <w:p w14:paraId="58991A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三、供应链结构</w:t>
      </w:r>
    </w:p>
    <w:p w14:paraId="1DA2C5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安全套接字层虚拟专网（SSL VPN）</w:t>
      </w:r>
      <w:r>
        <w:rPr>
          <w:rFonts w:hint="default"/>
        </w:rPr>
        <w:t>行业的供应链主要包括硬件和软件供应商、系统集成商、最终用户等环节。硬件和软件供应商负责提供SSL VPN设备、软件和解决方案；系统集成商负责将SSL VPN解决方案集成到客户的IT系统中；最终用户则是企业和政府机构等。</w:t>
      </w:r>
    </w:p>
    <w:p w14:paraId="299A1F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四、主要生产企业与企业生产商简介</w:t>
      </w:r>
    </w:p>
    <w:p w14:paraId="689D1B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全球SSL VPN市场的主要制造商包括Pulse Secure、F5、Cisco和Citrix等，这些企业占据了约60%的市场份额。以下是对部分主要企业的简短介绍：</w:t>
      </w:r>
    </w:p>
    <w:p w14:paraId="3033F9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rPr>
          <w:rFonts w:hint="default"/>
        </w:rPr>
        <w:t>Pulse Secure</w:t>
      </w:r>
      <w:r>
        <w:rPr>
          <w:rFonts w:hint="default"/>
        </w:rPr>
        <w:t>：专注于提供安全访问解决方案，包括SSL VPN、网络访问控制和移动安全等。</w:t>
      </w:r>
    </w:p>
    <w:p w14:paraId="73078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F5</w:t>
      </w:r>
      <w:r>
        <w:rPr>
          <w:rFonts w:hint="default"/>
        </w:rPr>
        <w:t>：全球领先的应用交付网络厂商，提供SSL VPN等安全解决方案。</w:t>
      </w:r>
    </w:p>
    <w:p w14:paraId="71A074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Cisco</w:t>
      </w:r>
      <w:r>
        <w:rPr>
          <w:rFonts w:hint="default"/>
        </w:rPr>
        <w:t>：全球领先的网络解决方案提供商，其SSL VPN解决方案广受好评。</w:t>
      </w:r>
    </w:p>
    <w:p w14:paraId="5D9297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Citrix</w:t>
      </w:r>
      <w:r>
        <w:rPr>
          <w:rFonts w:hint="default"/>
        </w:rPr>
        <w:t>：提供全面的数字工作空间解决方案，包括SSL VPN等远程访问技术。</w:t>
      </w:r>
    </w:p>
    <w:p w14:paraId="518D41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此外，Check Point、SonicWALL、Symantec、Array Networks、AEP、Barracuda、深信服科技、俠諾科技、H3C、网康科技和网御星云等企业也在SSL VPN市场中占据重要地位。</w:t>
      </w:r>
    </w:p>
    <w:p w14:paraId="2B0CCD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五、政策与趋势分析</w:t>
      </w:r>
    </w:p>
    <w:p w14:paraId="21F57B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随着数字化转型的加速和远程办公的普及，SSL VPN市场需求持续增长。各国政府对于网络安全和数据保护的重视程度不断提高，为SSL VPN市场的发展提供了良好的政策环境。未来，随着技术的不断进步和应用场景的拓展，SSL VPN将向更加智能化、自动化和集成化的方向发展。</w:t>
      </w:r>
    </w:p>
    <w:p w14:paraId="0C1DD0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六、市场现状与预测</w:t>
      </w:r>
    </w:p>
    <w:p w14:paraId="76B028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据168报告网调研，2022年全球</w:t>
      </w:r>
      <w:r>
        <w:rPr>
          <w:rFonts w:hint="default"/>
        </w:rPr>
        <w:t>安全套接字层虚拟专网（SSL VPN）</w:t>
      </w:r>
      <w:r>
        <w:rPr>
          <w:rFonts w:hint="default"/>
        </w:rPr>
        <w:t>市场收入约为1551.2百万美元，预计2029年将达到1966.3百万美元，年复合增长率CAGR为3.4%。中国市场规模在全球市场占比虽未具体给出，但预计未来几年将保持较快增长速度。北美和欧洲市场分别占据全球市场的较大份额，亚太地区市场增长迅速，将成为未来几年重要的增长动力。</w:t>
      </w:r>
    </w:p>
    <w:p w14:paraId="6F7BDC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七、产品类型与应用领域分析</w:t>
      </w:r>
    </w:p>
    <w:p w14:paraId="079C2F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按产品类型细分，</w:t>
      </w:r>
      <w:r>
        <w:rPr>
          <w:rFonts w:hint="default"/>
        </w:rPr>
        <w:t>安全套接字层虚拟专网（SSL VPN）</w:t>
      </w:r>
      <w:r>
        <w:rPr>
          <w:rFonts w:hint="default"/>
        </w:rPr>
        <w:t>市场主要分为SSL VPN并发50-500、SSL VPN并发500-1000和SSL VPN并发1000+等三种类型。按应用领域细分，大型企业、中小型企业、政府部门、研究机构和大学等是SSL VPN的主要应用领域。未来，随着数字化转型的深入和远程办公的普及，SSL VPN在各个领域的应用将更加广泛。</w:t>
      </w:r>
    </w:p>
    <w:p w14:paraId="5934FD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八、地区细分与预测</w:t>
      </w:r>
    </w:p>
    <w:p w14:paraId="1261C9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本报告对全球主要地区和国家（北美、欧洲、亚太、南美、中东及非洲）的SSL VPN市场进行了详细分析，并预测了未来几年的市场规模和增长趋势。各地区市场均呈现出不同的特点和增长潜力。</w:t>
      </w:r>
    </w:p>
    <w:p w14:paraId="6F5680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九、市场动态与产业链分析</w:t>
      </w:r>
    </w:p>
    <w:p w14:paraId="430976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本报告分析了SSL VPN市场的驱动因素、阻碍因素和发展趋势。同时，对行业的产业链进行了详细分析，包括硬件和软件供应商、系统集成商和最终用户等环节。</w:t>
      </w:r>
    </w:p>
    <w:p w14:paraId="160AC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十、结论与建议</w:t>
      </w:r>
    </w:p>
    <w:p w14:paraId="6655F7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rPr>
          <w:rFonts w:hint="default"/>
        </w:rPr>
        <w:t>综上所述，全球SSL VPN市场呈现出持续增长的趋势，未来几年将继续保持较快增长速度。投资者应关注具有核心竞争力的厂商和具有增长潜力的地区市场。同时，随着技术的不断进步和应用场景的拓展，投资者还应关注新兴技术和应用趋势，以把握市场机遇。对于企业和政府机构而言，选择合适的SSL VPN解决方案将有助于提高远程访问的安全性和效率。</w:t>
      </w:r>
    </w:p>
    <w:p w14:paraId="7182E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hyperlink r:id="rId6" w:history="1">
        <w:r>
          <w:t>简乐尚博(168Report)</w:t>
        </w:r>
      </w:hyperlink>
      <w:r>
        <w:t>的市场调查数据，80%数据来自一手渠道20%数据来自二手渠道。简乐尚博(168Report)主要致力于为企业所提供市场调研报告、行业数据、产业调研、定制化报告、企业专精特新、单项冠军申报服务</w:t>
      </w:r>
      <w:r>
        <w:rPr>
          <w:rFonts w:hint="eastAsia"/>
          <w:lang w:eastAsia="zh-CN"/>
        </w:rPr>
        <w:t>、</w:t>
      </w:r>
      <w:r>
        <w:t>专精特新“小巨人”申请、产业布局、细分产业研究等服务。</w:t>
      </w:r>
      <w:hyperlink r:id="rId6" w:history="1">
        <w:r>
          <w:t>我们</w:t>
        </w:r>
      </w:hyperlink>
      <w:r>
        <w:t>的一些团队成员曾在国际咨询公司工作，为世界各地的客户提供了丰富的服务经验。</w:t>
      </w:r>
    </w:p>
    <w:sectPr>
      <w:footerReference w:type="even" r:id="rId7"/>
      <w:pgSz w:w="11906" w:h="16838"/>
      <w:pgMar w:top="1440" w:right="1800" w:bottom="1440" w:left="1800" w:header="851" w:footer="992" w:gutter="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ingFang-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left"/>
      <w:rPr>
        <w:sz w:val="20"/>
      </w:rPr>
    </w:pPr>
    <w:r>
      <w:rPr>
        <w:sz w:val="20"/>
      </w:rPr>
      <w:t>Copyright © | www.168report.com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FC91240"/>
    <w:rsid w:val="24F92E4A"/>
    <w:rsid w:val="2E9C18AA"/>
    <w:rsid w:val="30F56177"/>
    <w:rsid w:val="46352542"/>
    <w:rsid w:val="4D6658D0"/>
    <w:rsid w:val="58310F7D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3">
    <w:name w:val="heading 3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2"/>
    </w:pPr>
    <w:rPr>
      <w:rFonts w:ascii="宋体" w:eastAsia="宋体" w:hAnsi="宋体" w:cs="宋体" w:hint="eastAsia"/>
      <w:b/>
      <w:bCs/>
      <w:kern w:val="0"/>
      <w:sz w:val="27"/>
      <w:szCs w:val="27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168report.com/reports/7479758/ssl-vpn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www.168report.com/report-categories" TargetMode="Externa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153</Words>
  <Characters>177</Characters>
  <Application>Microsoft Office Word</Application>
  <DocSecurity>0</DocSecurity>
  <Lines>0</Lines>
  <Paragraphs>0</Paragraphs>
  <ScaleCrop>false</ScaleCrop>
  <Company/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2024-10-17T07:16:40Z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2052-12.1.0.17147</vt:lpwstr>
  </property>
</Properties>
</file>