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5.0 -->
  <w:body>
    <w:p w:rsidR="001F3CBC" w:rsidRPr="00F22ED2" w:rsidP="001F3CBC" w14:paraId="11CF35BF" w14:textId="00A85C22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22ED2">
        <w:rPr>
          <w:rFonts w:ascii="黑体" w:eastAsia="黑体" w:hAnsi="黑体"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11747500</wp:posOffset>
            </wp:positionH>
            <wp:positionV relativeFrom="topMargin">
              <wp:posOffset>10782300</wp:posOffset>
            </wp:positionV>
            <wp:extent cx="406400" cy="342900"/>
            <wp:effectExtent l="0" t="0" r="0" b="0"/>
            <wp:wrapNone/>
            <wp:docPr id="100088" name="图片 10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22ED2" w:rsidR="00F22ED2">
        <w:rPr>
          <w:rFonts w:ascii="黑体" w:eastAsia="黑体" w:hAnsi="黑体" w:hint="eastAsia"/>
          <w:bCs/>
          <w:color w:val="000000" w:themeColor="text1"/>
          <w:sz w:val="36"/>
          <w:szCs w:val="36"/>
        </w:rPr>
        <w:t>2</w:t>
      </w:r>
      <w:r w:rsidRPr="00F22ED2" w:rsidR="00F22ED2">
        <w:rPr>
          <w:rFonts w:ascii="黑体" w:eastAsia="黑体" w:hAnsi="黑体"/>
          <w:bCs/>
          <w:color w:val="000000" w:themeColor="text1"/>
          <w:sz w:val="36"/>
          <w:szCs w:val="36"/>
        </w:rPr>
        <w:t>023</w:t>
      </w:r>
      <w:r w:rsidRPr="00F22ED2" w:rsidR="00F22ED2">
        <w:rPr>
          <w:rFonts w:ascii="黑体" w:eastAsia="黑体" w:hAnsi="黑体" w:hint="eastAsia"/>
          <w:bCs/>
          <w:color w:val="000000" w:themeColor="text1"/>
          <w:sz w:val="36"/>
          <w:szCs w:val="36"/>
        </w:rPr>
        <w:t>北京</w:t>
      </w:r>
      <w:r w:rsidRPr="00F22ED2">
        <w:rPr>
          <w:rFonts w:ascii="黑体" w:eastAsia="黑体" w:hAnsi="黑体"/>
          <w:bCs/>
          <w:color w:val="000000" w:themeColor="text1"/>
          <w:sz w:val="36"/>
          <w:szCs w:val="36"/>
        </w:rPr>
        <w:t>石景山高一</w:t>
      </w:r>
      <w:r w:rsidRPr="00F22ED2" w:rsidR="00F22ED2">
        <w:rPr>
          <w:rFonts w:ascii="黑体" w:eastAsia="黑体" w:hAnsi="黑体" w:hint="eastAsia"/>
          <w:bCs/>
          <w:color w:val="000000" w:themeColor="text1"/>
          <w:sz w:val="36"/>
          <w:szCs w:val="36"/>
        </w:rPr>
        <w:t>（上）</w:t>
      </w:r>
      <w:r w:rsidRPr="00F22ED2">
        <w:rPr>
          <w:rFonts w:ascii="黑体" w:eastAsia="黑体" w:hAnsi="黑体"/>
          <w:bCs/>
          <w:color w:val="000000" w:themeColor="text1"/>
          <w:sz w:val="36"/>
          <w:szCs w:val="36"/>
        </w:rPr>
        <w:t>期末</w:t>
      </w:r>
    </w:p>
    <w:p w:rsidR="001F3CBC" w:rsidRPr="00F22ED2" w:rsidP="001F3CBC" w14:paraId="554DA026" w14:textId="7D4EF6DC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22ED2">
        <w:rPr>
          <w:rFonts w:ascii="黑体" w:eastAsia="黑体" w:hAnsi="黑体"/>
          <w:bCs/>
          <w:color w:val="000000" w:themeColor="text1"/>
          <w:sz w:val="36"/>
          <w:szCs w:val="36"/>
        </w:rPr>
        <w:t>物</w:t>
      </w:r>
      <w:r w:rsidRPr="00F22ED2" w:rsidR="00F22ED2">
        <w:rPr>
          <w:rFonts w:ascii="黑体" w:eastAsia="黑体" w:hAnsi="黑体" w:hint="eastAsia"/>
          <w:bCs/>
          <w:color w:val="000000" w:themeColor="text1"/>
          <w:sz w:val="36"/>
          <w:szCs w:val="36"/>
        </w:rPr>
        <w:t xml:space="preserve"> </w:t>
      </w:r>
      <w:r w:rsidRPr="00F22ED2" w:rsidR="00F22ED2">
        <w:rPr>
          <w:rFonts w:ascii="黑体" w:eastAsia="黑体" w:hAnsi="黑体"/>
          <w:bCs/>
          <w:color w:val="000000" w:themeColor="text1"/>
          <w:sz w:val="36"/>
          <w:szCs w:val="36"/>
        </w:rPr>
        <w:t xml:space="preserve">   </w:t>
      </w:r>
      <w:r w:rsidRPr="00F22ED2">
        <w:rPr>
          <w:rFonts w:ascii="黑体" w:eastAsia="黑体" w:hAnsi="黑体"/>
          <w:bCs/>
          <w:color w:val="000000" w:themeColor="text1"/>
          <w:sz w:val="36"/>
          <w:szCs w:val="36"/>
        </w:rPr>
        <w:t>理</w:t>
      </w:r>
    </w:p>
    <w:p w:rsidR="001F3CBC" w:rsidRPr="00F22ED2" w:rsidP="001F3CBC" w14:paraId="1E05C1C0" w14:textId="77777777">
      <w:pPr>
        <w:spacing w:line="360" w:lineRule="auto"/>
        <w:jc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第一部分</w:t>
      </w:r>
    </w:p>
    <w:p w:rsidR="001F3CBC" w:rsidRPr="00F22ED2" w:rsidP="001F3CBC" w14:paraId="5DE6A476" w14:textId="77777777">
      <w:pPr>
        <w:spacing w:line="360" w:lineRule="auto"/>
        <w:jc w:val="left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本部分共</w:t>
      </w:r>
      <w:r w:rsidRPr="00F22ED2">
        <w:rPr>
          <w:rFonts w:eastAsia="Times New Roman" w:cs="Times New Roman"/>
          <w:b/>
          <w:color w:val="000000" w:themeColor="text1"/>
          <w:sz w:val="24"/>
        </w:rPr>
        <w:t>15</w:t>
      </w:r>
      <w:r w:rsidRPr="00F22ED2">
        <w:rPr>
          <w:rFonts w:ascii="宋体" w:hAnsi="宋体"/>
          <w:b/>
          <w:color w:val="000000" w:themeColor="text1"/>
          <w:sz w:val="24"/>
        </w:rPr>
        <w:t>题，每题</w:t>
      </w:r>
      <w:r w:rsidRPr="00F22ED2">
        <w:rPr>
          <w:rFonts w:eastAsia="Times New Roman" w:cs="Times New Roman"/>
          <w:b/>
          <w:color w:val="000000" w:themeColor="text1"/>
          <w:sz w:val="24"/>
        </w:rPr>
        <w:t>3</w:t>
      </w:r>
      <w:r w:rsidRPr="00F22ED2">
        <w:rPr>
          <w:rFonts w:ascii="宋体" w:hAnsi="宋体"/>
          <w:b/>
          <w:color w:val="000000" w:themeColor="text1"/>
          <w:sz w:val="24"/>
        </w:rPr>
        <w:t>分，共</w:t>
      </w:r>
      <w:r w:rsidRPr="00F22ED2">
        <w:rPr>
          <w:rFonts w:eastAsia="Times New Roman" w:cs="Times New Roman"/>
          <w:b/>
          <w:color w:val="000000" w:themeColor="text1"/>
          <w:sz w:val="24"/>
        </w:rPr>
        <w:t>45</w:t>
      </w:r>
      <w:r w:rsidRPr="00F22ED2">
        <w:rPr>
          <w:rFonts w:ascii="宋体" w:hAnsi="宋体"/>
          <w:b/>
          <w:color w:val="000000" w:themeColor="text1"/>
          <w:sz w:val="24"/>
        </w:rPr>
        <w:t>分。在每题列出的四个选项中，选出最符合题目要求的一项。</w:t>
      </w:r>
    </w:p>
    <w:p w:rsidR="001F3CBC" w:rsidRPr="00F22ED2" w:rsidP="001F3CBC" w14:paraId="7440282B" w14:textId="77777777">
      <w:pPr>
        <w:spacing w:line="360" w:lineRule="auto"/>
        <w:jc w:val="left"/>
        <w:rPr>
          <w:color w:val="000000" w:themeColor="text1"/>
        </w:rPr>
      </w:pPr>
      <w:r w:rsidRPr="00F22ED2">
        <w:rPr>
          <w:color w:val="000000" w:themeColor="text1"/>
        </w:rPr>
        <w:t xml:space="preserve">1. </w:t>
      </w:r>
      <w:r w:rsidRPr="00F22ED2">
        <w:rPr>
          <w:rFonts w:ascii="宋体" w:hAnsi="宋体"/>
          <w:color w:val="000000" w:themeColor="text1"/>
        </w:rPr>
        <w:t>下列物理量中属于标量的是（　　）</w:t>
      </w:r>
    </w:p>
    <w:p w:rsidR="001F3CBC" w:rsidRPr="00F22ED2" w:rsidP="001F3CBC" w14:paraId="5C51E9A3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力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ascii="宋体" w:hAnsi="宋体"/>
          <w:color w:val="000000" w:themeColor="text1"/>
        </w:rPr>
        <w:t>时间</w:t>
      </w:r>
      <w:r w:rsidRPr="00F22ED2">
        <w:rPr>
          <w:color w:val="000000" w:themeColor="text1"/>
        </w:rPr>
        <w:tab/>
        <w:t xml:space="preserve">C. </w:t>
      </w:r>
      <w:r w:rsidRPr="00F22ED2">
        <w:rPr>
          <w:rFonts w:ascii="宋体" w:hAnsi="宋体"/>
          <w:color w:val="000000" w:themeColor="text1"/>
        </w:rPr>
        <w:t>速度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ascii="宋体" w:hAnsi="宋体"/>
          <w:color w:val="000000" w:themeColor="text1"/>
        </w:rPr>
        <w:t>加速度</w:t>
      </w:r>
    </w:p>
    <w:p w:rsidR="001F3CBC" w:rsidRPr="00F22ED2" w:rsidP="001F3CBC" w14:paraId="4D7D015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2. </w:t>
      </w:r>
      <w:r w:rsidRPr="00F22ED2">
        <w:rPr>
          <w:rFonts w:ascii="宋体" w:hAnsi="宋体"/>
          <w:color w:val="000000" w:themeColor="text1"/>
        </w:rPr>
        <w:t>在国际单位制中，长度、质量和时间三个基本物理量的基本单位是（　　）</w:t>
      </w:r>
    </w:p>
    <w:p w:rsidR="001F3CBC" w:rsidRPr="00F22ED2" w:rsidP="001F3CBC" w14:paraId="4FA90207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eastAsia="Times New Roman" w:cs="Times New Roman"/>
          <w:color w:val="000000" w:themeColor="text1"/>
        </w:rPr>
        <w:t>km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color w:val="000000" w:themeColor="text1"/>
        </w:rPr>
        <w:t>g</w:t>
      </w:r>
      <w:r w:rsidRPr="00F22ED2">
        <w:rPr>
          <w:rFonts w:ascii="宋体" w:hAnsi="宋体"/>
          <w:color w:val="000000" w:themeColor="text1"/>
        </w:rPr>
        <w:t>和</w:t>
      </w:r>
      <w:r w:rsidRPr="00F22ED2">
        <w:rPr>
          <w:rFonts w:eastAsia="Times New Roman" w:cs="Times New Roman"/>
          <w:color w:val="000000" w:themeColor="text1"/>
        </w:rPr>
        <w:t>h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eastAsia="Times New Roman" w:cs="Times New Roman"/>
          <w:color w:val="000000" w:themeColor="text1"/>
        </w:rPr>
        <w:t>km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color w:val="000000" w:themeColor="text1"/>
        </w:rPr>
        <w:t>kg</w:t>
      </w:r>
      <w:r w:rsidRPr="00F22ED2">
        <w:rPr>
          <w:rFonts w:ascii="宋体" w:hAnsi="宋体"/>
          <w:color w:val="000000" w:themeColor="text1"/>
        </w:rPr>
        <w:t>和</w:t>
      </w:r>
      <w:r w:rsidRPr="00F22ED2">
        <w:rPr>
          <w:rFonts w:eastAsia="Times New Roman" w:cs="Times New Roman"/>
          <w:color w:val="000000" w:themeColor="text1"/>
        </w:rPr>
        <w:t>s</w:t>
      </w:r>
    </w:p>
    <w:p w:rsidR="001F3CBC" w:rsidRPr="00F22ED2" w:rsidP="001F3CBC" w14:paraId="21BFB2D1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eastAsia="Times New Roman" w:cs="Times New Roman"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color w:val="000000" w:themeColor="text1"/>
        </w:rPr>
        <w:t>kg</w:t>
      </w:r>
      <w:r w:rsidRPr="00F22ED2">
        <w:rPr>
          <w:rFonts w:ascii="宋体" w:hAnsi="宋体"/>
          <w:color w:val="000000" w:themeColor="text1"/>
        </w:rPr>
        <w:t>和</w:t>
      </w:r>
      <w:r w:rsidRPr="00F22ED2">
        <w:rPr>
          <w:rFonts w:eastAsia="Times New Roman" w:cs="Times New Roman"/>
          <w:color w:val="000000" w:themeColor="text1"/>
        </w:rPr>
        <w:t>s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eastAsia="Times New Roman" w:cs="Times New Roman"/>
          <w:color w:val="000000" w:themeColor="text1"/>
        </w:rPr>
        <w:t>km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color w:val="000000" w:themeColor="text1"/>
        </w:rPr>
        <w:t>kg</w:t>
      </w:r>
      <w:r w:rsidRPr="00F22ED2">
        <w:rPr>
          <w:rFonts w:ascii="宋体" w:hAnsi="宋体"/>
          <w:color w:val="000000" w:themeColor="text1"/>
        </w:rPr>
        <w:t>和</w:t>
      </w:r>
      <w:r w:rsidRPr="00F22ED2">
        <w:rPr>
          <w:rFonts w:eastAsia="Times New Roman" w:cs="Times New Roman"/>
          <w:color w:val="000000" w:themeColor="text1"/>
        </w:rPr>
        <w:t>h</w:t>
      </w:r>
    </w:p>
    <w:p w:rsidR="001F3CBC" w:rsidRPr="00F22ED2" w:rsidP="001F3CBC" w14:paraId="523BC17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3. </w:t>
      </w:r>
      <w:r w:rsidRPr="00F22ED2">
        <w:rPr>
          <w:rFonts w:ascii="宋体" w:hAnsi="宋体"/>
          <w:color w:val="000000" w:themeColor="text1"/>
        </w:rPr>
        <w:t>在图所示的四个图像中，表示物体做匀减速直线运动的是（　　）</w:t>
      </w:r>
    </w:p>
    <w:p w:rsidR="001F3CBC" w:rsidRPr="00F22ED2" w:rsidP="001F3CBC" w14:paraId="597994EC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noProof/>
          <w:color w:val="000000" w:themeColor="text1"/>
        </w:rPr>
        <w:drawing>
          <wp:inline distT="0" distB="0" distL="0" distR="0">
            <wp:extent cx="1038225" cy="9620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color w:val="000000" w:themeColor="text1"/>
        </w:rPr>
        <w:tab/>
        <w:t xml:space="preserve">B. </w:t>
      </w:r>
      <w:r w:rsidRPr="00F22ED2">
        <w:rPr>
          <w:noProof/>
          <w:color w:val="000000" w:themeColor="text1"/>
        </w:rPr>
        <w:drawing>
          <wp:inline distT="0" distB="0" distL="0" distR="0">
            <wp:extent cx="1104900" cy="10287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2852FF66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C</w:t>
      </w:r>
      <w:r w:rsidRPr="00F22ED2">
        <w:rPr>
          <w:noProof/>
          <w:color w:val="000000" w:themeColor="text1"/>
          <w:position w:val="-22"/>
        </w:rPr>
        <w:drawing>
          <wp:inline distT="0" distB="0" distL="0" distR="0">
            <wp:extent cx="31750" cy="88900"/>
            <wp:effectExtent l="0" t="0" r="0" b="0"/>
            <wp:docPr id="425144047" name="图片 425144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44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color w:val="000000" w:themeColor="text1"/>
        </w:rPr>
        <w:t xml:space="preserve"> </w:t>
      </w:r>
      <w:r w:rsidRPr="00F22ED2">
        <w:rPr>
          <w:noProof/>
          <w:color w:val="000000" w:themeColor="text1"/>
        </w:rPr>
        <w:drawing>
          <wp:inline distT="0" distB="0" distL="0" distR="0">
            <wp:extent cx="1104900" cy="10287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color w:val="000000" w:themeColor="text1"/>
        </w:rPr>
        <w:tab/>
        <w:t xml:space="preserve">D. </w:t>
      </w:r>
      <w:r w:rsidRPr="00F22ED2">
        <w:rPr>
          <w:noProof/>
          <w:color w:val="000000" w:themeColor="text1"/>
        </w:rPr>
        <w:drawing>
          <wp:inline distT="0" distB="0" distL="0" distR="0">
            <wp:extent cx="1095375" cy="101917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131CA17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4. </w:t>
      </w:r>
      <w:r w:rsidRPr="00F22ED2">
        <w:rPr>
          <w:rFonts w:ascii="宋体" w:hAnsi="宋体"/>
          <w:color w:val="000000" w:themeColor="text1"/>
        </w:rPr>
        <w:t>一</w:t>
      </w:r>
      <w:r w:rsidRPr="00F22ED2">
        <w:rPr>
          <w:rFonts w:ascii="宋体" w:hAnsi="宋体"/>
          <w:color w:val="000000" w:themeColor="text1"/>
        </w:rPr>
        <w:t>物体做匀加速直线运动，初速度</w:t>
      </w:r>
      <w:r>
        <w:rPr>
          <w:color w:val="000000" w:themeColor="text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9pt;height:18pt" o:ole="">
            <v:imagedata r:id="rId11" o:title="eqIde70521af56475e285c933307e70117e2"/>
          </v:shape>
          <o:OLEObject Type="Embed" ProgID="Equation.DSMT4" ShapeID="_x0000_i1025" DrawAspect="Content" ObjectID="_1735118218" r:id="rId12"/>
        </w:object>
      </w:r>
      <w:r w:rsidRPr="00F22ED2">
        <w:rPr>
          <w:rFonts w:ascii="宋体" w:hAnsi="宋体"/>
          <w:color w:val="000000" w:themeColor="text1"/>
        </w:rPr>
        <w:t>，加速度</w:t>
      </w:r>
      <w:r>
        <w:rPr>
          <w:color w:val="000000" w:themeColor="text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50.5pt;height:16pt" o:ole="">
            <v:imagedata r:id="rId13" o:title="eqId7d51e0b4053d2bd8a0553dc3290a753d"/>
          </v:shape>
          <o:OLEObject Type="Embed" ProgID="Equation.DSMT4" ShapeID="_x0000_i1026" DrawAspect="Content" ObjectID="_1735118219" r:id="rId14"/>
        </w:object>
      </w:r>
      <w:r w:rsidRPr="00F22ED2">
        <w:rPr>
          <w:rFonts w:ascii="宋体" w:hAnsi="宋体"/>
          <w:color w:val="000000" w:themeColor="text1"/>
        </w:rPr>
        <w:t>，则在时间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=2s</w:t>
      </w:r>
      <w:r w:rsidRPr="00F22ED2">
        <w:rPr>
          <w:rFonts w:ascii="宋体" w:hAnsi="宋体"/>
          <w:color w:val="000000" w:themeColor="text1"/>
        </w:rPr>
        <w:t>末</w:t>
      </w:r>
      <w:r w:rsidRPr="00F22ED2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425144049" name="图片 425144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44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速度大小和位移大小分别为（　　）</w:t>
      </w:r>
    </w:p>
    <w:p w:rsidR="001F3CBC" w:rsidRPr="00F22ED2" w:rsidP="001F3CBC" w14:paraId="4C6BB2B7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eastAsia="Times New Roman" w:cs="Times New Roman"/>
          <w:color w:val="000000" w:themeColor="text1"/>
        </w:rPr>
        <w:t>4m/s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>8m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eastAsia="Times New Roman" w:cs="Times New Roman"/>
          <w:color w:val="000000" w:themeColor="text1"/>
        </w:rPr>
        <w:t>6m/s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>8m</w:t>
      </w:r>
      <w:r w:rsidRPr="00F22ED2">
        <w:rPr>
          <w:color w:val="000000" w:themeColor="text1"/>
        </w:rPr>
        <w:tab/>
        <w:t xml:space="preserve">C. </w:t>
      </w:r>
      <w:r w:rsidRPr="00F22ED2">
        <w:rPr>
          <w:rFonts w:eastAsia="Times New Roman" w:cs="Times New Roman"/>
          <w:color w:val="000000" w:themeColor="text1"/>
        </w:rPr>
        <w:t>4m/s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>10m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eastAsia="Times New Roman" w:cs="Times New Roman"/>
          <w:color w:val="000000" w:themeColor="text1"/>
        </w:rPr>
        <w:t>6m/s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>10m</w:t>
      </w:r>
    </w:p>
    <w:p w:rsidR="001F3CBC" w:rsidRPr="00F22ED2" w:rsidP="001F3CBC" w14:paraId="5AB3F7D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5. </w:t>
      </w:r>
      <w:r w:rsidRPr="00F22ED2">
        <w:rPr>
          <w:rFonts w:ascii="宋体" w:hAnsi="宋体"/>
          <w:color w:val="000000" w:themeColor="text1"/>
        </w:rPr>
        <w:t>一</w:t>
      </w:r>
      <w:r w:rsidRPr="00F22ED2">
        <w:rPr>
          <w:rFonts w:ascii="宋体" w:hAnsi="宋体"/>
          <w:color w:val="000000" w:themeColor="text1"/>
        </w:rPr>
        <w:t>石块做自由落体运动，当下落速度为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ascii="宋体" w:hAnsi="宋体"/>
          <w:color w:val="000000" w:themeColor="text1"/>
        </w:rPr>
        <w:t>时，其下落时间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和下降高度</w:t>
      </w:r>
      <w:r w:rsidRPr="00F22ED2">
        <w:rPr>
          <w:rFonts w:eastAsia="Times New Roman" w:cs="Times New Roman"/>
          <w:i/>
          <w:color w:val="000000" w:themeColor="text1"/>
        </w:rPr>
        <w:t>h</w:t>
      </w:r>
      <w:r w:rsidRPr="00F22ED2">
        <w:rPr>
          <w:rFonts w:ascii="宋体" w:hAnsi="宋体"/>
          <w:color w:val="000000" w:themeColor="text1"/>
        </w:rPr>
        <w:t>分别为（　　）</w:t>
      </w:r>
    </w:p>
    <w:p w:rsidR="001F3CBC" w:rsidRPr="00F22ED2" w:rsidP="001F3CBC" w14:paraId="4536BE87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1pt;height:29.5pt" o:ole="">
            <v:imagedata r:id="rId16" o:title="eqId0cf998097d8dbcf205bbc2a60d0f504b"/>
          </v:shape>
          <o:OLEObject Type="Embed" ProgID="Equation.DSMT4" ShapeID="_x0000_i1027" DrawAspect="Content" ObjectID="_1735118220" r:id="rId17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7pt;height:35pt" o:ole="">
            <v:imagedata r:id="rId18" o:title="eqId1c9bce871ba986f336bc6f55ecc64844"/>
          </v:shape>
          <o:OLEObject Type="Embed" ProgID="Equation.DSMT4" ShapeID="_x0000_i1028" DrawAspect="Content" ObjectID="_1735118221" r:id="rId19"/>
        </w:object>
      </w:r>
      <w:r w:rsidRPr="00F22ED2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9pt;height:33pt" o:ole="">
            <v:imagedata r:id="rId20" o:title="eqIda041617c9cfbe64b67a8fac08dcc26a1"/>
          </v:shape>
          <o:OLEObject Type="Embed" ProgID="Equation.DSMT4" ShapeID="_x0000_i1029" DrawAspect="Content" ObjectID="_1735118222" r:id="rId21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7pt;height:35pt" o:ole="">
            <v:imagedata r:id="rId18" o:title="eqId1c9bce871ba986f336bc6f55ecc64844"/>
          </v:shape>
          <o:OLEObject Type="Embed" ProgID="Equation.DSMT4" ShapeID="_x0000_i1030" DrawAspect="Content" ObjectID="_1735118223" r:id="rId22"/>
        </w:object>
      </w:r>
      <w:r w:rsidRPr="00F22ED2">
        <w:rPr>
          <w:color w:val="000000" w:themeColor="text1"/>
        </w:rPr>
        <w:tab/>
        <w:t xml:space="preserve">C. </w:t>
      </w:r>
      <w:r>
        <w:rPr>
          <w:color w:val="000000" w:themeColor="text1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31pt;height:29.5pt" o:ole="">
            <v:imagedata r:id="rId16" o:title="eqId0cf998097d8dbcf205bbc2a60d0f504b"/>
          </v:shape>
          <o:OLEObject Type="Embed" ProgID="Equation.DSMT4" ShapeID="_x0000_i1031" DrawAspect="Content" ObjectID="_1735118224" r:id="rId23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34pt;height:35pt" o:ole="">
            <v:imagedata r:id="rId24" o:title="eqId915928a6b39bad2de58c1f824423e6c9"/>
          </v:shape>
          <o:OLEObject Type="Embed" ProgID="Equation.DSMT4" ShapeID="_x0000_i1032" DrawAspect="Content" ObjectID="_1735118225" r:id="rId25"/>
        </w:object>
      </w:r>
      <w:r w:rsidRPr="00F22ED2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9pt;height:33pt" o:ole="">
            <v:imagedata r:id="rId20" o:title="eqIda041617c9cfbe64b67a8fac08dcc26a1"/>
          </v:shape>
          <o:OLEObject Type="Embed" ProgID="Equation.DSMT4" ShapeID="_x0000_i1033" DrawAspect="Content" ObjectID="_1735118226" r:id="rId26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4pt;height:35pt" o:ole="">
            <v:imagedata r:id="rId24" o:title="eqId915928a6b39bad2de58c1f824423e6c9"/>
          </v:shape>
          <o:OLEObject Type="Embed" ProgID="Equation.DSMT4" ShapeID="_x0000_i1034" DrawAspect="Content" ObjectID="_1735118227" r:id="rId27"/>
        </w:object>
      </w:r>
    </w:p>
    <w:p w:rsidR="001F3CBC" w:rsidRPr="00F22ED2" w:rsidP="001F3CBC" w14:paraId="6038245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6. </w:t>
      </w:r>
      <w:r w:rsidRPr="00F22ED2">
        <w:rPr>
          <w:rFonts w:ascii="宋体" w:hAnsi="宋体"/>
          <w:color w:val="000000" w:themeColor="text1"/>
        </w:rPr>
        <w:t>小滑块在</w:t>
      </w:r>
      <w:r w:rsidRPr="00F22ED2">
        <w:rPr>
          <w:rFonts w:ascii="宋体" w:hAnsi="宋体"/>
          <w:color w:val="000000" w:themeColor="text1"/>
        </w:rPr>
        <w:t>一</w:t>
      </w:r>
      <w:r w:rsidRPr="00F22ED2">
        <w:rPr>
          <w:rFonts w:ascii="宋体" w:hAnsi="宋体"/>
          <w:color w:val="000000" w:themeColor="text1"/>
        </w:rPr>
        <w:t>恒定拉力作用下沿水平面由静止开始做匀加速直线运动，</w:t>
      </w:r>
      <w:r w:rsidRPr="00F22ED2">
        <w:rPr>
          <w:rFonts w:eastAsia="Times New Roman" w:cs="Times New Roman"/>
          <w:color w:val="000000" w:themeColor="text1"/>
        </w:rPr>
        <w:t>2s</w:t>
      </w:r>
      <w:r w:rsidRPr="00F22ED2">
        <w:rPr>
          <w:rFonts w:ascii="宋体" w:hAnsi="宋体"/>
          <w:color w:val="000000" w:themeColor="text1"/>
        </w:rPr>
        <w:t>末撤去恒定拉力，小滑块继续</w:t>
      </w:r>
      <w:r w:rsidRPr="00F22ED2">
        <w:rPr>
          <w:rFonts w:ascii="宋体" w:hAnsi="宋体"/>
          <w:color w:val="000000" w:themeColor="text1"/>
        </w:rPr>
        <w:t>匀</w:t>
      </w:r>
      <w:r w:rsidRPr="00F22ED2">
        <w:rPr>
          <w:rFonts w:ascii="宋体" w:hAnsi="宋体"/>
          <w:color w:val="000000" w:themeColor="text1"/>
        </w:rPr>
        <w:t>减速滑行</w:t>
      </w:r>
      <w:r w:rsidRPr="00F22ED2">
        <w:rPr>
          <w:rFonts w:eastAsia="Times New Roman" w:cs="Times New Roman"/>
          <w:color w:val="000000" w:themeColor="text1"/>
        </w:rPr>
        <w:t>4s</w:t>
      </w:r>
      <w:r w:rsidRPr="00F22ED2">
        <w:rPr>
          <w:rFonts w:ascii="宋体" w:hAnsi="宋体"/>
          <w:color w:val="000000" w:themeColor="text1"/>
        </w:rPr>
        <w:t>时间停下，其</w:t>
      </w:r>
      <w:r>
        <w:rPr>
          <w:color w:val="000000" w:themeColor="text1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35" DrawAspect="Content" ObjectID="_1735118228" r:id="rId29"/>
        </w:object>
      </w:r>
      <w:r w:rsidRPr="00F22ED2">
        <w:rPr>
          <w:rFonts w:ascii="宋体" w:hAnsi="宋体"/>
          <w:color w:val="000000" w:themeColor="text1"/>
        </w:rPr>
        <w:t>图像如图所示。小滑块加速阶段的位移与减速阶段的位移大小之比是（　　）</w:t>
      </w:r>
    </w:p>
    <w:p w:rsidR="001F3CBC" w:rsidRPr="00F22ED2" w:rsidP="001F3CBC" w14:paraId="64D6517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504950" cy="8763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0D00A08C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0.5pt;height:14.5pt" o:ole="">
            <v:imagedata r:id="rId31" o:title="eqId8112679ea62c9caaf300b1367c482618"/>
          </v:shape>
          <o:OLEObject Type="Embed" ProgID="Equation.DSMT4" ShapeID="_x0000_i1036" DrawAspect="Content" ObjectID="_1735118229" r:id="rId32"/>
        </w:object>
      </w:r>
      <w:r w:rsidRPr="00F22ED2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0.5pt;height:14.5pt" o:ole="">
            <v:imagedata r:id="rId33" o:title="eqIdfc5881f1ce9b4172ca346032d0fd1e3d"/>
          </v:shape>
          <o:OLEObject Type="Embed" ProgID="Equation.DSMT4" ShapeID="_x0000_i1037" DrawAspect="Content" ObjectID="_1735118230" r:id="rId34"/>
        </w:object>
      </w:r>
      <w:r w:rsidRPr="00F22ED2">
        <w:rPr>
          <w:color w:val="000000" w:themeColor="text1"/>
        </w:rPr>
        <w:tab/>
        <w:t xml:space="preserve">C. </w:t>
      </w:r>
      <w:r>
        <w:rPr>
          <w:color w:val="000000" w:themeColor="text1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20pt;height:14.5pt" o:ole="">
            <v:imagedata r:id="rId35" o:title="eqId37d65e051e943ab28fa57aee2fb57994"/>
          </v:shape>
          <o:OLEObject Type="Embed" ProgID="Equation.DSMT4" ShapeID="_x0000_i1038" DrawAspect="Content" ObjectID="_1735118231" r:id="rId36"/>
        </w:object>
      </w:r>
      <w:r w:rsidRPr="00F22ED2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8pt;height:14pt" o:ole="">
            <v:imagedata r:id="rId37" o:title="eqIdcf1c295fd10f4dcc21955ce39560b5c6"/>
          </v:shape>
          <o:OLEObject Type="Embed" ProgID="Equation.DSMT4" ShapeID="_x0000_i1039" DrawAspect="Content" ObjectID="_1735118232" r:id="rId38"/>
        </w:object>
      </w:r>
    </w:p>
    <w:p w:rsidR="001F3CBC" w:rsidRPr="00F22ED2" w:rsidP="001F3CBC" w14:paraId="6C1BCB8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7. </w:t>
      </w:r>
      <w:r w:rsidRPr="00F22ED2">
        <w:rPr>
          <w:rFonts w:ascii="宋体" w:hAnsi="宋体"/>
          <w:color w:val="000000" w:themeColor="text1"/>
        </w:rPr>
        <w:t>作用在同一物体上</w:t>
      </w:r>
      <w:r w:rsidRPr="00F22ED2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425144045" name="图片 425144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44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两个共点力，一个力的大小是</w:t>
      </w:r>
      <w:r w:rsidRPr="00F22ED2">
        <w:rPr>
          <w:rFonts w:eastAsia="Times New Roman" w:cs="Times New Roman"/>
          <w:color w:val="000000" w:themeColor="text1"/>
        </w:rPr>
        <w:t>2N</w:t>
      </w:r>
      <w:r w:rsidRPr="00F22ED2">
        <w:rPr>
          <w:rFonts w:ascii="宋体" w:hAnsi="宋体"/>
          <w:color w:val="000000" w:themeColor="text1"/>
        </w:rPr>
        <w:t>，另一个力的大小是</w:t>
      </w:r>
      <w:r w:rsidRPr="00F22ED2">
        <w:rPr>
          <w:rFonts w:eastAsia="Times New Roman" w:cs="Times New Roman"/>
          <w:color w:val="000000" w:themeColor="text1"/>
        </w:rPr>
        <w:t>4N</w:t>
      </w:r>
      <w:r w:rsidRPr="00F22ED2">
        <w:rPr>
          <w:rFonts w:ascii="宋体" w:hAnsi="宋体"/>
          <w:color w:val="000000" w:themeColor="text1"/>
        </w:rPr>
        <w:t>，它们的合力的大小可能</w:t>
      </w:r>
      <w:r w:rsidRPr="00F22ED2">
        <w:rPr>
          <w:rFonts w:ascii="宋体" w:hAnsi="宋体"/>
          <w:color w:val="000000" w:themeColor="text1"/>
        </w:rPr>
        <w:t>是（　　）</w:t>
      </w:r>
    </w:p>
    <w:p w:rsidR="001F3CBC" w:rsidRPr="00F22ED2" w:rsidP="001F3CBC" w14:paraId="015D2FB4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eastAsia="Times New Roman" w:cs="Times New Roman"/>
          <w:color w:val="000000" w:themeColor="text1"/>
        </w:rPr>
        <w:t>0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eastAsia="Times New Roman" w:cs="Times New Roman"/>
          <w:color w:val="000000" w:themeColor="text1"/>
        </w:rPr>
        <w:t>1N</w:t>
      </w:r>
      <w:r w:rsidRPr="00F22ED2">
        <w:rPr>
          <w:color w:val="000000" w:themeColor="text1"/>
        </w:rPr>
        <w:tab/>
        <w:t xml:space="preserve">C. </w:t>
      </w:r>
      <w:r w:rsidRPr="00F22ED2">
        <w:rPr>
          <w:rFonts w:eastAsia="Times New Roman" w:cs="Times New Roman"/>
          <w:color w:val="000000" w:themeColor="text1"/>
        </w:rPr>
        <w:t>3N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eastAsia="Times New Roman" w:cs="Times New Roman"/>
          <w:color w:val="000000" w:themeColor="text1"/>
        </w:rPr>
        <w:t>7N</w:t>
      </w:r>
    </w:p>
    <w:p w:rsidR="001F3CBC" w:rsidRPr="00F22ED2" w:rsidP="001F3CBC" w14:paraId="6EFBBE8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8. </w:t>
      </w:r>
      <w:r w:rsidRPr="00F22ED2">
        <w:rPr>
          <w:rFonts w:ascii="宋体" w:hAnsi="宋体"/>
          <w:color w:val="000000" w:themeColor="text1"/>
        </w:rPr>
        <w:t>某拉力器并列装有五根相同的轻弹簧，每根弹簧的原长都是</w:t>
      </w:r>
      <w:r w:rsidRPr="00F22ED2">
        <w:rPr>
          <w:rFonts w:eastAsia="Times New Roman" w:cs="Times New Roman"/>
          <w:color w:val="000000" w:themeColor="text1"/>
        </w:rPr>
        <w:t>0.4m</w:t>
      </w:r>
      <w:r w:rsidRPr="00F22ED2">
        <w:rPr>
          <w:rFonts w:ascii="宋体" w:hAnsi="宋体"/>
          <w:color w:val="000000" w:themeColor="text1"/>
        </w:rPr>
        <w:t>。如图所示，小刚用</w:t>
      </w:r>
      <w:r w:rsidRPr="00F22ED2">
        <w:rPr>
          <w:rFonts w:eastAsia="Times New Roman" w:cs="Times New Roman"/>
          <w:color w:val="000000" w:themeColor="text1"/>
        </w:rPr>
        <w:t>800N</w:t>
      </w:r>
      <w:r w:rsidRPr="00F22ED2">
        <w:rPr>
          <w:rFonts w:ascii="宋体" w:hAnsi="宋体"/>
          <w:color w:val="000000" w:themeColor="text1"/>
        </w:rPr>
        <w:t>的拉力把它们缓慢拉长至</w:t>
      </w:r>
      <w:r w:rsidRPr="00F22ED2">
        <w:rPr>
          <w:rFonts w:eastAsia="Times New Roman" w:cs="Times New Roman"/>
          <w:color w:val="000000" w:themeColor="text1"/>
        </w:rPr>
        <w:t>1.2m</w:t>
      </w:r>
      <w:r w:rsidRPr="00F22ED2">
        <w:rPr>
          <w:rFonts w:ascii="宋体" w:hAnsi="宋体"/>
          <w:color w:val="000000" w:themeColor="text1"/>
        </w:rPr>
        <w:t>（未超过弹簧弹性限度）时（　　）</w:t>
      </w:r>
    </w:p>
    <w:p w:rsidR="001F3CBC" w:rsidRPr="00F22ED2" w:rsidP="001F3CBC" w14:paraId="4AC8BBA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752600" cy="164782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11D3B1B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小刚的每只手受到拉力器的拉力为</w:t>
      </w:r>
      <w:r w:rsidRPr="00F22ED2">
        <w:rPr>
          <w:rFonts w:eastAsia="Times New Roman" w:cs="Times New Roman"/>
          <w:color w:val="000000" w:themeColor="text1"/>
        </w:rPr>
        <w:t>400N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ascii="宋体" w:hAnsi="宋体"/>
          <w:color w:val="000000" w:themeColor="text1"/>
        </w:rPr>
        <w:t>每根弹簧产生的弹力为</w:t>
      </w:r>
      <w:r w:rsidRPr="00F22ED2">
        <w:rPr>
          <w:rFonts w:eastAsia="Times New Roman" w:cs="Times New Roman"/>
          <w:color w:val="000000" w:themeColor="text1"/>
        </w:rPr>
        <w:t>200N</w:t>
      </w:r>
    </w:p>
    <w:p w:rsidR="001F3CBC" w:rsidRPr="00F22ED2" w:rsidP="001F3CBC" w14:paraId="0154736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ascii="宋体" w:hAnsi="宋体"/>
          <w:color w:val="000000" w:themeColor="text1"/>
        </w:rPr>
        <w:t>将拉力器拉长至</w:t>
      </w:r>
      <w:r w:rsidRPr="00F22ED2">
        <w:rPr>
          <w:rFonts w:eastAsia="Times New Roman" w:cs="Times New Roman"/>
          <w:color w:val="000000" w:themeColor="text1"/>
        </w:rPr>
        <w:t>1.0m</w:t>
      </w:r>
      <w:r w:rsidRPr="00F22ED2">
        <w:rPr>
          <w:rFonts w:ascii="宋体" w:hAnsi="宋体"/>
          <w:color w:val="000000" w:themeColor="text1"/>
        </w:rPr>
        <w:t>所需拉力为</w:t>
      </w:r>
      <w:r w:rsidRPr="00F22ED2">
        <w:rPr>
          <w:rFonts w:eastAsia="Times New Roman" w:cs="Times New Roman"/>
          <w:color w:val="000000" w:themeColor="text1"/>
        </w:rPr>
        <w:t>300N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ascii="宋体" w:hAnsi="宋体"/>
          <w:color w:val="000000" w:themeColor="text1"/>
        </w:rPr>
        <w:t>每根弹簧的劲度系数为</w:t>
      </w:r>
      <w:r w:rsidRPr="00F22ED2">
        <w:rPr>
          <w:rFonts w:eastAsia="Times New Roman" w:cs="Times New Roman"/>
          <w:color w:val="000000" w:themeColor="text1"/>
        </w:rPr>
        <w:t>200N/m</w:t>
      </w:r>
    </w:p>
    <w:p w:rsidR="001F3CBC" w:rsidRPr="00F22ED2" w:rsidP="001F3CBC" w14:paraId="1FDAD37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9. </w:t>
      </w:r>
      <w:r w:rsidRPr="00F22ED2">
        <w:rPr>
          <w:rFonts w:ascii="宋体" w:hAnsi="宋体"/>
          <w:color w:val="000000" w:themeColor="text1"/>
        </w:rPr>
        <w:t>在平直的公路上有甲、乙两辆汽车从同一地点，沿同一方向做匀变速直线运动，它们的速度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ascii="宋体" w:hAnsi="宋体"/>
          <w:color w:val="000000" w:themeColor="text1"/>
        </w:rPr>
        <w:t>时间图像如图所示。在</w:t>
      </w:r>
      <w:r w:rsidRPr="00F22ED2">
        <w:rPr>
          <w:rFonts w:eastAsia="Times New Roman" w:cs="Times New Roman"/>
          <w:color w:val="000000" w:themeColor="text1"/>
        </w:rPr>
        <w:t>0~6s</w:t>
      </w:r>
      <w:r w:rsidRPr="00F22ED2">
        <w:rPr>
          <w:rFonts w:ascii="宋体" w:hAnsi="宋体"/>
          <w:color w:val="000000" w:themeColor="text1"/>
        </w:rPr>
        <w:t>时间内，根据图像可以判断出（　　）</w:t>
      </w:r>
    </w:p>
    <w:p w:rsidR="001F3CBC" w:rsidRPr="00F22ED2" w:rsidP="001F3CBC" w14:paraId="28EF2871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590675" cy="136207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79EF3C7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甲运动的加速度大小大于乙运动的加速度大小</w:t>
      </w:r>
    </w:p>
    <w:p w:rsidR="001F3CBC" w:rsidRPr="00F22ED2" w:rsidP="001F3CBC" w14:paraId="69EFBFB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B. </w:t>
      </w:r>
      <w:r w:rsidRPr="00F22ED2">
        <w:rPr>
          <w:rFonts w:ascii="宋体" w:hAnsi="宋体"/>
          <w:color w:val="000000" w:themeColor="text1"/>
        </w:rPr>
        <w:t>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时，甲、乙运动的加速度大小相等</w:t>
      </w:r>
    </w:p>
    <w:p w:rsidR="001F3CBC" w:rsidRPr="00F22ED2" w:rsidP="001F3CBC" w14:paraId="2D9BACB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ascii="宋体" w:hAnsi="宋体"/>
          <w:color w:val="000000" w:themeColor="text1"/>
        </w:rPr>
        <w:t>甲、乙在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时相遇</w:t>
      </w:r>
    </w:p>
    <w:p w:rsidR="001F3CBC" w:rsidRPr="00F22ED2" w:rsidP="001F3CBC" w14:paraId="483E00B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D. </w:t>
      </w:r>
      <w:r w:rsidRPr="00F22ED2">
        <w:rPr>
          <w:rFonts w:ascii="宋体" w:hAnsi="宋体"/>
          <w:color w:val="000000" w:themeColor="text1"/>
        </w:rPr>
        <w:t>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时，甲、乙相距最远，且最远距离为</w:t>
      </w:r>
      <w:r w:rsidRPr="00F22ED2">
        <w:rPr>
          <w:rFonts w:eastAsia="Times New Roman" w:cs="Times New Roman"/>
          <w:color w:val="000000" w:themeColor="text1"/>
        </w:rPr>
        <w:t>24m</w:t>
      </w:r>
    </w:p>
    <w:p w:rsidR="001F3CBC" w:rsidRPr="00F22ED2" w:rsidP="001F3CBC" w14:paraId="0DAF09B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10. </w:t>
      </w:r>
      <w:r w:rsidRPr="00F22ED2">
        <w:rPr>
          <w:rFonts w:ascii="宋体" w:hAnsi="宋体"/>
          <w:color w:val="000000" w:themeColor="text1"/>
        </w:rPr>
        <w:t>如图所示，手紧握瓶子，使瓶子在竖直方向保持静止状态。关于手与瓶子之间的摩擦力，下列说法正确的是（　　）</w:t>
      </w:r>
    </w:p>
    <w:p w:rsidR="001F3CBC" w:rsidRPr="00F22ED2" w:rsidP="001F3CBC" w14:paraId="0F15382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657225" cy="13811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3C19101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手对瓶子施加静摩擦力，其大小等于瓶子</w:t>
      </w:r>
      <w:r w:rsidRPr="00F22ED2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425144041" name="图片 425144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144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重力</w:t>
      </w:r>
    </w:p>
    <w:p w:rsidR="001F3CBC" w:rsidRPr="00F22ED2" w:rsidP="001F3CBC" w14:paraId="288BBC0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B. </w:t>
      </w:r>
      <w:r w:rsidRPr="00F22ED2">
        <w:rPr>
          <w:rFonts w:ascii="宋体" w:hAnsi="宋体"/>
          <w:color w:val="000000" w:themeColor="text1"/>
        </w:rPr>
        <w:t>瓶子对手施加静摩擦力，其方向向上</w:t>
      </w:r>
    </w:p>
    <w:p w:rsidR="001F3CBC" w:rsidRPr="00F22ED2" w:rsidP="001F3CBC" w14:paraId="13B8C7F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ascii="宋体" w:hAnsi="宋体"/>
          <w:color w:val="000000" w:themeColor="text1"/>
        </w:rPr>
        <w:t>手对瓶子施加滑动摩擦力，如果握瓶子的力的大小加倍，则手对瓶子施加的摩擦力大小保持不变</w:t>
      </w:r>
    </w:p>
    <w:p w:rsidR="001F3CBC" w:rsidRPr="00F22ED2" w:rsidP="001F3CBC" w14:paraId="32DCE2E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D. </w:t>
      </w:r>
      <w:r w:rsidRPr="00F22ED2">
        <w:rPr>
          <w:rFonts w:ascii="宋体" w:hAnsi="宋体"/>
          <w:color w:val="000000" w:themeColor="text1"/>
        </w:rPr>
        <w:t>瓶子对手施加滑动摩擦力，如果握瓶子的力的大小加倍，则瓶子对手施加的摩擦力也加倍</w:t>
      </w:r>
    </w:p>
    <w:p w:rsidR="001F3CBC" w:rsidRPr="00F22ED2" w:rsidP="001F3CBC" w14:paraId="5EFA191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11. </w:t>
      </w:r>
      <w:r w:rsidRPr="00F22ED2">
        <w:rPr>
          <w:rFonts w:ascii="宋体" w:hAnsi="宋体"/>
          <w:color w:val="000000" w:themeColor="text1"/>
        </w:rPr>
        <w:t>如图所示，用网兜把质量为</w:t>
      </w:r>
      <w:r w:rsidRPr="00F22ED2">
        <w:rPr>
          <w:rFonts w:eastAsia="Times New Roman" w:cs="Times New Roman"/>
          <w:i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</w:rPr>
        <w:t>的足球挂在竖直墙壁上的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点，静止时球与墙壁的接触点为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点，</w:t>
      </w:r>
      <w:r w:rsidRPr="00F22ED2">
        <w:rPr>
          <w:rFonts w:eastAsia="Times New Roman" w:cs="Times New Roman"/>
          <w:i/>
          <w:color w:val="000000" w:themeColor="text1"/>
        </w:rPr>
        <w:t>AC</w:t>
      </w:r>
      <w:r w:rsidRPr="00F22ED2">
        <w:rPr>
          <w:rFonts w:ascii="宋体" w:hAnsi="宋体"/>
          <w:color w:val="000000" w:themeColor="text1"/>
        </w:rPr>
        <w:t>段细绳与竖直墙的夹角为</w:t>
      </w:r>
      <w:r>
        <w:rPr>
          <w:color w:val="000000" w:themeColor="text1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0pt;height:14pt" o:ole="">
            <v:imagedata r:id="rId42" o:title="eqIdc24095e409b025db711f14be783a406c"/>
          </v:shape>
          <o:OLEObject Type="Embed" ProgID="Equation.DSMT4" ShapeID="_x0000_i1040" DrawAspect="Content" ObjectID="_1735118233" r:id="rId43"/>
        </w:object>
      </w:r>
      <w:r w:rsidRPr="00F22ED2">
        <w:rPr>
          <w:rFonts w:ascii="宋体" w:hAnsi="宋体"/>
          <w:color w:val="000000" w:themeColor="text1"/>
        </w:rPr>
        <w:t>。若静止时墙壁对球的支持力大小为</w:t>
      </w:r>
      <w:r w:rsidRPr="00F22ED2">
        <w:rPr>
          <w:rFonts w:eastAsia="Times New Roman" w:cs="Times New Roman"/>
          <w:i/>
          <w:color w:val="000000" w:themeColor="text1"/>
        </w:rPr>
        <w:t>N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i/>
          <w:color w:val="000000" w:themeColor="text1"/>
        </w:rPr>
        <w:t>AC</w:t>
      </w:r>
      <w:r w:rsidRPr="00F22ED2">
        <w:rPr>
          <w:rFonts w:ascii="宋体" w:hAnsi="宋体"/>
          <w:color w:val="000000" w:themeColor="text1"/>
        </w:rPr>
        <w:t>段细绳对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点的拉力大小为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，不计墙壁摩擦以及绳和网兜所受的重力，取重力加速度为</w:t>
      </w:r>
      <w:r w:rsidRPr="00F22ED2">
        <w:rPr>
          <w:rFonts w:eastAsia="Times New Roman" w:cs="Times New Roman"/>
          <w:i/>
          <w:color w:val="000000" w:themeColor="text1"/>
        </w:rPr>
        <w:t>g</w:t>
      </w:r>
      <w:r w:rsidRPr="00F22ED2">
        <w:rPr>
          <w:rFonts w:ascii="宋体" w:hAnsi="宋体"/>
          <w:color w:val="000000" w:themeColor="text1"/>
        </w:rPr>
        <w:t>。下列说法正确的是（　　）</w:t>
      </w:r>
    </w:p>
    <w:p w:rsidR="001F3CBC" w:rsidRPr="00F22ED2" w:rsidP="001F3CBC" w14:paraId="3BA0E79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723900" cy="15144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26E13EBC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66pt;height:16pt" o:ole="">
            <v:imagedata r:id="rId45" o:title="eqIdab92c2c84ee3c03d27f951c05c69f8fd"/>
          </v:shape>
          <o:OLEObject Type="Embed" ProgID="Equation.DSMT4" ShapeID="_x0000_i1041" DrawAspect="Content" ObjectID="_1735118234" r:id="rId46"/>
        </w:object>
      </w:r>
      <w:r w:rsidRPr="00F22ED2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51pt;height:31pt" o:ole="">
            <v:imagedata r:id="rId47" o:title="eqId62ea14aa890be2c8be7321ce11e1567c"/>
          </v:shape>
          <o:OLEObject Type="Embed" ProgID="Equation.DSMT4" ShapeID="_x0000_i1042" DrawAspect="Content" ObjectID="_1735118235" r:id="rId48"/>
        </w:object>
      </w:r>
      <w:r w:rsidRPr="00F22ED2">
        <w:rPr>
          <w:color w:val="000000" w:themeColor="text1"/>
        </w:rPr>
        <w:tab/>
        <w:t xml:space="preserve">C. </w:t>
      </w:r>
      <w:r>
        <w:rPr>
          <w:color w:val="000000" w:themeColor="text1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48pt;height:31pt" o:ole="">
            <v:imagedata r:id="rId49" o:title="eqId483eb8b30dfe6e376d3e84b1e38f899e"/>
          </v:shape>
          <o:OLEObject Type="Embed" ProgID="Equation.DSMT4" ShapeID="_x0000_i1043" DrawAspect="Content" ObjectID="_1735118236" r:id="rId50"/>
        </w:object>
      </w:r>
      <w:r w:rsidRPr="00F22ED2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63pt;height:15.5pt" o:ole="">
            <v:imagedata r:id="rId51" o:title="eqId492a98f0e10829ccbd99a1bdaddeb613"/>
          </v:shape>
          <o:OLEObject Type="Embed" ProgID="Equation.DSMT4" ShapeID="_x0000_i1044" DrawAspect="Content" ObjectID="_1735118237" r:id="rId52"/>
        </w:object>
      </w:r>
    </w:p>
    <w:p w:rsidR="001F3CBC" w:rsidRPr="00F22ED2" w:rsidP="001F3CBC" w14:paraId="2A30729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12. </w:t>
      </w:r>
      <w:r w:rsidRPr="00F22ED2">
        <w:rPr>
          <w:rFonts w:ascii="宋体" w:hAnsi="宋体"/>
          <w:color w:val="000000" w:themeColor="text1"/>
        </w:rPr>
        <w:t>如图所示，物块在水平放置的台式弹簧秤上保持相对静止，弹簧秤的示数为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。为了得出物块的重力为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的结论，在下列</w:t>
      </w:r>
      <w:r w:rsidRPr="00F22ED2">
        <w:rPr>
          <w:rFonts w:eastAsia="Times New Roman" w:cs="Times New Roman"/>
          <w:color w:val="000000" w:themeColor="text1"/>
        </w:rPr>
        <w:t>4</w:t>
      </w:r>
      <w:r w:rsidRPr="00F22ED2">
        <w:rPr>
          <w:rFonts w:ascii="宋体" w:hAnsi="宋体"/>
          <w:color w:val="000000" w:themeColor="text1"/>
        </w:rPr>
        <w:t>条依据中选出需要的依据（　　）</w:t>
      </w:r>
    </w:p>
    <w:p w:rsidR="001F3CBC" w:rsidRPr="00F22ED2" w:rsidP="001F3CBC" w14:paraId="1FA8B87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①胡克定律</w:t>
      </w:r>
    </w:p>
    <w:p w:rsidR="001F3CBC" w:rsidRPr="00F22ED2" w:rsidP="001F3CBC" w14:paraId="26BA5EA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②牛顿第三定律</w:t>
      </w:r>
    </w:p>
    <w:p w:rsidR="001F3CBC" w:rsidRPr="00F22ED2" w:rsidP="001F3CBC" w14:paraId="56CD7B2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③当地的重力加速度为</w:t>
      </w:r>
      <w:r>
        <w:rPr>
          <w:color w:val="000000" w:themeColor="text1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3pt;height:15pt" o:ole="">
            <v:imagedata r:id="rId53" o:title="eqIdb1eebd522c4de12f8255e649d3145d51"/>
          </v:shape>
          <o:OLEObject Type="Embed" ProgID="Equation.DSMT4" ShapeID="_x0000_i1045" DrawAspect="Content" ObjectID="_1735118238" r:id="rId54"/>
        </w:object>
      </w:r>
    </w:p>
    <w:p w:rsidR="001F3CBC" w:rsidRPr="00F22ED2" w:rsidP="001F3CBC" w14:paraId="23F9EB7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④物</w:t>
      </w:r>
      <w:r w:rsidRPr="00F22ED2">
        <w:rPr>
          <w:rFonts w:ascii="宋体" w:hAnsi="宋体"/>
          <w:color w:val="000000" w:themeColor="text1"/>
        </w:rPr>
        <w:t>块处于</w:t>
      </w:r>
      <w:r w:rsidRPr="00F22ED2">
        <w:rPr>
          <w:rFonts w:ascii="宋体" w:hAnsi="宋体"/>
          <w:color w:val="000000" w:themeColor="text1"/>
        </w:rPr>
        <w:t>平衡态，平衡态的物体所受合力为零</w:t>
      </w:r>
    </w:p>
    <w:p w:rsidR="001F3CBC" w:rsidRPr="00F22ED2" w:rsidP="001F3CBC" w14:paraId="45CA465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914400" cy="16097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7BF832FE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①②</w:t>
      </w:r>
      <w:r w:rsidRPr="00F22ED2">
        <w:rPr>
          <w:color w:val="000000" w:themeColor="text1"/>
        </w:rPr>
        <w:tab/>
        <w:t xml:space="preserve">B. </w:t>
      </w:r>
      <w:r w:rsidRPr="00F22ED2">
        <w:rPr>
          <w:rFonts w:ascii="宋体" w:hAnsi="宋体"/>
          <w:color w:val="000000" w:themeColor="text1"/>
        </w:rPr>
        <w:t>②④</w:t>
      </w:r>
      <w:r w:rsidRPr="00F22ED2">
        <w:rPr>
          <w:color w:val="000000" w:themeColor="text1"/>
        </w:rPr>
        <w:tab/>
        <w:t xml:space="preserve">C. </w:t>
      </w:r>
      <w:r w:rsidRPr="00F22ED2">
        <w:rPr>
          <w:rFonts w:ascii="宋体" w:hAnsi="宋体"/>
          <w:color w:val="000000" w:themeColor="text1"/>
        </w:rPr>
        <w:t>②③</w:t>
      </w:r>
      <w:r w:rsidRPr="00F22ED2">
        <w:rPr>
          <w:color w:val="000000" w:themeColor="text1"/>
        </w:rPr>
        <w:tab/>
        <w:t xml:space="preserve">D. </w:t>
      </w:r>
      <w:r w:rsidRPr="00F22ED2">
        <w:rPr>
          <w:rFonts w:ascii="宋体" w:hAnsi="宋体"/>
          <w:color w:val="000000" w:themeColor="text1"/>
        </w:rPr>
        <w:t>①④</w:t>
      </w:r>
    </w:p>
    <w:p w:rsidR="001F3CBC" w:rsidRPr="00F22ED2" w:rsidP="001F3CBC" w14:paraId="7BC9227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13. </w:t>
      </w:r>
      <w:r w:rsidRPr="00F22ED2">
        <w:rPr>
          <w:rFonts w:ascii="宋体" w:hAnsi="宋体"/>
          <w:color w:val="000000" w:themeColor="text1"/>
        </w:rPr>
        <w:t>为了研究超重和失重现象，某同学站在力传感器上做“下蹲”和“站起”的动作，力传感器将采集到的数据输入计算机，可以绘制出压力随时间变化的图线。某次实验获得的图线如图所示，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为图线上的三点，有关图线的说法可能正确的是</w:t>
      </w:r>
    </w:p>
    <w:p w:rsidR="001F3CBC" w:rsidRPr="00F22ED2" w:rsidP="001F3CBC" w14:paraId="6E3D557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266825" cy="121920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42040B9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为一次“</w:t>
      </w:r>
      <w:r w:rsidRPr="00F22ED2">
        <w:rPr>
          <w:rFonts w:ascii="宋体" w:hAnsi="宋体"/>
          <w:color w:val="000000" w:themeColor="text1"/>
        </w:rPr>
        <w:t>下蹲”过程</w:t>
      </w:r>
    </w:p>
    <w:p w:rsidR="001F3CBC" w:rsidRPr="00F22ED2" w:rsidP="001F3CBC" w14:paraId="303DB8E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B. 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为一次“</w:t>
      </w:r>
      <w:r w:rsidRPr="00F22ED2">
        <w:rPr>
          <w:rFonts w:ascii="宋体" w:hAnsi="宋体"/>
          <w:color w:val="000000" w:themeColor="text1"/>
        </w:rPr>
        <w:t>站起”过程</w:t>
      </w:r>
    </w:p>
    <w:p w:rsidR="001F3CBC" w:rsidRPr="00F22ED2" w:rsidP="001F3CBC" w14:paraId="4AEC862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 xml:space="preserve"> </w:t>
      </w:r>
      <w:r w:rsidRPr="00F22ED2">
        <w:rPr>
          <w:rFonts w:ascii="宋体" w:hAnsi="宋体"/>
          <w:color w:val="000000" w:themeColor="text1"/>
        </w:rPr>
        <w:t>为“</w:t>
      </w:r>
      <w:r w:rsidRPr="00F22ED2">
        <w:rPr>
          <w:rFonts w:ascii="宋体" w:hAnsi="宋体"/>
          <w:color w:val="000000" w:themeColor="text1"/>
        </w:rPr>
        <w:t>下蹲”过程，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为“站起”过程</w:t>
      </w:r>
    </w:p>
    <w:p w:rsidR="001F3CBC" w:rsidRPr="00F22ED2" w:rsidP="001F3CBC" w14:paraId="6EE49F5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D. 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 xml:space="preserve"> </w:t>
      </w:r>
      <w:r w:rsidRPr="00F22ED2">
        <w:rPr>
          <w:rFonts w:ascii="宋体" w:hAnsi="宋体"/>
          <w:color w:val="000000" w:themeColor="text1"/>
        </w:rPr>
        <w:t>为“</w:t>
      </w:r>
      <w:r w:rsidRPr="00F22ED2">
        <w:rPr>
          <w:rFonts w:ascii="宋体" w:hAnsi="宋体"/>
          <w:color w:val="000000" w:themeColor="text1"/>
        </w:rPr>
        <w:t>站起”过程，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为“下蹲”过程</w:t>
      </w:r>
    </w:p>
    <w:p w:rsidR="001F3CBC" w:rsidRPr="00F22ED2" w:rsidP="001F3CBC" w14:paraId="53C2173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14. </w:t>
      </w:r>
      <w:r w:rsidRPr="00F22ED2">
        <w:rPr>
          <w:rFonts w:ascii="宋体" w:hAnsi="宋体"/>
          <w:color w:val="000000" w:themeColor="text1"/>
        </w:rPr>
        <w:t>图为研究木板与木块之间摩擦力大小的实验装置，将一木块和木板叠放于水平桌面上，轻质弹簧测力计一端固定，另一端用细线与木块水平相连。现在用绳子与长木板连接，用手向右水平拉绳子，使长木板在桌面上做直线运动。当弹簧测力计的示数稳定时，关于示数大小，下列说法中正确的是</w:t>
      </w:r>
    </w:p>
    <w:p w:rsidR="001F3CBC" w:rsidRPr="00F22ED2" w:rsidP="001F3CBC" w14:paraId="5801527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3238500" cy="102870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45C4EBD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ascii="宋体" w:hAnsi="宋体"/>
          <w:color w:val="000000" w:themeColor="text1"/>
        </w:rPr>
        <w:t>一定与木板对木块的静摩擦力大小相等</w:t>
      </w:r>
    </w:p>
    <w:p w:rsidR="001F3CBC" w:rsidRPr="00F22ED2" w:rsidP="001F3CBC" w14:paraId="2E980CF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B. </w:t>
      </w:r>
      <w:r w:rsidRPr="00F22ED2">
        <w:rPr>
          <w:rFonts w:ascii="宋体" w:hAnsi="宋体"/>
          <w:color w:val="000000" w:themeColor="text1"/>
        </w:rPr>
        <w:t>一定与木板对木块的滑动摩擦力大小相等</w:t>
      </w:r>
    </w:p>
    <w:p w:rsidR="001F3CBC" w:rsidRPr="00F22ED2" w:rsidP="001F3CBC" w14:paraId="1A37321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ascii="宋体" w:hAnsi="宋体"/>
          <w:color w:val="000000" w:themeColor="text1"/>
        </w:rPr>
        <w:t>一定与木板所受地面的滑动摩擦力大小相等</w:t>
      </w:r>
    </w:p>
    <w:p w:rsidR="001F3CBC" w:rsidRPr="00F22ED2" w:rsidP="001F3CBC" w14:paraId="528A1AB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D. </w:t>
      </w:r>
      <w:r w:rsidRPr="00F22ED2">
        <w:rPr>
          <w:rFonts w:ascii="宋体" w:hAnsi="宋体"/>
          <w:color w:val="000000" w:themeColor="text1"/>
        </w:rPr>
        <w:t>一定与木板所受的拉力大小相等</w:t>
      </w:r>
    </w:p>
    <w:p w:rsidR="001F3CBC" w:rsidRPr="00F22ED2" w:rsidP="001F3CBC" w14:paraId="173091D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15. </w:t>
      </w:r>
      <w:r w:rsidRPr="00F22ED2">
        <w:rPr>
          <w:rFonts w:ascii="宋体" w:hAnsi="宋体"/>
          <w:color w:val="000000" w:themeColor="text1"/>
        </w:rPr>
        <w:t>如图，汽车沿水平面向右做匀变速直线运动，小球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用细线悬挂车顶上，质量为</w:t>
      </w:r>
      <w:r w:rsidRPr="00F22ED2">
        <w:rPr>
          <w:rFonts w:eastAsia="Times New Roman" w:cs="Times New Roman"/>
          <w:i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</w:rPr>
        <w:t>的一位中学生手握扶杆，始终相对于汽车静止地站在车箱底板上，学生鞋底与汽车间的动摩擦因数为</w:t>
      </w:r>
      <w:r w:rsidRPr="00F22ED2">
        <w:rPr>
          <w:rFonts w:eastAsia="Times New Roman" w:cs="Times New Roman"/>
          <w:i/>
          <w:color w:val="000000" w:themeColor="text1"/>
        </w:rPr>
        <w:t>μ</w:t>
      </w:r>
      <w:r w:rsidRPr="00F22ED2">
        <w:rPr>
          <w:rFonts w:ascii="宋体" w:hAnsi="宋体"/>
          <w:color w:val="000000" w:themeColor="text1"/>
        </w:rPr>
        <w:t>。若某时刻观察到细线偏离竖直方向</w:t>
      </w:r>
      <w:r w:rsidRPr="00F22ED2">
        <w:rPr>
          <w:rFonts w:eastAsia="Times New Roman" w:cs="Times New Roman"/>
          <w:i/>
          <w:color w:val="000000" w:themeColor="text1"/>
        </w:rPr>
        <w:t>θ</w:t>
      </w:r>
      <w:r w:rsidRPr="00F22ED2">
        <w:rPr>
          <w:rFonts w:ascii="宋体" w:hAnsi="宋体"/>
          <w:color w:val="000000" w:themeColor="text1"/>
        </w:rPr>
        <w:t>角，则此刻汽车对学生产生的作用力的大小和方向为（</w:t>
      </w:r>
      <w:r w:rsidRPr="00F22ED2">
        <w:rPr>
          <w:rFonts w:eastAsia="Times New Roman" w:cs="Times New Roman"/>
          <w:color w:val="000000" w:themeColor="text1"/>
        </w:rPr>
        <w:t xml:space="preserve"> </w:t>
      </w:r>
      <w:r w:rsidRPr="00F22ED2">
        <w:rPr>
          <w:rFonts w:ascii="宋体" w:hAnsi="宋体"/>
          <w:color w:val="000000" w:themeColor="text1"/>
        </w:rPr>
        <w:t>）</w:t>
      </w:r>
    </w:p>
    <w:p w:rsidR="001F3CBC" w:rsidRPr="00F22ED2" w:rsidP="001F3CBC" w14:paraId="3D579C0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819400" cy="21526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650997D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A. </w:t>
      </w:r>
      <w:r w:rsidRPr="00F22ED2">
        <w:rPr>
          <w:rFonts w:eastAsia="Times New Roman" w:cs="Times New Roman"/>
          <w:color w:val="000000" w:themeColor="text1"/>
        </w:rPr>
        <w:t>mg</w:t>
      </w:r>
      <w:r w:rsidRPr="00F22ED2">
        <w:rPr>
          <w:rFonts w:ascii="宋体" w:hAnsi="宋体"/>
          <w:color w:val="000000" w:themeColor="text1"/>
        </w:rPr>
        <w:t>，竖直向上</w:t>
      </w:r>
    </w:p>
    <w:p w:rsidR="001F3CBC" w:rsidRPr="00F22ED2" w:rsidP="001F3CBC" w14:paraId="3C1361D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B. </w:t>
      </w:r>
      <w:r>
        <w:rPr>
          <w:color w:val="000000" w:themeColor="text1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0pt;height:31pt" o:ole="">
            <v:imagedata r:id="rId59" o:title="eqId87b9adaf862904036594f67c845e9ba8"/>
          </v:shape>
          <o:OLEObject Type="Embed" ProgID="Equation.DSMT4" ShapeID="_x0000_i1046" DrawAspect="Content" ObjectID="_1735118239" r:id="rId60"/>
        </w:object>
      </w:r>
      <w:r w:rsidRPr="00F22ED2">
        <w:rPr>
          <w:rFonts w:ascii="宋体" w:hAnsi="宋体"/>
          <w:color w:val="000000" w:themeColor="text1"/>
        </w:rPr>
        <w:t>，斜向左上方</w:t>
      </w:r>
    </w:p>
    <w:p w:rsidR="001F3CBC" w:rsidRPr="00F22ED2" w:rsidP="001F3CBC" w14:paraId="4E9D07D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C. </w:t>
      </w:r>
      <w:r w:rsidRPr="00F22ED2">
        <w:rPr>
          <w:rFonts w:eastAsia="Times New Roman" w:cs="Times New Roman"/>
          <w:color w:val="000000" w:themeColor="text1"/>
        </w:rPr>
        <w:t xml:space="preserve">mg </w:t>
      </w:r>
      <w:r w:rsidRPr="00F22ED2">
        <w:rPr>
          <w:rFonts w:eastAsia="Times New Roman" w:cs="Times New Roman"/>
          <w:color w:val="000000" w:themeColor="text1"/>
        </w:rPr>
        <w:t>tanθ</w:t>
      </w:r>
      <w:r w:rsidRPr="00F22ED2">
        <w:rPr>
          <w:rFonts w:ascii="宋体" w:hAnsi="宋体"/>
          <w:color w:val="000000" w:themeColor="text1"/>
        </w:rPr>
        <w:t>，水平向右</w:t>
      </w:r>
    </w:p>
    <w:p w:rsidR="001F3CBC" w:rsidRPr="00F22ED2" w:rsidP="001F3CBC" w14:paraId="7942865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D. </w:t>
      </w:r>
      <w:r>
        <w:rPr>
          <w:color w:val="000000" w:themeColor="text1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56.5pt;height:22pt" o:ole="">
            <v:imagedata r:id="rId61" o:title="eqIdc2b7dfe6f1df817fbe210411ddaf89fc"/>
          </v:shape>
          <o:OLEObject Type="Embed" ProgID="Equation.DSMT4" ShapeID="_x0000_i1047" DrawAspect="Content" ObjectID="_1735118240" r:id="rId62"/>
        </w:object>
      </w:r>
      <w:r w:rsidRPr="00F22ED2">
        <w:rPr>
          <w:rFonts w:ascii="宋体" w:hAnsi="宋体"/>
          <w:color w:val="000000" w:themeColor="text1"/>
        </w:rPr>
        <w:t>，斜向右上方</w:t>
      </w:r>
    </w:p>
    <w:p w:rsidR="001F3CBC" w:rsidRPr="00F22ED2" w:rsidP="001F3CBC" w14:paraId="0827A8A5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第二部分</w:t>
      </w:r>
    </w:p>
    <w:p w:rsidR="001F3CBC" w:rsidRPr="00F22ED2" w:rsidP="001F3CBC" w14:paraId="747D85E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本部分共</w:t>
      </w:r>
      <w:r w:rsidRPr="00F22ED2">
        <w:rPr>
          <w:rFonts w:eastAsia="Times New Roman" w:cs="Times New Roman"/>
          <w:b/>
          <w:color w:val="000000" w:themeColor="text1"/>
          <w:sz w:val="24"/>
        </w:rPr>
        <w:t>6</w:t>
      </w:r>
      <w:r w:rsidRPr="00F22ED2">
        <w:rPr>
          <w:rFonts w:ascii="宋体" w:hAnsi="宋体"/>
          <w:b/>
          <w:color w:val="000000" w:themeColor="text1"/>
          <w:sz w:val="24"/>
        </w:rPr>
        <w:t>题，共</w:t>
      </w:r>
      <w:r w:rsidRPr="00F22ED2">
        <w:rPr>
          <w:rFonts w:eastAsia="Times New Roman" w:cs="Times New Roman"/>
          <w:b/>
          <w:color w:val="000000" w:themeColor="text1"/>
          <w:sz w:val="24"/>
        </w:rPr>
        <w:t>55</w:t>
      </w:r>
      <w:r w:rsidRPr="00F22ED2">
        <w:rPr>
          <w:rFonts w:ascii="宋体" w:hAnsi="宋体"/>
          <w:b/>
          <w:color w:val="000000" w:themeColor="text1"/>
          <w:sz w:val="24"/>
        </w:rPr>
        <w:t>分。</w:t>
      </w:r>
    </w:p>
    <w:p w:rsidR="001F3CBC" w:rsidRPr="00F22ED2" w:rsidP="001F3CBC" w14:paraId="0E86BF1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16. </w:t>
      </w:r>
      <w:r w:rsidRPr="00F22ED2">
        <w:rPr>
          <w:rFonts w:ascii="宋体" w:hAnsi="宋体"/>
          <w:color w:val="000000" w:themeColor="text1"/>
        </w:rPr>
        <w:t>用如图所示的实验装置研究小车速度随时间变化的规律，获得一条点迹清晰的纸带。选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点作计时起点（</w:t>
      </w:r>
      <w:r>
        <w:rPr>
          <w:color w:val="000000" w:themeColor="text1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4.5pt;height:14.5pt" o:ole="">
            <v:imagedata r:id="rId63" o:title="eqId7aeb9a94e392f6759b18abed89aacc5e"/>
          </v:shape>
          <o:OLEObject Type="Embed" ProgID="Equation.DSMT4" ShapeID="_x0000_i1048" DrawAspect="Content" ObjectID="_1735118241" r:id="rId64"/>
        </w:object>
      </w:r>
      <w:r w:rsidRPr="00F22ED2">
        <w:rPr>
          <w:rFonts w:ascii="宋体" w:hAnsi="宋体"/>
          <w:color w:val="000000" w:themeColor="text1"/>
        </w:rPr>
        <w:t>），然后每隔相同的时间间隔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选取一个计数点（相邻两个计数点之间还有四个点未画出），如图所示。</w:t>
      </w:r>
    </w:p>
    <w:p w:rsidR="001F3CBC" w:rsidRPr="00F22ED2" w:rsidP="001F3CBC" w14:paraId="625DBCF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714625" cy="1419225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color w:val="000000" w:themeColor="text1"/>
        </w:rPr>
        <w:t>　</w:t>
      </w:r>
      <w:r w:rsidRPr="00F22ED2">
        <w:rPr>
          <w:color w:val="000000" w:themeColor="text1"/>
        </w:rPr>
        <w:t xml:space="preserve"> </w:t>
      </w:r>
      <w:r w:rsidRPr="00F22ED2">
        <w:rPr>
          <w:noProof/>
          <w:color w:val="000000" w:themeColor="text1"/>
        </w:rPr>
        <w:drawing>
          <wp:inline distT="0" distB="0" distL="0" distR="0">
            <wp:extent cx="3495675" cy="676275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4127CB0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测得</w:t>
      </w:r>
      <w:r>
        <w:rPr>
          <w:color w:val="000000" w:themeColor="text1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60pt;height:18pt" o:ole="">
            <v:imagedata r:id="rId67" o:title="eqId5b8d8cb451f79554eb36c4cd5de6b9e6"/>
          </v:shape>
          <o:OLEObject Type="Embed" ProgID="Equation.DSMT4" ShapeID="_x0000_i1049" DrawAspect="Content" ObjectID="_1735118242" r:id="rId68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60.5pt;height:18pt" o:ole="">
            <v:imagedata r:id="rId69" o:title="eqIda5a5b5f5416332a4d95b636056fe193a"/>
          </v:shape>
          <o:OLEObject Type="Embed" ProgID="Equation.DSMT4" ShapeID="_x0000_i1050" DrawAspect="Content" ObjectID="_1735118243" r:id="rId70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60.5pt;height:18pt" o:ole="">
            <v:imagedata r:id="rId71" o:title="eqId65c576cf0894f23177c98f1ef63402b5"/>
          </v:shape>
          <o:OLEObject Type="Embed" ProgID="Equation.DSMT4" ShapeID="_x0000_i1051" DrawAspect="Content" ObjectID="_1735118244" r:id="rId72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60.5pt;height:18pt" o:ole="">
            <v:imagedata r:id="rId73" o:title="eqId423522409322a3014b40a55e5ccfac7f"/>
          </v:shape>
          <o:OLEObject Type="Embed" ProgID="Equation.DSMT4" ShapeID="_x0000_i1052" DrawAspect="Content" ObjectID="_1735118245" r:id="rId74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60.5pt;height:18pt" o:ole="">
            <v:imagedata r:id="rId75" o:title="eqIdddff8e3672a82ad505cce42d6d04e71f"/>
          </v:shape>
          <o:OLEObject Type="Embed" ProgID="Equation.DSMT4" ShapeID="_x0000_i1053" DrawAspect="Content" ObjectID="_1735118246" r:id="rId76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66.5pt;height:18pt" o:ole="">
            <v:imagedata r:id="rId77" o:title="eqId116e227c00e912bb0163acc3b4ca7c99"/>
          </v:shape>
          <o:OLEObject Type="Embed" ProgID="Equation.DSMT4" ShapeID="_x0000_i1054" DrawAspect="Content" ObjectID="_1735118247" r:id="rId78"/>
        </w:object>
      </w:r>
      <w:r w:rsidRPr="00F22ED2">
        <w:rPr>
          <w:rFonts w:ascii="宋体" w:hAnsi="宋体"/>
          <w:color w:val="000000" w:themeColor="text1"/>
        </w:rPr>
        <w:t>。计算得到在打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E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ascii="宋体" w:hAnsi="宋体"/>
          <w:color w:val="000000" w:themeColor="text1"/>
        </w:rPr>
        <w:t>点时小车的速度，分别记作</w:t>
      </w:r>
      <w:r>
        <w:rPr>
          <w:color w:val="000000" w:themeColor="text1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2pt;height:15pt" o:ole="">
            <v:imagedata r:id="rId79" o:title="eqIdb3702da8f39e362c7fc0acdddb8de103"/>
          </v:shape>
          <o:OLEObject Type="Embed" ProgID="Equation.DSMT4" ShapeID="_x0000_i1055" DrawAspect="Content" ObjectID="_1735118248" r:id="rId80"/>
        </w:object>
      </w:r>
      <w:r w:rsidRPr="00F22ED2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4.5pt;height:18pt" o:ole="">
            <v:imagedata r:id="rId81" o:title="eqId478f9059cadeb640ca31be6414646186"/>
          </v:shape>
          <o:OLEObject Type="Embed" ProgID="Equation.DSMT4" ShapeID="_x0000_i1056" DrawAspect="Content" ObjectID="_1735118249" r:id="rId82"/>
        </w:object>
      </w:r>
      <w:r w:rsidRPr="00F22ED2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5pt;height:18pt" o:ole="">
            <v:imagedata r:id="rId83" o:title="eqIdf695205ce07a9960cb486942e46b1121"/>
          </v:shape>
          <o:OLEObject Type="Embed" ProgID="Equation.DSMT4" ShapeID="_x0000_i1057" DrawAspect="Content" ObjectID="_1735118250" r:id="rId84"/>
        </w:object>
      </w:r>
      <w:r w:rsidRPr="00F22ED2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4.5pt;height:18pt" o:ole="">
            <v:imagedata r:id="rId85" o:title="eqIde80a9330fee8c6e74c8821b502aafef7"/>
          </v:shape>
          <o:OLEObject Type="Embed" ProgID="Equation.DSMT4" ShapeID="_x0000_i1058" DrawAspect="Content" ObjectID="_1735118251" r:id="rId86"/>
        </w:object>
      </w:r>
      <w:r w:rsidRPr="00F22ED2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4.5pt;height:18pt" o:ole="">
            <v:imagedata r:id="rId87" o:title="eqIdc9728b261edbc5db37edb155d5311b8f"/>
          </v:shape>
          <o:OLEObject Type="Embed" ProgID="Equation.DSMT4" ShapeID="_x0000_i1059" DrawAspect="Content" ObjectID="_1735118252" r:id="rId88"/>
        </w:objec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2EA5210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以速度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ascii="宋体" w:hAnsi="宋体"/>
          <w:color w:val="000000" w:themeColor="text1"/>
        </w:rPr>
        <w:t>为纵轴、时间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为横轴建立直角坐标系，</w:t>
      </w:r>
      <w:r w:rsidRPr="00F22ED2">
        <w:rPr>
          <w:rFonts w:ascii="宋体" w:hAnsi="宋体"/>
          <w:color w:val="000000" w:themeColor="text1"/>
        </w:rPr>
        <w:t>在坐</w:t>
      </w:r>
      <w:r w:rsidRPr="00F22ED2">
        <w:rPr>
          <w:rFonts w:ascii="宋体" w:hAnsi="宋体"/>
          <w:color w:val="000000" w:themeColor="text1"/>
        </w:rPr>
        <w:t>标纸上描点，如图所示。</w:t>
      </w:r>
    </w:p>
    <w:p w:rsidR="001F3CBC" w:rsidRPr="00F22ED2" w:rsidP="001F3CBC" w14:paraId="0FF05CE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181225" cy="1876425"/>
            <wp:effectExtent l="0" t="0" r="0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1328406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结合上述实验步骤，请你完成下列任务：</w:t>
      </w:r>
    </w:p>
    <w:p w:rsidR="001F3CBC" w:rsidRPr="00F22ED2" w:rsidP="001F3CBC" w14:paraId="0A3BF51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）为了完成实验，除了图中的实验器材，还需要使用下列仪器和器材中的</w:t>
      </w:r>
      <w:r w:rsidRPr="00F22ED2">
        <w:rPr>
          <w:color w:val="000000" w:themeColor="text1"/>
        </w:rPr>
        <w:t>___________</w:t>
      </w:r>
      <w:r w:rsidRPr="00F22ED2">
        <w:rPr>
          <w:rFonts w:ascii="宋体" w:hAnsi="宋体"/>
          <w:color w:val="000000" w:themeColor="text1"/>
        </w:rPr>
        <w:t>（填选项前的字母）。</w:t>
      </w:r>
    </w:p>
    <w:p w:rsidR="001F3CBC" w:rsidRPr="00F22ED2" w:rsidP="001F3CBC" w14:paraId="3935E08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A.</w:t>
      </w:r>
      <w:r w:rsidRPr="00F22ED2">
        <w:rPr>
          <w:rFonts w:ascii="宋体" w:hAnsi="宋体"/>
          <w:color w:val="000000" w:themeColor="text1"/>
        </w:rPr>
        <w:t>电压合适的</w:t>
      </w:r>
      <w:r w:rsidRPr="00F22ED2">
        <w:rPr>
          <w:rFonts w:eastAsia="Times New Roman" w:cs="Times New Roman"/>
          <w:color w:val="000000" w:themeColor="text1"/>
        </w:rPr>
        <w:t>50Hz</w:t>
      </w:r>
      <w:r w:rsidRPr="00F22ED2">
        <w:rPr>
          <w:rFonts w:ascii="宋体" w:hAnsi="宋体"/>
          <w:color w:val="000000" w:themeColor="text1"/>
        </w:rPr>
        <w:t>交流电源</w:t>
      </w:r>
      <w:r w:rsidRPr="00F22ED2">
        <w:rPr>
          <w:rFonts w:eastAsia="Times New Roman" w:cs="Times New Roman"/>
          <w:color w:val="000000" w:themeColor="text1"/>
        </w:rPr>
        <w:t xml:space="preserve">    B.</w:t>
      </w:r>
      <w:r w:rsidRPr="00F22ED2">
        <w:rPr>
          <w:rFonts w:ascii="宋体" w:hAnsi="宋体"/>
          <w:color w:val="000000" w:themeColor="text1"/>
        </w:rPr>
        <w:t>电压可调的直流电源</w:t>
      </w:r>
    </w:p>
    <w:p w:rsidR="001F3CBC" w:rsidRPr="00F22ED2" w:rsidP="001F3CBC" w14:paraId="62F4445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C.</w:t>
      </w:r>
      <w:r w:rsidRPr="00F22ED2">
        <w:rPr>
          <w:rFonts w:ascii="宋体" w:hAnsi="宋体"/>
          <w:color w:val="000000" w:themeColor="text1"/>
        </w:rPr>
        <w:t>刻度尺</w:t>
      </w:r>
      <w:r w:rsidRPr="00F22ED2">
        <w:rPr>
          <w:rFonts w:eastAsia="Times New Roman" w:cs="Times New Roman"/>
          <w:color w:val="000000" w:themeColor="text1"/>
        </w:rPr>
        <w:t xml:space="preserve">        D.</w:t>
      </w:r>
      <w:r w:rsidRPr="00F22ED2">
        <w:rPr>
          <w:rFonts w:ascii="宋体" w:hAnsi="宋体"/>
          <w:color w:val="000000" w:themeColor="text1"/>
        </w:rPr>
        <w:t>秒表</w:t>
      </w:r>
    </w:p>
    <w:p w:rsidR="001F3CBC" w:rsidRPr="00F22ED2" w:rsidP="001F3CBC" w14:paraId="4FEF4DA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）根据纸带上的数据，计算打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点时小车的速度，填入表中和答题</w:t>
      </w:r>
      <w:r w:rsidRPr="00F22ED2">
        <w:rPr>
          <w:rFonts w:ascii="宋体" w:hAnsi="宋体"/>
          <w:color w:val="000000" w:themeColor="text1"/>
        </w:rPr>
        <w:t>卡相应</w:t>
      </w:r>
      <w:r w:rsidRPr="00F22ED2">
        <w:rPr>
          <w:rFonts w:ascii="宋体" w:hAnsi="宋体"/>
          <w:color w:val="000000" w:themeColor="text1"/>
        </w:rPr>
        <w:t>位置。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175"/>
        <w:gridCol w:w="369"/>
        <w:gridCol w:w="608"/>
        <w:gridCol w:w="503"/>
        <w:gridCol w:w="608"/>
        <w:gridCol w:w="608"/>
        <w:gridCol w:w="608"/>
        <w:gridCol w:w="503"/>
      </w:tblGrid>
      <w:tr w14:paraId="01067B8B" w14:textId="77777777" w:rsidTr="00B25CBE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2A838791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ascii="宋体" w:hAnsi="宋体"/>
                <w:color w:val="000000" w:themeColor="text1"/>
              </w:rPr>
              <w:t>位置编号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12F4957A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4C172DF4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304AD22B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416D7E02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2087EA05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19298CBF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6A094770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i/>
                <w:color w:val="000000" w:themeColor="text1"/>
              </w:rPr>
              <w:t>G</w:t>
            </w:r>
          </w:p>
        </w:tc>
      </w:tr>
      <w:tr w14:paraId="5118529B" w14:textId="77777777" w:rsidTr="00B25CBE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70BE2D87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ascii="宋体" w:hAnsi="宋体"/>
                <w:color w:val="000000" w:themeColor="text1"/>
              </w:rPr>
              <w:t>时间</w:t>
            </w:r>
            <w:r w:rsidRPr="00F22ED2">
              <w:rPr>
                <w:rFonts w:eastAsia="Times New Roman" w:cs="Times New Roman"/>
                <w:i/>
                <w:color w:val="000000" w:themeColor="text1"/>
              </w:rPr>
              <w:t>t</w:t>
            </w:r>
            <w:r w:rsidRPr="00F22ED2">
              <w:rPr>
                <w:rFonts w:eastAsia="Times New Roman" w:cs="Times New Roman"/>
                <w:color w:val="000000" w:themeColor="text1"/>
              </w:rPr>
              <w:t>/</w:t>
            </w:r>
            <w:r w:rsidRPr="00F22ED2">
              <w:rPr>
                <w:rFonts w:eastAsia="Times New Roman" w:cs="Times New Roman"/>
                <w:i/>
                <w:color w:val="000000" w:themeColor="text1"/>
              </w:rPr>
              <w:t>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4AE5906D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63E278B1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023D0901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7A8F11A6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5DA5068A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1EF8C902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</w:t>
            </w:r>
            <w:r w:rsidRPr="00F22ED2">
              <w:rPr>
                <w:rFonts w:eastAsia="Times New Roman" w:cs="Times New Roman"/>
                <w:noProof/>
                <w:color w:val="000000" w:themeColor="text1"/>
                <w:position w:val="-22"/>
              </w:rPr>
              <w:drawing>
                <wp:inline distT="0" distB="0" distL="0" distR="0">
                  <wp:extent cx="31750" cy="88900"/>
                  <wp:effectExtent l="0" t="0" r="0" b="0"/>
                  <wp:docPr id="425144043" name="图片 425144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14404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" cy="8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22ED2">
              <w:rPr>
                <w:rFonts w:eastAsia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49440248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0.6</w:t>
            </w:r>
          </w:p>
        </w:tc>
      </w:tr>
      <w:tr w14:paraId="27B4E514" w14:textId="77777777" w:rsidTr="00B25CBE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2D25E4F8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ascii="宋体" w:hAnsi="宋体"/>
                <w:color w:val="000000" w:themeColor="text1"/>
              </w:rPr>
              <w:t>瞬时速度</w:t>
            </w:r>
            <w:r>
              <w:rPr>
                <w:color w:val="000000" w:themeColor="text1"/>
              </w:rPr>
              <w:object>
                <v:shape id="_x0000_i1060" type="#_x0000_t75" alt="学科网(www.zxxk.com)--教育资源门户，提供试卷、教案、课件、论文、素材以及各类教学资源下载，还有大量而丰富的教学相关资讯！" style="width:55pt;height:22pt" o:ole="">
                  <v:imagedata r:id="rId90" o:title="eqId941b01eafe5f872919c552a780eaa886"/>
                </v:shape>
                <o:OLEObject Type="Embed" ProgID="Equation.DSMT4" ShapeID="_x0000_i1060" DrawAspect="Content" ObjectID="_1735118253" r:id="rId9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21CDBDB6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6CF3AAC2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5AEAC4CB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color w:val="000000" w:themeColor="text1"/>
              </w:rPr>
              <w:t>__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7B8C845F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58BF2E8A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0.85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3969520E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F22ED2">
              <w:rPr>
                <w:rFonts w:eastAsia="Times New Roman" w:cs="Times New Roman"/>
                <w:color w:val="000000" w:themeColor="text1"/>
              </w:rPr>
              <w:t>1.05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F3CBC" w:rsidRPr="00F22ED2" w:rsidP="00B25CBE" w14:paraId="187DA879" w14:textId="77777777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</w:tbl>
    <w:p w:rsidR="001F3CBC" w:rsidRPr="00F22ED2" w:rsidP="001F3CBC" w14:paraId="61C4EFC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）将上表中打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点时小车的速度标示在图坐标图中，并描绘出小车的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</w:t>
      </w:r>
      <w:r w:rsidRPr="00F22ED2">
        <w:rPr>
          <w:color w:val="000000" w:themeColor="text1"/>
        </w:rPr>
        <w:t>___________</w: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5B308CD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4</w:t>
      </w:r>
      <w:r w:rsidRPr="00F22ED2">
        <w:rPr>
          <w:rFonts w:ascii="宋体" w:hAnsi="宋体"/>
          <w:color w:val="000000" w:themeColor="text1"/>
        </w:rPr>
        <w:t>）观察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图像，可以判断小车做匀变速直线运动，其依据是</w:t>
      </w:r>
      <w:r w:rsidRPr="00F22ED2">
        <w:rPr>
          <w:color w:val="000000" w:themeColor="text1"/>
        </w:rPr>
        <w:t>________</w:t>
      </w:r>
      <w:r w:rsidRPr="00F22ED2">
        <w:rPr>
          <w:rFonts w:ascii="宋体" w:hAnsi="宋体"/>
          <w:color w:val="000000" w:themeColor="text1"/>
        </w:rPr>
        <w:t>。其中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图像斜率的物理意义是</w:t>
      </w:r>
      <w:r w:rsidRPr="00F22ED2">
        <w:rPr>
          <w:color w:val="000000" w:themeColor="text1"/>
        </w:rPr>
        <w:t>________</w: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70993B7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5</w:t>
      </w:r>
      <w:r w:rsidRPr="00F22ED2">
        <w:rPr>
          <w:rFonts w:ascii="宋体" w:hAnsi="宋体"/>
          <w:color w:val="000000" w:themeColor="text1"/>
        </w:rPr>
        <w:t>）描绘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图像前，还不知道小车是否做匀变速直线运动。用平均速度</w:t>
      </w:r>
      <w:r>
        <w:rPr>
          <w:color w:val="000000" w:themeColor="text1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9pt;height:31pt" o:ole="">
            <v:imagedata r:id="rId92" o:title="eqId138506d3aff1e7bc92aad4452c28a1b1"/>
          </v:shape>
          <o:OLEObject Type="Embed" ProgID="Equation.DSMT4" ShapeID="_x0000_i1061" DrawAspect="Content" ObjectID="_1735118254" r:id="rId93"/>
        </w:object>
      </w:r>
      <w:r w:rsidRPr="00F22ED2">
        <w:rPr>
          <w:rFonts w:ascii="宋体" w:hAnsi="宋体"/>
          <w:color w:val="000000" w:themeColor="text1"/>
        </w:rPr>
        <w:t>表示各计数点的瞬时速度，从理论上讲，对</w:t>
      </w:r>
      <w:r>
        <w:rPr>
          <w:color w:val="000000" w:themeColor="text1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3.5pt;height:12.5pt" o:ole="">
            <v:imagedata r:id="rId94" o:title="eqIdd8a4958df52dd9f9cba15f4d1675fc6d"/>
          </v:shape>
          <o:OLEObject Type="Embed" ProgID="Equation.DSMT4" ShapeID="_x0000_i1062" DrawAspect="Content" ObjectID="_1735118255" r:id="rId95"/>
        </w:object>
      </w:r>
      <w:r w:rsidRPr="00F22ED2">
        <w:rPr>
          <w:rFonts w:ascii="宋体" w:hAnsi="宋体"/>
          <w:color w:val="000000" w:themeColor="text1"/>
        </w:rPr>
        <w:t>的要求是</w:t>
      </w:r>
      <w:r w:rsidRPr="00F22ED2">
        <w:rPr>
          <w:color w:val="000000" w:themeColor="text1"/>
        </w:rPr>
        <w:t>_______</w:t>
      </w:r>
      <w:r w:rsidRPr="00F22ED2">
        <w:rPr>
          <w:rFonts w:ascii="宋体" w:hAnsi="宋体"/>
          <w:color w:val="000000" w:themeColor="text1"/>
        </w:rPr>
        <w:t>（选填“越小越好”或“与大小无关”）；从实验的角度看，选取的</w:t>
      </w:r>
      <w:r>
        <w:rPr>
          <w:color w:val="000000" w:themeColor="text1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8pt;height:13pt" o:ole="">
            <v:imagedata r:id="rId96" o:title="eqIdd1268e217016ff7e12b9bc51341c4cde"/>
          </v:shape>
          <o:OLEObject Type="Embed" ProgID="Equation.DSMT4" ShapeID="_x0000_i1063" DrawAspect="Content" ObjectID="_1735118256" r:id="rId97"/>
        </w:object>
      </w:r>
      <w:r w:rsidRPr="00F22ED2">
        <w:rPr>
          <w:rFonts w:ascii="宋体" w:hAnsi="宋体"/>
          <w:color w:val="000000" w:themeColor="text1"/>
        </w:rPr>
        <w:t>大小与速度测量的误差</w:t>
      </w:r>
      <w:r w:rsidRPr="00F22ED2">
        <w:rPr>
          <w:color w:val="000000" w:themeColor="text1"/>
        </w:rPr>
        <w:t>________</w:t>
      </w:r>
      <w:r w:rsidRPr="00F22ED2">
        <w:rPr>
          <w:rFonts w:ascii="宋体" w:hAnsi="宋体"/>
          <w:color w:val="000000" w:themeColor="text1"/>
        </w:rPr>
        <w:t>（选填“有关”或“无关”）。</w:t>
      </w:r>
    </w:p>
    <w:p w:rsidR="001F3CBC" w:rsidRPr="00F22ED2" w:rsidP="001F3CBC" w14:paraId="418A8EF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17. </w:t>
      </w:r>
      <w:r w:rsidRPr="00F22ED2">
        <w:rPr>
          <w:rFonts w:ascii="宋体" w:hAnsi="宋体"/>
          <w:color w:val="000000" w:themeColor="text1"/>
        </w:rPr>
        <w:t>如图所示，一个质量</w:t>
      </w:r>
      <w:r w:rsidRPr="00F22ED2">
        <w:rPr>
          <w:rFonts w:eastAsia="Times New Roman" w:cs="Times New Roman"/>
          <w:i/>
          <w:color w:val="000000" w:themeColor="text1"/>
        </w:rPr>
        <w:t>m</w:t>
      </w:r>
      <w:r w:rsidRPr="00F22ED2">
        <w:rPr>
          <w:rFonts w:eastAsia="Times New Roman" w:cs="Times New Roman"/>
          <w:color w:val="000000" w:themeColor="text1"/>
        </w:rPr>
        <w:t>=1kg</w:t>
      </w:r>
      <w:r w:rsidRPr="00F22ED2">
        <w:rPr>
          <w:rFonts w:ascii="宋体" w:hAnsi="宋体"/>
          <w:color w:val="000000" w:themeColor="text1"/>
        </w:rPr>
        <w:t>的物块，在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eastAsia="Times New Roman" w:cs="Times New Roman"/>
          <w:color w:val="000000" w:themeColor="text1"/>
        </w:rPr>
        <w:t>=10N</w:t>
      </w:r>
      <w:r w:rsidRPr="00F22ED2">
        <w:rPr>
          <w:rFonts w:ascii="宋体" w:hAnsi="宋体"/>
          <w:color w:val="000000" w:themeColor="text1"/>
        </w:rPr>
        <w:t>的水平拉力作用下，从静止开始沿水平面做匀加速直线运动。物块与水平面之间的滑动摩擦因数</w:t>
      </w:r>
      <w:r>
        <w:rPr>
          <w:color w:val="000000" w:themeColor="text1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38pt;height:15.5pt" o:ole="">
            <v:imagedata r:id="rId98" o:title="eqIdf881cb9071ca8fea7cef4ab8d4865589"/>
          </v:shape>
          <o:OLEObject Type="Embed" ProgID="Equation.DSMT4" ShapeID="_x0000_i1064" DrawAspect="Content" ObjectID="_1735118257" r:id="rId99"/>
        </w:object>
      </w:r>
      <w:r w:rsidRPr="00F22ED2">
        <w:rPr>
          <w:rFonts w:ascii="宋体" w:hAnsi="宋体"/>
          <w:color w:val="000000" w:themeColor="text1"/>
        </w:rPr>
        <w:t>，取重力加速度</w:t>
      </w:r>
      <w:r>
        <w:rPr>
          <w:color w:val="000000" w:themeColor="text1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56.5pt;height:18pt" o:ole="">
            <v:imagedata r:id="rId100" o:title="eqId799edf593e3ba2b2372a83d9782be3a2"/>
          </v:shape>
          <o:OLEObject Type="Embed" ProgID="Equation.DSMT4" ShapeID="_x0000_i1065" DrawAspect="Content" ObjectID="_1735118258" r:id="rId101"/>
        </w:objec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7B9B214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）做出物块的受力分析图；</w:t>
      </w:r>
    </w:p>
    <w:p w:rsidR="001F3CBC" w:rsidRPr="00F22ED2" w:rsidP="001F3CBC" w14:paraId="095947B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）求物块受到的滑动摩擦力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ascii="宋体" w:hAnsi="宋体"/>
          <w:color w:val="000000" w:themeColor="text1"/>
        </w:rPr>
        <w:t>的大小；</w:t>
      </w:r>
    </w:p>
    <w:p w:rsidR="001F3CBC" w:rsidRPr="00F22ED2" w:rsidP="001F3CBC" w14:paraId="4120E88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 xml:space="preserve">）求物块运动的加速度大小。   </w:t>
      </w:r>
    </w:p>
    <w:p w:rsidR="001F3CBC" w:rsidRPr="00F22ED2" w:rsidP="001F3CBC" w14:paraId="26868ED1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247900" cy="485775"/>
            <wp:effectExtent l="0" t="0" r="0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1321ABB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18. </w:t>
      </w:r>
      <w:r w:rsidRPr="00F22ED2">
        <w:rPr>
          <w:rFonts w:ascii="宋体" w:hAnsi="宋体"/>
          <w:color w:val="000000" w:themeColor="text1"/>
        </w:rPr>
        <w:t>如图所示，铅笔</w:t>
      </w:r>
      <w:r w:rsidRPr="00F22ED2">
        <w:rPr>
          <w:rFonts w:eastAsia="Times New Roman" w:cs="Times New Roman"/>
          <w:i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（不计重力）、轻绳</w:t>
      </w:r>
      <w:r w:rsidRPr="00F22ED2">
        <w:rPr>
          <w:rFonts w:eastAsia="Times New Roman" w:cs="Times New Roman"/>
          <w:i/>
          <w:color w:val="000000" w:themeColor="text1"/>
        </w:rPr>
        <w:t>BC</w:t>
      </w:r>
      <w:r w:rsidRPr="00F22ED2">
        <w:rPr>
          <w:rFonts w:ascii="宋体" w:hAnsi="宋体"/>
          <w:color w:val="000000" w:themeColor="text1"/>
        </w:rPr>
        <w:t>与手构成一个支架。在铅笔与绳的结点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处挂</w:t>
      </w:r>
      <w:r w:rsidRPr="00F22ED2">
        <w:rPr>
          <w:rFonts w:ascii="宋体" w:hAnsi="宋体"/>
          <w:color w:val="000000" w:themeColor="text1"/>
        </w:rPr>
        <w:t>一</w:t>
      </w:r>
      <w:r w:rsidRPr="00F22ED2">
        <w:rPr>
          <w:rFonts w:ascii="宋体" w:hAnsi="宋体"/>
          <w:color w:val="000000" w:themeColor="text1"/>
        </w:rPr>
        <w:t>重物。手掌可感受到铅笔施加的压力，手的中指可以感受到绳子的拉力。若铅笔处于水平，绳与铅笔间的夹角为</w:t>
      </w:r>
      <w:r>
        <w:rPr>
          <w:color w:val="000000" w:themeColor="text1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20.5pt;height:14.5pt" o:ole="">
            <v:imagedata r:id="rId103" o:title="eqId8141d00b74eb4c50bf861e6ff0edf137"/>
          </v:shape>
          <o:OLEObject Type="Embed" ProgID="Equation.DSMT4" ShapeID="_x0000_i1066" DrawAspect="Content" ObjectID="_1735118259" r:id="rId104"/>
        </w:object>
      </w:r>
      <w:r w:rsidRPr="00F22ED2">
        <w:rPr>
          <w:rFonts w:ascii="宋体" w:hAnsi="宋体"/>
          <w:color w:val="000000" w:themeColor="text1"/>
        </w:rPr>
        <w:t>，所挂物体重力为</w:t>
      </w:r>
      <w:r w:rsidRPr="00F22ED2">
        <w:rPr>
          <w:rFonts w:eastAsia="Times New Roman" w:cs="Times New Roman"/>
          <w:color w:val="000000" w:themeColor="text1"/>
        </w:rPr>
        <w:t>4.5N</w:t>
      </w:r>
      <w:r w:rsidRPr="00F22ED2">
        <w:rPr>
          <w:rFonts w:ascii="宋体" w:hAnsi="宋体"/>
          <w:color w:val="000000" w:themeColor="text1"/>
        </w:rPr>
        <w:t>。已知</w:t>
      </w:r>
      <w:r>
        <w:rPr>
          <w:color w:val="000000" w:themeColor="text1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63pt;height:14.5pt" o:ole="">
            <v:imagedata r:id="rId105" o:title="eqIdf986badfc5dea707c164e2ab6c98dd06"/>
          </v:shape>
          <o:OLEObject Type="Embed" ProgID="Equation.DSMT4" ShapeID="_x0000_i1067" DrawAspect="Content" ObjectID="_1735118260" r:id="rId106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64pt;height:14.5pt" o:ole="">
            <v:imagedata r:id="rId107" o:title="eqIdfb8485466d2127bd681a322f87c58f86"/>
          </v:shape>
          <o:OLEObject Type="Embed" ProgID="Equation.DSMT4" ShapeID="_x0000_i1068" DrawAspect="Content" ObjectID="_1735118261" r:id="rId108"/>
        </w:object>
      </w:r>
      <w:r w:rsidRPr="00F22ED2">
        <w:rPr>
          <w:rFonts w:ascii="宋体" w:hAnsi="宋体"/>
          <w:color w:val="000000" w:themeColor="text1"/>
        </w:rPr>
        <w:t>。求手掌对铅笔支持力的大小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ascii="宋体" w:hAnsi="宋体"/>
          <w:color w:val="000000" w:themeColor="text1"/>
        </w:rPr>
        <w:t>和</w:t>
      </w:r>
      <w:r w:rsidRPr="00F22ED2">
        <w:rPr>
          <w:rFonts w:ascii="宋体" w:hAnsi="宋体"/>
          <w:color w:val="000000" w:themeColor="text1"/>
        </w:rPr>
        <w:t>绳</w:t>
      </w:r>
      <w:r w:rsidRPr="00F22ED2">
        <w:rPr>
          <w:rFonts w:eastAsia="Times New Roman" w:cs="Times New Roman"/>
          <w:i/>
          <w:color w:val="000000" w:themeColor="text1"/>
        </w:rPr>
        <w:t>BC</w:t>
      </w:r>
      <w:r w:rsidRPr="00F22ED2">
        <w:rPr>
          <w:rFonts w:ascii="宋体" w:hAnsi="宋体"/>
          <w:color w:val="000000" w:themeColor="text1"/>
        </w:rPr>
        <w:t>对铅笔拉力的大小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0DC633E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847850" cy="1409700"/>
            <wp:effectExtent l="0" t="0" r="0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07C1C7E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19. </w:t>
      </w:r>
      <w:r w:rsidRPr="00F22ED2">
        <w:rPr>
          <w:rFonts w:ascii="宋体" w:hAnsi="宋体"/>
          <w:color w:val="000000" w:themeColor="text1"/>
        </w:rPr>
        <w:t>如图甲所示，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雪圈滑雪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是一种不受季节限制的四季游玩项目。我们可以将此情景简化为如图乙所示模型，图甲中倾斜滑道可视为斜面，且倾角</w:t>
      </w:r>
      <w:r w:rsidRPr="00F22ED2">
        <w:rPr>
          <w:rFonts w:eastAsia="Times New Roman" w:cs="Times New Roman"/>
          <w:i/>
          <w:color w:val="000000" w:themeColor="text1"/>
        </w:rPr>
        <w:t>θ</w:t>
      </w:r>
      <w:r w:rsidRPr="00F22ED2">
        <w:rPr>
          <w:rFonts w:eastAsia="Times New Roman" w:cs="Times New Roman"/>
          <w:color w:val="000000" w:themeColor="text1"/>
        </w:rPr>
        <w:t>=37°</w:t>
      </w:r>
      <w:r w:rsidRPr="00F22ED2">
        <w:rPr>
          <w:rFonts w:ascii="宋体" w:hAnsi="宋体"/>
          <w:color w:val="000000" w:themeColor="text1"/>
        </w:rPr>
        <w:t>，水平滑道可视为水平面。人坐</w:t>
      </w:r>
      <w:r w:rsidRPr="00F22ED2">
        <w:rPr>
          <w:rFonts w:ascii="宋体" w:hAnsi="宋体"/>
          <w:color w:val="000000" w:themeColor="text1"/>
        </w:rPr>
        <w:t>上雪圈从</w:t>
      </w:r>
      <w:r w:rsidRPr="00F22ED2">
        <w:rPr>
          <w:rFonts w:ascii="宋体" w:hAnsi="宋体"/>
          <w:color w:val="000000" w:themeColor="text1"/>
        </w:rPr>
        <w:t>顶端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点由静止开始下滑，滑到斜面底部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点后沿水平</w:t>
      </w:r>
      <w:r w:rsidRPr="00F22ED2">
        <w:rPr>
          <w:rFonts w:ascii="宋体" w:hAnsi="宋体"/>
          <w:color w:val="000000" w:themeColor="text1"/>
        </w:rPr>
        <w:t>滑道再</w:t>
      </w:r>
      <w:r w:rsidRPr="00F22ED2">
        <w:rPr>
          <w:rFonts w:ascii="宋体" w:hAnsi="宋体"/>
          <w:color w:val="000000" w:themeColor="text1"/>
        </w:rPr>
        <w:t>滑行一段距离，在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点停下来（斜坡滑道末端与水平滑道间是平滑连接的，速度大小不发生变化）。</w:t>
      </w:r>
      <w:r w:rsidRPr="00F22ED2">
        <w:rPr>
          <w:rFonts w:ascii="宋体" w:hAnsi="宋体"/>
          <w:color w:val="000000" w:themeColor="text1"/>
        </w:rPr>
        <w:t>雪圈与</w:t>
      </w:r>
      <w:r w:rsidRPr="00F22ED2">
        <w:rPr>
          <w:rFonts w:ascii="宋体" w:hAnsi="宋体"/>
          <w:color w:val="000000" w:themeColor="text1"/>
        </w:rPr>
        <w:t>两滑道间的动摩擦因数均为</w:t>
      </w:r>
      <w:r w:rsidRPr="00F22ED2">
        <w:rPr>
          <w:rFonts w:eastAsia="Times New Roman" w:cs="Times New Roman"/>
          <w:color w:val="000000" w:themeColor="text1"/>
        </w:rPr>
        <w:t>0.5</w:t>
      </w:r>
      <w:r w:rsidRPr="00F22ED2">
        <w:rPr>
          <w:rFonts w:ascii="宋体" w:hAnsi="宋体"/>
          <w:color w:val="000000" w:themeColor="text1"/>
        </w:rPr>
        <w:t>，不计空气阻力。（</w:t>
      </w:r>
      <w:r w:rsidRPr="00F22ED2">
        <w:rPr>
          <w:rFonts w:eastAsia="Times New Roman" w:cs="Times New Roman"/>
          <w:color w:val="000000" w:themeColor="text1"/>
        </w:rPr>
        <w:t>sin37°=0.6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 xml:space="preserve">cos37°=0.8 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i/>
          <w:color w:val="000000" w:themeColor="text1"/>
        </w:rPr>
        <w:t>g</w:t>
      </w:r>
      <w:r w:rsidRPr="00F22ED2">
        <w:rPr>
          <w:rFonts w:eastAsia="Times New Roman" w:cs="Times New Roman"/>
          <w:color w:val="000000" w:themeColor="text1"/>
        </w:rPr>
        <w:t>=10m/s</w:t>
      </w:r>
      <w:r w:rsidRPr="00F22ED2">
        <w:rPr>
          <w:rFonts w:eastAsia="Times New Roman" w:cs="Times New Roman"/>
          <w:color w:val="000000" w:themeColor="text1"/>
          <w:vertAlign w:val="superscript"/>
        </w:rPr>
        <w:t>2</w:t>
      </w:r>
      <w:r w:rsidRPr="00F22ED2">
        <w:rPr>
          <w:rFonts w:ascii="宋体" w:hAnsi="宋体"/>
          <w:color w:val="000000" w:themeColor="text1"/>
        </w:rPr>
        <w:t>）求：</w:t>
      </w:r>
    </w:p>
    <w:p w:rsidR="001F3CBC" w:rsidRPr="00F22ED2" w:rsidP="001F3CBC" w14:paraId="301F08D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(1)</w:t>
      </w:r>
      <w:r w:rsidRPr="00F22ED2">
        <w:rPr>
          <w:rFonts w:ascii="宋体" w:hAnsi="宋体"/>
          <w:color w:val="000000" w:themeColor="text1"/>
        </w:rPr>
        <w:t>人和雪圈在倾斜滑道下滑时加速度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的大小；</w:t>
      </w:r>
    </w:p>
    <w:p w:rsidR="001F3CBC" w:rsidRPr="00F22ED2" w:rsidP="001F3CBC" w14:paraId="31A2053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(2)</w:t>
      </w:r>
      <w:r w:rsidRPr="00F22ED2">
        <w:rPr>
          <w:rFonts w:ascii="宋体" w:hAnsi="宋体"/>
          <w:color w:val="000000" w:themeColor="text1"/>
        </w:rPr>
        <w:t>现测量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点距水平滑道高度为</w:t>
      </w:r>
      <w:r w:rsidRPr="00F22ED2">
        <w:rPr>
          <w:rFonts w:eastAsia="Times New Roman" w:cs="Times New Roman"/>
          <w:color w:val="000000" w:themeColor="text1"/>
        </w:rPr>
        <w:t>30m</w:t>
      </w:r>
      <w:r w:rsidRPr="00F22ED2">
        <w:rPr>
          <w:rFonts w:ascii="宋体" w:hAnsi="宋体"/>
          <w:color w:val="000000" w:themeColor="text1"/>
        </w:rPr>
        <w:t>，人在水平滑道上滑行的距离</w:t>
      </w:r>
      <w:r w:rsidRPr="00F22ED2">
        <w:rPr>
          <w:rFonts w:eastAsia="Times New Roman" w:cs="Times New Roman"/>
          <w:i/>
          <w:color w:val="000000" w:themeColor="text1"/>
        </w:rPr>
        <w:t>x</w:t>
      </w:r>
      <w:r w:rsidRPr="00F22ED2">
        <w:rPr>
          <w:rFonts w:ascii="宋体" w:hAnsi="宋体"/>
          <w:color w:val="000000" w:themeColor="text1"/>
        </w:rPr>
        <w:t>；</w:t>
      </w:r>
    </w:p>
    <w:p w:rsidR="001F3CBC" w:rsidRPr="00F22ED2" w:rsidP="001F3CBC" w14:paraId="2FAF70F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5238750" cy="1547812"/>
            <wp:effectExtent l="0" t="0" r="0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54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:rsidP="001F3CBC" w14:paraId="788D86F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20. </w:t>
      </w:r>
      <w:r w:rsidRPr="00F22ED2">
        <w:rPr>
          <w:rFonts w:ascii="宋体" w:hAnsi="宋体"/>
          <w:color w:val="000000" w:themeColor="text1"/>
        </w:rPr>
        <w:t>某型号的舰载飞机在航空母舰的跑道上加速时，发动机产生的最大加速度为</w:t>
      </w:r>
      <w:r>
        <w:rPr>
          <w:color w:val="000000" w:themeColor="text1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31pt;height:16pt" o:ole="">
            <v:imagedata r:id="rId111" o:title="eqIdfb92316c3c11bafd131df70912500c84"/>
          </v:shape>
          <o:OLEObject Type="Embed" ProgID="Equation.DSMT4" ShapeID="_x0000_i1069" DrawAspect="Content" ObjectID="_1735118262" r:id="rId112"/>
        </w:object>
      </w:r>
      <w:r w:rsidRPr="00F22ED2">
        <w:rPr>
          <w:rFonts w:ascii="宋体" w:hAnsi="宋体"/>
          <w:color w:val="000000" w:themeColor="text1"/>
        </w:rPr>
        <w:t>，所需的起飞速度为</w:t>
      </w:r>
      <w:r w:rsidRPr="00F22ED2">
        <w:rPr>
          <w:rFonts w:eastAsia="Times New Roman" w:cs="Times New Roman"/>
          <w:color w:val="000000" w:themeColor="text1"/>
        </w:rPr>
        <w:t>50m/s</w:t>
      </w:r>
      <w:r w:rsidRPr="00F22ED2">
        <w:rPr>
          <w:rFonts w:ascii="宋体" w:hAnsi="宋体"/>
          <w:color w:val="000000" w:themeColor="text1"/>
        </w:rPr>
        <w:t>，跑道长</w:t>
      </w:r>
      <w:r w:rsidRPr="00F22ED2">
        <w:rPr>
          <w:rFonts w:eastAsia="Times New Roman" w:cs="Times New Roman"/>
          <w:color w:val="000000" w:themeColor="text1"/>
        </w:rPr>
        <w:t>90m</w: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687FF71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ascii="宋体" w:hAnsi="宋体"/>
          <w:color w:val="000000" w:themeColor="text1"/>
        </w:rPr>
        <w:t>求飞机</w:t>
      </w:r>
      <w:r w:rsidRPr="00F22ED2">
        <w:rPr>
          <w:rFonts w:ascii="宋体" w:hAnsi="宋体"/>
          <w:color w:val="000000" w:themeColor="text1"/>
        </w:rPr>
        <w:t>从静止开始，以发动机产生的最大加速度在跑道上加速所能获得的最大速度</w:t>
      </w:r>
      <w:r>
        <w:rPr>
          <w:color w:val="000000" w:themeColor="text1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1.5pt;height:18pt" o:ole="">
            <v:imagedata r:id="rId113" o:title="eqIdf44c235d8b49207ad3f2d77dc5d6cf20"/>
          </v:shape>
          <o:OLEObject Type="Embed" ProgID="Equation.DSMT4" ShapeID="_x0000_i1070" DrawAspect="Content" ObjectID="_1735118263" r:id="rId114"/>
        </w:object>
      </w:r>
      <w:r w:rsidRPr="00F22ED2">
        <w:rPr>
          <w:rFonts w:ascii="宋体" w:hAnsi="宋体"/>
          <w:color w:val="000000" w:themeColor="text1"/>
        </w:rPr>
        <w:t>，请你通过判断</w:t>
      </w:r>
      <w:r>
        <w:rPr>
          <w:color w:val="000000" w:themeColor="text1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1.5pt;height:18pt" o:ole="">
            <v:imagedata r:id="rId113" o:title="eqIdf44c235d8b49207ad3f2d77dc5d6cf20"/>
          </v:shape>
          <o:OLEObject Type="Embed" ProgID="Equation.DSMT4" ShapeID="_x0000_i1071" DrawAspect="Content" ObjectID="_1735118264" r:id="rId115"/>
        </w:object>
      </w:r>
      <w:r w:rsidRPr="00F22ED2">
        <w:rPr>
          <w:rFonts w:ascii="宋体" w:hAnsi="宋体"/>
          <w:color w:val="000000" w:themeColor="text1"/>
        </w:rPr>
        <w:t>是否达到了起飞速度；</w:t>
      </w:r>
    </w:p>
    <w:p w:rsidR="001F3CBC" w:rsidRPr="00F22ED2" w:rsidP="001F3CBC" w14:paraId="10371848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）为了使飞机在开始滑行时就有一定的初速度，航空母舰装有弹射装置。对于该型号的舰载飞机，弹射系统必须使它至少具有多大的初速度</w:t>
      </w:r>
      <w:r>
        <w:rPr>
          <w:color w:val="000000" w:themeColor="text1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8pt" o:ole="">
            <v:imagedata r:id="rId116" o:title="eqId6f58888df91890a19a1aa7511d19703f"/>
          </v:shape>
          <o:OLEObject Type="Embed" ProgID="Equation.DSMT4" ShapeID="_x0000_i1072" DrawAspect="Content" ObjectID="_1735118265" r:id="rId117"/>
        </w:object>
      </w:r>
      <w:r w:rsidRPr="00F22ED2">
        <w:rPr>
          <w:rFonts w:ascii="宋体" w:hAnsi="宋体"/>
          <w:color w:val="000000" w:themeColor="text1"/>
        </w:rPr>
        <w:t>，才可以使舰载飞机在跑道上加速后达到起飞速度。</w:t>
      </w:r>
    </w:p>
    <w:p w:rsidR="001F3CBC" w:rsidRPr="00F22ED2" w:rsidP="001F3CBC" w14:paraId="2CAB3D5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21. </w:t>
      </w:r>
      <w:r w:rsidRPr="00F22ED2">
        <w:rPr>
          <w:rFonts w:ascii="宋体" w:hAnsi="宋体"/>
          <w:color w:val="000000" w:themeColor="text1"/>
        </w:rPr>
        <w:t>如图所示，</w:t>
      </w:r>
      <w:r w:rsidRPr="00F22ED2">
        <w:rPr>
          <w:rFonts w:ascii="宋体" w:hAnsi="宋体"/>
          <w:color w:val="000000" w:themeColor="text1"/>
        </w:rPr>
        <w:t>一</w:t>
      </w:r>
      <w:r w:rsidRPr="00F22ED2">
        <w:rPr>
          <w:rFonts w:ascii="宋体" w:hAnsi="宋体"/>
          <w:color w:val="000000" w:themeColor="text1"/>
        </w:rPr>
        <w:t>水平传送带以</w:t>
      </w:r>
      <w:r w:rsidRPr="00F22ED2">
        <w:rPr>
          <w:rFonts w:eastAsia="Times New Roman" w:cs="Times New Roman"/>
          <w:color w:val="000000" w:themeColor="text1"/>
        </w:rPr>
        <w:t>2m/s</w:t>
      </w:r>
      <w:r w:rsidRPr="00F22ED2">
        <w:rPr>
          <w:rFonts w:ascii="宋体" w:hAnsi="宋体"/>
          <w:color w:val="000000" w:themeColor="text1"/>
        </w:rPr>
        <w:t>的速度匀速运动，现把小物块（可视为质点）无初速地轻放在传送带的左端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处，经过</w:t>
      </w:r>
      <w:r w:rsidRPr="00F22ED2">
        <w:rPr>
          <w:rFonts w:eastAsia="Times New Roman" w:cs="Times New Roman"/>
          <w:color w:val="000000" w:themeColor="text1"/>
        </w:rPr>
        <w:t>5s</w:t>
      </w:r>
      <w:r w:rsidRPr="00F22ED2">
        <w:rPr>
          <w:rFonts w:ascii="宋体" w:hAnsi="宋体"/>
          <w:color w:val="000000" w:themeColor="text1"/>
        </w:rPr>
        <w:t>时间，小物块到达传送带的右端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处。其速度时间图像如图所示，重力加速度</w:t>
      </w:r>
      <w:r>
        <w:rPr>
          <w:color w:val="000000" w:themeColor="text1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56.5pt;height:18pt" o:ole="">
            <v:imagedata r:id="rId100" o:title="eqId799edf593e3ba2b2372a83d9782be3a2"/>
          </v:shape>
          <o:OLEObject Type="Embed" ProgID="Equation.DSMT4" ShapeID="_x0000_i1073" DrawAspect="Content" ObjectID="_1735118266" r:id="rId118"/>
        </w:object>
      </w:r>
      <w:r w:rsidRPr="00F22ED2">
        <w:rPr>
          <w:rFonts w:ascii="宋体" w:hAnsi="宋体"/>
          <w:color w:val="000000" w:themeColor="text1"/>
        </w:rPr>
        <w:t>。</w:t>
      </w:r>
    </w:p>
    <w:p w:rsidR="001F3CBC" w:rsidRPr="00F22ED2" w:rsidP="001F3CBC" w14:paraId="405D6C3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）求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间距离</w:t>
      </w:r>
      <w:r w:rsidRPr="00F22ED2">
        <w:rPr>
          <w:rFonts w:eastAsia="Times New Roman" w:cs="Times New Roman"/>
          <w:i/>
          <w:color w:val="000000" w:themeColor="text1"/>
        </w:rPr>
        <w:t>L</w:t>
      </w:r>
      <w:r w:rsidRPr="00F22ED2">
        <w:rPr>
          <w:rFonts w:ascii="宋体" w:hAnsi="宋体"/>
          <w:color w:val="000000" w:themeColor="text1"/>
        </w:rPr>
        <w:t>；</w:t>
      </w:r>
    </w:p>
    <w:p w:rsidR="001F3CBC" w:rsidRPr="00F22ED2" w:rsidP="001F3CBC" w14:paraId="5B0CDDCE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）求小物块与传送带间的动摩擦因数</w:t>
      </w:r>
      <w:r>
        <w:rPr>
          <w:color w:val="000000" w:themeColor="text1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13pt;mso-position-horizontal-relative:page;mso-position-vertical-relative:page" o:ole="">
            <v:imagedata r:id="rId119" o:title="eqId1100379a4385b9ce064847bc21760adc"/>
          </v:shape>
          <o:OLEObject Type="Embed" ProgID="Equation.DSMT4" ShapeID="_x0000_i1074" DrawAspect="Content" ObjectID="_1735118267" r:id="rId120"/>
        </w:object>
      </w:r>
      <w:r w:rsidRPr="00F22ED2">
        <w:rPr>
          <w:rFonts w:ascii="宋体" w:hAnsi="宋体"/>
          <w:color w:val="000000" w:themeColor="text1"/>
        </w:rPr>
        <w:t>；</w:t>
      </w:r>
    </w:p>
    <w:p w:rsidR="001F3CBC" w:rsidRPr="00F22ED2" w:rsidP="001F3CBC" w14:paraId="17A61CA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）只增大传送带的速度，其它物理量保持不变，可使小物块在传送带上从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运动到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所用的时间缩短。求最短运动时间</w:t>
      </w:r>
      <w:r>
        <w:rPr>
          <w:color w:val="000000" w:themeColor="text1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7.5pt;height:16pt" o:ole="">
            <v:imagedata r:id="rId121" o:title="eqIdb16ac24c52c28a6d8cd4f5d16bdd6aac"/>
          </v:shape>
          <o:OLEObject Type="Embed" ProgID="Equation.DSMT4" ShapeID="_x0000_i1075" DrawAspect="Content" ObjectID="_1735118268" r:id="rId122"/>
        </w:object>
      </w:r>
      <w:r w:rsidRPr="00F22ED2">
        <w:rPr>
          <w:rFonts w:ascii="宋体" w:hAnsi="宋体"/>
          <w:color w:val="000000" w:themeColor="text1"/>
        </w:rPr>
        <w:t>，若要运动时间最短，传送带的速度至少增大到多少。</w:t>
      </w:r>
    </w:p>
    <w:p w:rsidR="001F3CBC" w:rsidRPr="00F22ED2" w:rsidP="001F3CBC" w14:paraId="2A807F59" w14:textId="55BE6355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3895725" cy="1266825"/>
            <wp:effectExtent l="0" t="0" r="0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CBC" w:rsidRPr="00F22ED2" w14:paraId="19612066" w14:textId="03F5A2B4">
      <w:pPr>
        <w:widowControl/>
        <w:jc w:val="left"/>
        <w:rPr>
          <w:color w:val="000000" w:themeColor="text1"/>
        </w:rPr>
      </w:pPr>
      <w:r w:rsidRPr="00F22ED2">
        <w:rPr>
          <w:color w:val="000000" w:themeColor="text1"/>
        </w:rPr>
        <w:br w:type="page"/>
      </w:r>
    </w:p>
    <w:p w:rsidR="00F22ED2" w:rsidRPr="00F22ED2" w:rsidP="00F22ED2" w14:paraId="2F7D0762" w14:textId="77777777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22ED2">
        <w:rPr>
          <w:rFonts w:ascii="黑体" w:eastAsia="黑体" w:hAnsi="黑体" w:hint="eastAsia"/>
          <w:bCs/>
          <w:color w:val="000000" w:themeColor="text1"/>
          <w:sz w:val="36"/>
          <w:szCs w:val="36"/>
        </w:rPr>
        <w:t>参考答案</w:t>
      </w:r>
    </w:p>
    <w:p w:rsidR="00F22ED2" w:rsidRPr="00F22ED2" w:rsidP="00F22ED2" w14:paraId="6A910E38" w14:textId="77777777">
      <w:pPr>
        <w:spacing w:line="360" w:lineRule="auto"/>
        <w:jc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第一部分</w:t>
      </w:r>
    </w:p>
    <w:p w:rsidR="00F22ED2" w:rsidRPr="00F22ED2" w:rsidP="00F22ED2" w14:paraId="59DB6F75" w14:textId="77777777">
      <w:pPr>
        <w:spacing w:line="360" w:lineRule="auto"/>
        <w:jc w:val="left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本部分共</w:t>
      </w:r>
      <w:r w:rsidRPr="00F22ED2">
        <w:rPr>
          <w:rFonts w:eastAsia="Times New Roman" w:cs="Times New Roman"/>
          <w:b/>
          <w:color w:val="000000" w:themeColor="text1"/>
          <w:sz w:val="24"/>
        </w:rPr>
        <w:t>15</w:t>
      </w:r>
      <w:r w:rsidRPr="00F22ED2">
        <w:rPr>
          <w:rFonts w:ascii="宋体" w:hAnsi="宋体"/>
          <w:b/>
          <w:color w:val="000000" w:themeColor="text1"/>
          <w:sz w:val="24"/>
        </w:rPr>
        <w:t>题，每题</w:t>
      </w:r>
      <w:r w:rsidRPr="00F22ED2">
        <w:rPr>
          <w:rFonts w:eastAsia="Times New Roman" w:cs="Times New Roman"/>
          <w:b/>
          <w:color w:val="000000" w:themeColor="text1"/>
          <w:sz w:val="24"/>
        </w:rPr>
        <w:t>3</w:t>
      </w:r>
      <w:r w:rsidRPr="00F22ED2">
        <w:rPr>
          <w:rFonts w:ascii="宋体" w:hAnsi="宋体"/>
          <w:b/>
          <w:color w:val="000000" w:themeColor="text1"/>
          <w:sz w:val="24"/>
        </w:rPr>
        <w:t>分，共</w:t>
      </w:r>
      <w:r w:rsidRPr="00F22ED2">
        <w:rPr>
          <w:rFonts w:eastAsia="Times New Roman" w:cs="Times New Roman"/>
          <w:b/>
          <w:color w:val="000000" w:themeColor="text1"/>
          <w:sz w:val="24"/>
        </w:rPr>
        <w:t>45</w:t>
      </w:r>
      <w:r w:rsidRPr="00F22ED2">
        <w:rPr>
          <w:rFonts w:ascii="宋体" w:hAnsi="宋体"/>
          <w:b/>
          <w:color w:val="000000" w:themeColor="text1"/>
          <w:sz w:val="24"/>
        </w:rPr>
        <w:t>分。在每题列出的四个选项中，选出最符合题目要求的一项。</w:t>
      </w:r>
    </w:p>
    <w:p w:rsidR="00F22ED2" w:rsidRPr="00F22ED2" w:rsidP="00F22ED2" w14:paraId="524FB1AC" w14:textId="77777777">
      <w:pPr>
        <w:spacing w:line="360" w:lineRule="auto"/>
        <w:jc w:val="left"/>
        <w:rPr>
          <w:color w:val="000000" w:themeColor="text1"/>
        </w:rPr>
      </w:pPr>
      <w:r w:rsidRPr="00F22ED2">
        <w:rPr>
          <w:color w:val="000000" w:themeColor="text1"/>
        </w:rPr>
        <w:t xml:space="preserve">1.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565FE8F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3879A25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ACD</w:t>
      </w:r>
      <w:r w:rsidRPr="00F22ED2">
        <w:rPr>
          <w:rFonts w:ascii="宋体" w:hAnsi="宋体"/>
          <w:color w:val="000000" w:themeColor="text1"/>
        </w:rPr>
        <w:t>．矢量是指既有大小又有方向的物理量，力、速度、加速度都是有大小又有方向的矢量，故</w:t>
      </w:r>
      <w:r w:rsidRPr="00F22ED2">
        <w:rPr>
          <w:rFonts w:eastAsia="Times New Roman" w:cs="Times New Roman"/>
          <w:color w:val="000000" w:themeColor="text1"/>
        </w:rPr>
        <w:t>ACD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2D552C6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．时间只有大小，没有方向，是标量，故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正确。</w:t>
      </w:r>
    </w:p>
    <w:p w:rsidR="00F22ED2" w:rsidRPr="00F22ED2" w:rsidP="00F22ED2" w14:paraId="37948A7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5890A90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C</w:t>
      </w:r>
    </w:p>
    <w:p w:rsidR="00F22ED2" w:rsidRPr="00F22ED2" w:rsidP="00F22ED2" w14:paraId="40B2764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19701C6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长度的基本单位为米（</w:t>
      </w:r>
      <w:r w:rsidRPr="00F22ED2">
        <w:rPr>
          <w:rFonts w:eastAsia="Times New Roman" w:cs="Times New Roman"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</w:rPr>
        <w:t>），质量的基本单位为千克（</w:t>
      </w:r>
      <w:r w:rsidRPr="00F22ED2">
        <w:rPr>
          <w:rFonts w:eastAsia="Times New Roman" w:cs="Times New Roman"/>
          <w:color w:val="000000" w:themeColor="text1"/>
        </w:rPr>
        <w:t>kg</w:t>
      </w:r>
      <w:r w:rsidRPr="00F22ED2">
        <w:rPr>
          <w:rFonts w:ascii="宋体" w:hAnsi="宋体"/>
          <w:color w:val="000000" w:themeColor="text1"/>
        </w:rPr>
        <w:t>），时间的基本单位为秒（</w:t>
      </w:r>
      <w:r w:rsidRPr="00F22ED2">
        <w:rPr>
          <w:rFonts w:eastAsia="Times New Roman" w:cs="Times New Roman"/>
          <w:color w:val="000000" w:themeColor="text1"/>
        </w:rPr>
        <w:t>s</w:t>
      </w:r>
      <w:r w:rsidRPr="00F22ED2">
        <w:rPr>
          <w:rFonts w:ascii="宋体" w:hAnsi="宋体"/>
          <w:color w:val="000000" w:themeColor="text1"/>
        </w:rPr>
        <w:t>），</w:t>
      </w:r>
      <w:r w:rsidRPr="00F22ED2">
        <w:rPr>
          <w:rFonts w:eastAsia="Times New Roman" w:cs="Times New Roman"/>
          <w:color w:val="000000" w:themeColor="text1"/>
        </w:rPr>
        <w:t>ABD</w:t>
      </w:r>
      <w:r w:rsidRPr="00F22ED2">
        <w:rPr>
          <w:rFonts w:ascii="宋体" w:hAnsi="宋体"/>
          <w:color w:val="000000" w:themeColor="text1"/>
        </w:rPr>
        <w:t>错误，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正确。</w:t>
      </w:r>
    </w:p>
    <w:p w:rsidR="00F22ED2" w:rsidRPr="00F22ED2" w:rsidP="00F22ED2" w14:paraId="7CFE14A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3A6BFD5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3.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C</w:t>
      </w:r>
    </w:p>
    <w:p w:rsidR="00F22ED2" w:rsidRPr="00F22ED2" w:rsidP="00F22ED2" w14:paraId="5BE32AB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34EA206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图像均为</w:t>
      </w:r>
      <w:r>
        <w:rPr>
          <w:color w:val="000000" w:themeColor="text1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4pt;height:13pt" o:ole="">
            <v:imagedata r:id="rId124" o:title="eqIdb5f1c15dc9d5a62169030cbfd4f610bd"/>
          </v:shape>
          <o:OLEObject Type="Embed" ProgID="Equation.DSMT4" ShapeID="_x0000_i1076" DrawAspect="Content" ObjectID="_1735118269" r:id="rId125"/>
        </w:object>
      </w:r>
      <w:r w:rsidRPr="00F22ED2">
        <w:rPr>
          <w:rFonts w:ascii="宋体" w:hAnsi="宋体"/>
          <w:color w:val="000000" w:themeColor="text1"/>
        </w:rPr>
        <w:t>图像，其斜率不变，均表示物体做匀速直线运动，故</w:t>
      </w:r>
      <w:r w:rsidRPr="00F22ED2">
        <w:rPr>
          <w:rFonts w:eastAsia="Times New Roman" w:cs="Times New Roman"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14E996D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CD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color w:val="000000" w:themeColor="text1"/>
        </w:rPr>
        <w:t>CD</w:t>
      </w:r>
      <w:r w:rsidRPr="00F22ED2">
        <w:rPr>
          <w:rFonts w:ascii="宋体" w:hAnsi="宋体"/>
          <w:color w:val="000000" w:themeColor="text1"/>
        </w:rPr>
        <w:t>图像均为</w:t>
      </w:r>
      <w:r>
        <w:rPr>
          <w:color w:val="000000" w:themeColor="text1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77" DrawAspect="Content" ObjectID="_1735118270" r:id="rId126"/>
        </w:object>
      </w:r>
      <w:r w:rsidRPr="00F22ED2">
        <w:rPr>
          <w:rFonts w:ascii="宋体" w:hAnsi="宋体"/>
          <w:color w:val="000000" w:themeColor="text1"/>
        </w:rPr>
        <w:t>图像，其纵坐标表示速度，其正负表示速度的方向、绝对值表示速度的大小，图线斜率表示加速度，匀减速运动的</w:t>
      </w:r>
      <w:r>
        <w:rPr>
          <w:color w:val="000000" w:themeColor="text1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78" DrawAspect="Content" ObjectID="_1735118271" r:id="rId127"/>
        </w:object>
      </w:r>
      <w:r w:rsidRPr="00F22ED2">
        <w:rPr>
          <w:rFonts w:ascii="宋体" w:hAnsi="宋体"/>
          <w:color w:val="000000" w:themeColor="text1"/>
        </w:rPr>
        <w:t>图线是一条倾斜的直线，且斜率为负，故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正确，</w:t>
      </w: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错误。</w:t>
      </w:r>
    </w:p>
    <w:p w:rsidR="00F22ED2" w:rsidRPr="00F22ED2" w:rsidP="00F22ED2" w14:paraId="604C68E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｡</w:t>
      </w:r>
    </w:p>
    <w:p w:rsidR="00F22ED2" w:rsidRPr="00F22ED2" w:rsidP="00F22ED2" w14:paraId="6E616BF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4.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2A77BAD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4E47E1A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2 s</w:t>
      </w:r>
      <w:r w:rsidRPr="00F22ED2">
        <w:rPr>
          <w:rFonts w:ascii="宋体" w:hAnsi="宋体"/>
          <w:color w:val="000000" w:themeColor="text1"/>
        </w:rPr>
        <w:t>末的速度大小</w:t>
      </w:r>
    </w:p>
    <w:p w:rsidR="00F22ED2" w:rsidRPr="00F22ED2" w:rsidP="00F22ED2" w14:paraId="36A9E20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166pt;height:18.5pt" o:ole="">
            <v:imagedata r:id="rId128" o:title="eqIdd41615fc641889bbe16528de62ab467e"/>
          </v:shape>
          <o:OLEObject Type="Embed" ProgID="Equation.DSMT4" ShapeID="_x0000_i1079" DrawAspect="Content" ObjectID="_1735118272" r:id="rId129"/>
        </w:object>
      </w:r>
    </w:p>
    <w:p w:rsidR="00F22ED2" w:rsidRPr="00F22ED2" w:rsidP="00F22ED2" w14:paraId="2E50C5C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位移大小</w:t>
      </w:r>
    </w:p>
    <w:p w:rsidR="00F22ED2" w:rsidRPr="00F22ED2" w:rsidP="00F22ED2" w14:paraId="6BC0A667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46pt;height:31pt" o:ole="">
            <v:imagedata r:id="rId130" o:title="eqId531dc6dece9c3fa60ca1af3fb4574737"/>
          </v:shape>
          <o:OLEObject Type="Embed" ProgID="Equation.DSMT4" ShapeID="_x0000_i1080" DrawAspect="Content" ObjectID="_1735118273" r:id="rId131"/>
        </w:object>
      </w:r>
      <w:r w:rsidRPr="00F22ED2">
        <w:rPr>
          <w:rFonts w:eastAsia="Times New Roman" w:cs="Times New Roman"/>
          <w:color w:val="000000" w:themeColor="text1"/>
        </w:rPr>
        <w:t xml:space="preserve"> </w:t>
      </w:r>
    </w:p>
    <w:p w:rsidR="00F22ED2" w:rsidRPr="00F22ED2" w:rsidP="00F22ED2" w14:paraId="58BCBD5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5BB7CF0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5.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358E0A0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252350C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根据</w:t>
      </w:r>
      <w:r>
        <w:rPr>
          <w:color w:val="000000" w:themeColor="text1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32.5pt;height:14.5pt" o:ole="">
            <v:imagedata r:id="rId132" o:title="eqId8c76f8b0e7ced7ef6818a2f4bdbda9b8"/>
          </v:shape>
          <o:OLEObject Type="Embed" ProgID="Equation.DSMT4" ShapeID="_x0000_i1081" DrawAspect="Content" ObjectID="_1735118274" r:id="rId133"/>
        </w:object>
      </w:r>
      <w:r w:rsidRPr="00F22ED2">
        <w:rPr>
          <w:rFonts w:ascii="宋体" w:hAnsi="宋体"/>
          <w:color w:val="000000" w:themeColor="text1"/>
        </w:rPr>
        <w:t>可得下落的时间</w:t>
      </w:r>
    </w:p>
    <w:p w:rsidR="00F22ED2" w:rsidRPr="00F22ED2" w:rsidP="00F22ED2" w14:paraId="56DF093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29pt;height:33pt" o:ole="">
            <v:imagedata r:id="rId20" o:title="eqIda041617c9cfbe64b67a8fac08dcc26a1"/>
          </v:shape>
          <o:OLEObject Type="Embed" ProgID="Equation.DSMT4" ShapeID="_x0000_i1082" DrawAspect="Content" ObjectID="_1735118275" r:id="rId134"/>
        </w:object>
      </w:r>
    </w:p>
    <w:p w:rsidR="00F22ED2" w:rsidRPr="00F22ED2" w:rsidP="00F22ED2" w14:paraId="457210F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根据</w:t>
      </w:r>
      <w:r>
        <w:rPr>
          <w:color w:val="000000" w:themeColor="text1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41pt;height:16pt" o:ole="">
            <v:imagedata r:id="rId135" o:title="eqId8baf5aafab5ee3a1820d4fdca77d9be8"/>
          </v:shape>
          <o:OLEObject Type="Embed" ProgID="Equation.DSMT4" ShapeID="_x0000_i1083" DrawAspect="Content" ObjectID="_1735118276" r:id="rId136"/>
        </w:object>
      </w:r>
      <w:r w:rsidRPr="00F22ED2">
        <w:rPr>
          <w:rFonts w:ascii="宋体" w:hAnsi="宋体"/>
          <w:color w:val="000000" w:themeColor="text1"/>
        </w:rPr>
        <w:t>可得下降的高度为</w:t>
      </w:r>
    </w:p>
    <w:p w:rsidR="00F22ED2" w:rsidRPr="00F22ED2" w:rsidP="00F22ED2" w14:paraId="4400FF1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37pt;height:35pt" o:ole="">
            <v:imagedata r:id="rId18" o:title="eqId1c9bce871ba986f336bc6f55ecc64844"/>
          </v:shape>
          <o:OLEObject Type="Embed" ProgID="Equation.DSMT4" ShapeID="_x0000_i1084" DrawAspect="Content" ObjectID="_1735118277" r:id="rId137"/>
        </w:object>
      </w:r>
    </w:p>
    <w:p w:rsidR="00F22ED2" w:rsidRPr="00F22ED2" w:rsidP="00F22ED2" w14:paraId="7545D8E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139F4328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6.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C</w:t>
      </w:r>
    </w:p>
    <w:p w:rsidR="00F22ED2" w:rsidRPr="00F22ED2" w:rsidP="00F22ED2" w14:paraId="5FE0073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3081668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根据</w:t>
      </w:r>
      <w:r>
        <w:rPr>
          <w:color w:val="000000" w:themeColor="text1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85" DrawAspect="Content" ObjectID="_1735118278" r:id="rId138"/>
        </w:object>
      </w:r>
      <w:r w:rsidRPr="00F22ED2">
        <w:rPr>
          <w:rFonts w:ascii="宋体" w:hAnsi="宋体"/>
          <w:color w:val="000000" w:themeColor="text1"/>
        </w:rPr>
        <w:t>图像与横轴围成的面积表示位移，设</w:t>
      </w:r>
      <w:r w:rsidRPr="00F22ED2">
        <w:rPr>
          <w:rFonts w:eastAsia="Times New Roman" w:cs="Times New Roman"/>
          <w:color w:val="000000" w:themeColor="text1"/>
        </w:rPr>
        <w:t>2s</w:t>
      </w:r>
      <w:r w:rsidRPr="00F22ED2">
        <w:rPr>
          <w:rFonts w:ascii="宋体" w:hAnsi="宋体"/>
          <w:color w:val="000000" w:themeColor="text1"/>
        </w:rPr>
        <w:t>末小滑块</w:t>
      </w:r>
      <w:r w:rsidRPr="00F22ED2">
        <w:rPr>
          <w:rFonts w:ascii="宋体" w:hAnsi="宋体"/>
          <w:color w:val="000000" w:themeColor="text1"/>
        </w:rPr>
        <w:t>的速度大小为</w:t>
      </w:r>
      <w:r>
        <w:rPr>
          <w:color w:val="000000" w:themeColor="text1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9pt;height:11pt" o:ole="">
            <v:imagedata r:id="rId139" o:title="eqIdbc13a607ac0c7f76d252d7cb1bb040fd"/>
          </v:shape>
          <o:OLEObject Type="Embed" ProgID="Equation.DSMT4" ShapeID="_x0000_i1086" DrawAspect="Content" ObjectID="_1735118279" r:id="rId140"/>
        </w:object>
      </w:r>
      <w:r w:rsidRPr="00F22ED2">
        <w:rPr>
          <w:rFonts w:ascii="宋体" w:hAnsi="宋体"/>
          <w:color w:val="000000" w:themeColor="text1"/>
        </w:rPr>
        <w:t>，可知小滑块加速阶段的位移大小为</w:t>
      </w:r>
    </w:p>
    <w:p w:rsidR="00F22ED2" w:rsidRPr="00F22ED2" w:rsidP="00F22ED2" w14:paraId="6F462C11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40pt;height:31pt" o:ole="">
            <v:imagedata r:id="rId141" o:title="eqId92fecf8f39d8ee05e770504e3980f9a6"/>
          </v:shape>
          <o:OLEObject Type="Embed" ProgID="Equation.DSMT4" ShapeID="_x0000_i1087" DrawAspect="Content" ObjectID="_1735118280" r:id="rId142"/>
        </w:object>
      </w:r>
    </w:p>
    <w:p w:rsidR="00F22ED2" w:rsidRPr="00F22ED2" w:rsidP="00F22ED2" w14:paraId="721573C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小滑块减速阶段</w:t>
      </w:r>
      <w:r w:rsidRPr="00F22ED2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658533738" name="图片 658533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5337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位移大小为</w:t>
      </w:r>
    </w:p>
    <w:p w:rsidR="00F22ED2" w:rsidRPr="00F22ED2" w:rsidP="00F22ED2" w14:paraId="3C07467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43pt;height:31pt" o:ole="">
            <v:imagedata r:id="rId144" o:title="eqId319c40f3df6c92d1ce38881ff7f39519"/>
          </v:shape>
          <o:OLEObject Type="Embed" ProgID="Equation.DSMT4" ShapeID="_x0000_i1088" DrawAspect="Content" ObjectID="_1735118281" r:id="rId145"/>
        </w:object>
      </w:r>
    </w:p>
    <w:p w:rsidR="00F22ED2" w:rsidRPr="00F22ED2" w:rsidP="00F22ED2" w14:paraId="7E277E2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可得小滑块加速阶段的位移与减速阶段的位移大小之比</w:t>
      </w:r>
    </w:p>
    <w:p w:rsidR="00F22ED2" w:rsidRPr="00F22ED2" w:rsidP="00F22ED2" w14:paraId="4C20659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24pt;height:18pt" o:ole="">
            <v:imagedata r:id="rId146" o:title="eqIdaf8366a9960b15fe7a82f42a06e5fb63"/>
          </v:shape>
          <o:OLEObject Type="Embed" ProgID="Equation.DSMT4" ShapeID="_x0000_i1089" DrawAspect="Content" ObjectID="_1735118282" r:id="rId147"/>
        </w:object>
      </w:r>
    </w:p>
    <w:p w:rsidR="00F22ED2" w:rsidRPr="00F22ED2" w:rsidP="00F22ED2" w14:paraId="11E6BC7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5BD8A37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7.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C</w:t>
      </w:r>
    </w:p>
    <w:p w:rsidR="00F22ED2" w:rsidRPr="00F22ED2" w:rsidP="00F22ED2" w14:paraId="21046A6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41726DD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当两个力的方向相同时，合力为</w:t>
      </w:r>
    </w:p>
    <w:p w:rsidR="00F22ED2" w:rsidRPr="00F22ED2" w:rsidP="00F22ED2" w14:paraId="5DEBF5E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38pt;height:18pt" o:ole="">
            <v:imagedata r:id="rId148" o:title="eqId5ee620f96a9f6358f496c2c212145aa8"/>
          </v:shape>
          <o:OLEObject Type="Embed" ProgID="Equation.DSMT4" ShapeID="_x0000_i1090" DrawAspect="Content" ObjectID="_1735118283" r:id="rId149"/>
        </w:object>
      </w:r>
    </w:p>
    <w:p w:rsidR="00F22ED2" w:rsidRPr="00F22ED2" w:rsidP="00F22ED2" w14:paraId="4046100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当两个力的方向相反时，合力为</w:t>
      </w:r>
    </w:p>
    <w:p w:rsidR="00F22ED2" w:rsidRPr="00F22ED2" w:rsidP="00F22ED2" w14:paraId="5AE2170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31pt;height:18pt" o:ole="">
            <v:imagedata r:id="rId150" o:title="eqId717505e867a1c95b12ee5b8f22268d74"/>
          </v:shape>
          <o:OLEObject Type="Embed" ProgID="Equation.DSMT4" ShapeID="_x0000_i1091" DrawAspect="Content" ObjectID="_1735118284" r:id="rId151"/>
        </w:object>
      </w:r>
    </w:p>
    <w:p w:rsidR="00F22ED2" w:rsidRPr="00F22ED2" w:rsidP="00F22ED2" w14:paraId="2E9AB87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合力的大小范围为</w:t>
      </w:r>
    </w:p>
    <w:p w:rsidR="00F22ED2" w:rsidRPr="00F22ED2" w:rsidP="00F22ED2" w14:paraId="00A2B0C7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67pt;height:14pt" o:ole="">
            <v:imagedata r:id="rId152" o:title="eqIddf9b0aa3b1e2644ddbd5a2d62a9ed9f9"/>
          </v:shape>
          <o:OLEObject Type="Embed" ProgID="Equation.DSMT4" ShapeID="_x0000_i1092" DrawAspect="Content" ObjectID="_1735118285" r:id="rId153"/>
        </w:object>
      </w:r>
    </w:p>
    <w:p w:rsidR="00F22ED2" w:rsidRPr="00F22ED2" w:rsidP="00F22ED2" w14:paraId="7C64811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正确，</w:t>
      </w:r>
      <w:r w:rsidRPr="00F22ED2">
        <w:rPr>
          <w:rFonts w:eastAsia="Times New Roman" w:cs="Times New Roman"/>
          <w:color w:val="000000" w:themeColor="text1"/>
        </w:rPr>
        <w:t>ABD</w:t>
      </w:r>
      <w:r w:rsidRPr="00F22ED2">
        <w:rPr>
          <w:rFonts w:ascii="宋体" w:hAnsi="宋体"/>
          <w:color w:val="000000" w:themeColor="text1"/>
        </w:rPr>
        <w:t>错误。</w:t>
      </w:r>
    </w:p>
    <w:p w:rsidR="00F22ED2" w:rsidRPr="00F22ED2" w:rsidP="00F22ED2" w14:paraId="36B8E4B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6E2AF6A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8.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D</w:t>
      </w:r>
    </w:p>
    <w:p w:rsidR="00F22ED2" w:rsidRPr="00F22ED2" w:rsidP="00F22ED2" w14:paraId="01454B0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5A5BDD7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color w:val="000000" w:themeColor="text1"/>
        </w:rPr>
        <w:t>A</w:t>
      </w:r>
      <w:r w:rsidRPr="00F22ED2">
        <w:rPr>
          <w:color w:val="000000" w:themeColor="text1"/>
        </w:rPr>
        <w:t>．小刚用</w:t>
      </w:r>
      <w:r w:rsidRPr="00F22ED2">
        <w:rPr>
          <w:color w:val="000000" w:themeColor="text1"/>
        </w:rPr>
        <w:t>800N</w:t>
      </w:r>
      <w:r w:rsidRPr="00F22ED2">
        <w:rPr>
          <w:color w:val="000000" w:themeColor="text1"/>
        </w:rPr>
        <w:t>的力把它们拉长，则小刚的每只</w:t>
      </w:r>
      <w:r w:rsidRPr="00F22ED2">
        <w:rPr>
          <w:color w:val="000000" w:themeColor="text1"/>
        </w:rPr>
        <w:t>手受到</w:t>
      </w:r>
      <w:r w:rsidRPr="00F22ED2">
        <w:rPr>
          <w:color w:val="000000" w:themeColor="text1"/>
        </w:rPr>
        <w:t>拉力器的拉力为</w:t>
      </w:r>
      <w:r w:rsidRPr="00F22ED2">
        <w:rPr>
          <w:color w:val="000000" w:themeColor="text1"/>
        </w:rPr>
        <w:t>800N</w:t>
      </w:r>
      <w:r w:rsidRPr="00F22ED2">
        <w:rPr>
          <w:color w:val="000000" w:themeColor="text1"/>
        </w:rPr>
        <w:t>，故</w:t>
      </w:r>
      <w:r w:rsidRPr="00F22ED2">
        <w:rPr>
          <w:color w:val="000000" w:themeColor="text1"/>
        </w:rPr>
        <w:t>A</w:t>
      </w:r>
      <w:r w:rsidRPr="00F22ED2">
        <w:rPr>
          <w:color w:val="000000" w:themeColor="text1"/>
        </w:rPr>
        <w:t>错误；</w:t>
      </w:r>
    </w:p>
    <w:p w:rsidR="00F22ED2" w:rsidRPr="00F22ED2" w:rsidP="00F22ED2" w14:paraId="114B6E6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B</w:t>
      </w:r>
      <w:r w:rsidRPr="00F22ED2">
        <w:rPr>
          <w:color w:val="000000" w:themeColor="text1"/>
        </w:rPr>
        <w:t>．小刚用</w:t>
      </w:r>
      <w:r w:rsidRPr="00F22ED2">
        <w:rPr>
          <w:color w:val="000000" w:themeColor="text1"/>
        </w:rPr>
        <w:t>800N</w:t>
      </w:r>
      <w:r w:rsidRPr="00F22ED2">
        <w:rPr>
          <w:color w:val="000000" w:themeColor="text1"/>
        </w:rPr>
        <w:t>的力把它们拉长，则</w:t>
      </w:r>
      <w:r w:rsidRPr="00F22ED2">
        <w:rPr>
          <w:color w:val="000000" w:themeColor="text1"/>
        </w:rPr>
        <w:t>5</w:t>
      </w:r>
      <w:r w:rsidRPr="00F22ED2">
        <w:rPr>
          <w:color w:val="000000" w:themeColor="text1"/>
        </w:rPr>
        <w:t>根弹簧的弹力为</w:t>
      </w:r>
      <w:r w:rsidRPr="00F22ED2">
        <w:rPr>
          <w:color w:val="000000" w:themeColor="text1"/>
        </w:rPr>
        <w:t>800N</w:t>
      </w:r>
      <w:r w:rsidRPr="00F22ED2">
        <w:rPr>
          <w:color w:val="000000" w:themeColor="text1"/>
        </w:rPr>
        <w:t>，则每根弹簧的弹力为</w:t>
      </w:r>
      <w:r w:rsidRPr="00F22ED2">
        <w:rPr>
          <w:color w:val="000000" w:themeColor="text1"/>
        </w:rPr>
        <w:t>160N</w:t>
      </w:r>
      <w:r w:rsidRPr="00F22ED2">
        <w:rPr>
          <w:color w:val="000000" w:themeColor="text1"/>
        </w:rPr>
        <w:t>，故</w:t>
      </w:r>
      <w:r w:rsidRPr="00F22ED2">
        <w:rPr>
          <w:color w:val="000000" w:themeColor="text1"/>
        </w:rPr>
        <w:t>B</w:t>
      </w:r>
      <w:r w:rsidRPr="00F22ED2">
        <w:rPr>
          <w:color w:val="000000" w:themeColor="text1"/>
        </w:rPr>
        <w:t>错误；</w:t>
      </w:r>
    </w:p>
    <w:p w:rsidR="00F22ED2" w:rsidRPr="00F22ED2" w:rsidP="00F22ED2" w14:paraId="15D8354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CD</w:t>
      </w:r>
      <w:r w:rsidRPr="00F22ED2">
        <w:rPr>
          <w:color w:val="000000" w:themeColor="text1"/>
        </w:rPr>
        <w:t>．根据</w:t>
      </w:r>
    </w:p>
    <w:p w:rsidR="00F22ED2" w:rsidRPr="00F22ED2" w:rsidP="00F22ED2" w14:paraId="227F901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43pt;height:14.5pt" o:ole="">
            <v:imagedata r:id="rId154" o:title="eqId419670b70b36e01a44c41e924214aed2"/>
          </v:shape>
          <o:OLEObject Type="Embed" ProgID="Equation.DSMT4" ShapeID="_x0000_i1093" DrawAspect="Content" ObjectID="_1735118286" r:id="rId155"/>
        </w:object>
      </w:r>
      <w:r w:rsidRPr="00F22ED2">
        <w:rPr>
          <w:color w:val="000000" w:themeColor="text1"/>
        </w:rPr>
        <w:br/>
      </w:r>
    </w:p>
    <w:p w:rsidR="00F22ED2" w:rsidRPr="00F22ED2" w:rsidP="00F22ED2" w14:paraId="12C6E8B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解得</w:t>
      </w:r>
    </w:p>
    <w:p w:rsidR="00F22ED2" w:rsidRPr="00F22ED2" w:rsidP="00F22ED2" w14:paraId="73DB919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76.5pt;height:31pt" o:ole="">
            <v:imagedata r:id="rId156" o:title="eqId247d63663f7715a279609d607c35001a"/>
          </v:shape>
          <o:OLEObject Type="Embed" ProgID="Equation.DSMT4" ShapeID="_x0000_i1094" DrawAspect="Content" ObjectID="_1735118287" r:id="rId157"/>
        </w:object>
      </w:r>
      <w:r w:rsidRPr="00F22ED2">
        <w:rPr>
          <w:color w:val="000000" w:themeColor="text1"/>
        </w:rPr>
        <w:br/>
      </w:r>
    </w:p>
    <w:p w:rsidR="00F22ED2" w:rsidRPr="00F22ED2" w:rsidP="00F22ED2" w14:paraId="496C71F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将拉力器拉长</w:t>
      </w:r>
      <w:r w:rsidRPr="00F22ED2">
        <w:rPr>
          <w:color w:val="000000" w:themeColor="text1"/>
        </w:rPr>
        <w:t>1m</w:t>
      </w:r>
      <w:r w:rsidRPr="00F22ED2">
        <w:rPr>
          <w:color w:val="000000" w:themeColor="text1"/>
        </w:rPr>
        <w:t>所需拉力</w:t>
      </w:r>
    </w:p>
    <w:p w:rsidR="00F22ED2" w:rsidRPr="00F22ED2" w:rsidP="00F22ED2" w14:paraId="605E031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90pt;height:18pt" o:ole="">
            <v:imagedata r:id="rId158" o:title="eqIdb7cdf3dac40f365b7df356c12cd57e19"/>
          </v:shape>
          <o:OLEObject Type="Embed" ProgID="Equation.DSMT4" ShapeID="_x0000_i1095" DrawAspect="Content" ObjectID="_1735118288" r:id="rId159"/>
        </w:object>
      </w:r>
      <w:r w:rsidRPr="00F22ED2">
        <w:rPr>
          <w:color w:val="000000" w:themeColor="text1"/>
        </w:rPr>
        <w:br/>
      </w:r>
    </w:p>
    <w:p w:rsidR="00F22ED2" w:rsidRPr="00F22ED2" w:rsidP="00F22ED2" w14:paraId="11A9D08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故</w:t>
      </w:r>
      <w:r w:rsidRPr="00F22ED2">
        <w:rPr>
          <w:color w:val="000000" w:themeColor="text1"/>
        </w:rPr>
        <w:t>C</w:t>
      </w:r>
      <w:r w:rsidRPr="00F22ED2">
        <w:rPr>
          <w:color w:val="000000" w:themeColor="text1"/>
        </w:rPr>
        <w:t>错误，</w:t>
      </w:r>
      <w:r w:rsidRPr="00F22ED2">
        <w:rPr>
          <w:color w:val="000000" w:themeColor="text1"/>
        </w:rPr>
        <w:t>D</w:t>
      </w:r>
      <w:r w:rsidRPr="00F22ED2">
        <w:rPr>
          <w:color w:val="000000" w:themeColor="text1"/>
        </w:rPr>
        <w:t>正确。</w:t>
      </w:r>
    </w:p>
    <w:p w:rsidR="00F22ED2" w:rsidRPr="00F22ED2" w:rsidP="00F22ED2" w14:paraId="3AB12A2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故选</w:t>
      </w:r>
      <w:r w:rsidRPr="00F22ED2">
        <w:rPr>
          <w:color w:val="000000" w:themeColor="text1"/>
        </w:rPr>
        <w:t>D</w:t>
      </w:r>
      <w:r w:rsidRPr="00F22ED2">
        <w:rPr>
          <w:color w:val="000000" w:themeColor="text1"/>
        </w:rPr>
        <w:t>。</w:t>
      </w:r>
    </w:p>
    <w:p w:rsidR="00F22ED2" w:rsidRPr="00F22ED2" w:rsidP="00F22ED2" w14:paraId="39AAD79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9.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D</w:t>
      </w:r>
    </w:p>
    <w:p w:rsidR="00F22ED2" w:rsidRPr="00F22ED2" w:rsidP="00F22ED2" w14:paraId="6A1E536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2872D7E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．</w:t>
      </w:r>
      <w:r>
        <w:rPr>
          <w:color w:val="000000" w:themeColor="text1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96" DrawAspect="Content" ObjectID="_1735118289" r:id="rId160"/>
        </w:object>
      </w:r>
      <w:r w:rsidRPr="00F22ED2">
        <w:rPr>
          <w:rFonts w:ascii="宋体" w:hAnsi="宋体"/>
          <w:color w:val="000000" w:themeColor="text1"/>
        </w:rPr>
        <w:t>图像斜率的绝对值表示加速度的大小，由图可知</w:t>
      </w:r>
      <w:r>
        <w:rPr>
          <w:color w:val="000000" w:themeColor="text1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32pt;height:14pt" o:ole="">
            <v:imagedata r:id="rId161" o:title="eqId8d74e38734e9938d03324c477ec2e5fc"/>
          </v:shape>
          <o:OLEObject Type="Embed" ProgID="Equation.DSMT4" ShapeID="_x0000_i1097" DrawAspect="Content" ObjectID="_1735118290" r:id="rId162"/>
        </w:object>
      </w:r>
      <w:r w:rsidRPr="00F22ED2">
        <w:rPr>
          <w:rFonts w:ascii="宋体" w:hAnsi="宋体"/>
          <w:color w:val="000000" w:themeColor="text1"/>
        </w:rPr>
        <w:t>时间内，甲运动的加速度大小小于乙运动的加速度大小，故</w:t>
      </w:r>
      <w:r w:rsidRPr="00F22ED2">
        <w:rPr>
          <w:rFonts w:eastAsia="Times New Roman" w:cs="Times New Roman"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58D0D2C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．</w:t>
      </w:r>
      <w:r>
        <w:rPr>
          <w:color w:val="000000" w:themeColor="text1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24pt;height:12pt" o:ole="">
            <v:imagedata r:id="rId28" o:title="eqIdd1552707683293dcf684d101dd09b5c9"/>
          </v:shape>
          <o:OLEObject Type="Embed" ProgID="Equation.DSMT4" ShapeID="_x0000_i1098" DrawAspect="Content" ObjectID="_1735118291" r:id="rId163"/>
        </w:object>
      </w:r>
      <w:r w:rsidRPr="00F22ED2">
        <w:rPr>
          <w:rFonts w:ascii="宋体" w:hAnsi="宋体"/>
          <w:color w:val="000000" w:themeColor="text1"/>
        </w:rPr>
        <w:t>图像与</w:t>
      </w:r>
      <w:r>
        <w:rPr>
          <w:color w:val="000000" w:themeColor="text1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7.5pt;height:12pt" o:ole="">
            <v:imagedata r:id="rId164" o:title="eqId36a1b09c653185842513e24ebba60bb3"/>
          </v:shape>
          <o:OLEObject Type="Embed" ProgID="Equation.DSMT4" ShapeID="_x0000_i1099" DrawAspect="Content" ObjectID="_1735118292" r:id="rId165"/>
        </w:object>
      </w:r>
      <w:r w:rsidRPr="00F22ED2">
        <w:rPr>
          <w:rFonts w:ascii="宋体" w:hAnsi="宋体"/>
          <w:color w:val="000000" w:themeColor="text1"/>
        </w:rPr>
        <w:t>轴围成的面积表示位移的大小，由图可知在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时乙在甲的前方，故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5E33797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．在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前，乙的速度大于甲的速度，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后，乙的速度小于甲的速度，所以在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=4s</w:t>
      </w:r>
      <w:r w:rsidRPr="00F22ED2">
        <w:rPr>
          <w:rFonts w:ascii="宋体" w:hAnsi="宋体"/>
          <w:color w:val="000000" w:themeColor="text1"/>
        </w:rPr>
        <w:t>时，甲、乙相距最远，且最远距离为</w:t>
      </w:r>
    </w:p>
    <w:p w:rsidR="00F22ED2" w:rsidRPr="00F22ED2" w:rsidP="00F22ED2" w14:paraId="77C8455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115pt;height:31pt" o:ole="">
            <v:imagedata r:id="rId166" o:title="eqId6906cb8aba9aaed68b20f7bad88624b9"/>
          </v:shape>
          <o:OLEObject Type="Embed" ProgID="Equation.DSMT4" ShapeID="_x0000_i1100" DrawAspect="Content" ObjectID="_1735118293" r:id="rId167"/>
        </w:object>
      </w:r>
    </w:p>
    <w:p w:rsidR="00F22ED2" w:rsidRPr="00F22ED2" w:rsidP="00F22ED2" w14:paraId="591801E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</w:t>
      </w: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正确。</w:t>
      </w:r>
    </w:p>
    <w:p w:rsidR="00F22ED2" w:rsidRPr="00F22ED2" w:rsidP="00F22ED2" w14:paraId="090DCDD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719F740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10.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A</w:t>
      </w:r>
    </w:p>
    <w:p w:rsidR="00F22ED2" w:rsidRPr="00F22ED2" w:rsidP="00F22ED2" w14:paraId="0D33C54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162320D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．瓶子相对于手有向下运动的趋势，所以瓶子受到手施加的静摩擦力，由平衡条件可得瓶子受到的静摩擦力大小等于瓶子的重力，方向竖直向上，故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正确；</w:t>
      </w:r>
    </w:p>
    <w:p w:rsidR="00F22ED2" w:rsidRPr="00F22ED2" w:rsidP="00F22ED2" w14:paraId="5CAE890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．瓶子受到手竖直向上的静摩擦力，则</w:t>
      </w:r>
      <w:r w:rsidRPr="00F22ED2">
        <w:rPr>
          <w:rFonts w:ascii="宋体" w:hAnsi="宋体"/>
          <w:color w:val="000000" w:themeColor="text1"/>
        </w:rPr>
        <w:t>手受到</w:t>
      </w:r>
      <w:r w:rsidRPr="00F22ED2">
        <w:rPr>
          <w:rFonts w:ascii="宋体" w:hAnsi="宋体"/>
          <w:color w:val="000000" w:themeColor="text1"/>
        </w:rPr>
        <w:t>瓶子的静摩擦力，方向竖直向下，故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2ECAC31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CD</w:t>
      </w:r>
      <w:r w:rsidRPr="00F22ED2">
        <w:rPr>
          <w:rFonts w:ascii="宋体" w:hAnsi="宋体"/>
          <w:color w:val="000000" w:themeColor="text1"/>
        </w:rPr>
        <w:t>．由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选项分析可知，瓶子受到手施加的静摩擦力，其大小始终等于瓶子的重力，故</w:t>
      </w:r>
      <w:r w:rsidRPr="00F22ED2">
        <w:rPr>
          <w:rFonts w:eastAsia="Times New Roman" w:cs="Times New Roman"/>
          <w:color w:val="000000" w:themeColor="text1"/>
        </w:rPr>
        <w:t>CD</w:t>
      </w:r>
      <w:r w:rsidRPr="00F22ED2">
        <w:rPr>
          <w:rFonts w:ascii="宋体" w:hAnsi="宋体"/>
          <w:color w:val="000000" w:themeColor="text1"/>
        </w:rPr>
        <w:t>错误。</w:t>
      </w:r>
    </w:p>
    <w:p w:rsidR="00F22ED2" w:rsidRPr="00F22ED2" w:rsidP="00F22ED2" w14:paraId="33ABB12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noProof/>
          <w:color w:val="000000" w:themeColor="text1"/>
          <w:position w:val="-12"/>
        </w:rPr>
        <w:drawing>
          <wp:inline distT="0" distB="0" distL="0" distR="0">
            <wp:extent cx="127000" cy="76200"/>
            <wp:effectExtent l="0" t="0" r="0" b="0"/>
            <wp:docPr id="658533740" name="图片 65853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5337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ED2" w:rsidRPr="00F22ED2" w:rsidP="00F22ED2" w14:paraId="5CB931C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11.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A</w:t>
      </w:r>
    </w:p>
    <w:p w:rsidR="00F22ED2" w:rsidRPr="00F22ED2" w:rsidP="00F22ED2" w14:paraId="47B6EFF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501FABD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以足球为研究对象，根据受力平衡可得</w:t>
      </w:r>
    </w:p>
    <w:p w:rsidR="00F22ED2" w:rsidRPr="00F22ED2" w:rsidP="00F22ED2" w14:paraId="6A0F64C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64pt;height:16pt" o:ole="">
            <v:imagedata r:id="rId169" o:title="eqId65d1031a291f73aca1079cb3424d88a2"/>
          </v:shape>
          <o:OLEObject Type="Embed" ProgID="Equation.DSMT4" ShapeID="_x0000_i1101" DrawAspect="Content" ObjectID="_1735118294" r:id="rId170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59.5pt;height:14.5pt" o:ole="">
            <v:imagedata r:id="rId171" o:title="eqId5120216beab09856b9ce35f2d5c83a15"/>
          </v:shape>
          <o:OLEObject Type="Embed" ProgID="Equation.DSMT4" ShapeID="_x0000_i1102" DrawAspect="Content" ObjectID="_1735118295" r:id="rId172"/>
        </w:object>
      </w:r>
    </w:p>
    <w:p w:rsidR="00F22ED2" w:rsidRPr="00F22ED2" w:rsidP="00F22ED2" w14:paraId="6B9985F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联立解得</w:t>
      </w:r>
    </w:p>
    <w:p w:rsidR="00F22ED2" w:rsidRPr="00F22ED2" w:rsidP="00F22ED2" w14:paraId="7BB67CD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49pt;height:31pt" o:ole="">
            <v:imagedata r:id="rId173" o:title="eqId3a1cef796d1c91fe8a3a04d9055cc4ca"/>
          </v:shape>
          <o:OLEObject Type="Embed" ProgID="Equation.DSMT4" ShapeID="_x0000_i1103" DrawAspect="Content" ObjectID="_1735118296" r:id="rId174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66pt;height:16pt" o:ole="">
            <v:imagedata r:id="rId45" o:title="eqIdab92c2c84ee3c03d27f951c05c69f8fd"/>
          </v:shape>
          <o:OLEObject Type="Embed" ProgID="Equation.DSMT4" ShapeID="_x0000_i1104" DrawAspect="Content" ObjectID="_1735118297" r:id="rId175"/>
        </w:object>
      </w:r>
    </w:p>
    <w:p w:rsidR="00F22ED2" w:rsidRPr="00F22ED2" w:rsidP="00F22ED2" w14:paraId="22DF87C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746921D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12.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0043ACDE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3F4B750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弹簧秤的示数为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，则物体对弹簧秤的压力为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，根据牛顿第三定律可知，弹簧秤对物体的支持力为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，对物体由平衡知识可知，物体的重力与弹簧秤对物体的支持力等大反向，则物体的重力为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。要得出物块的重力为</w:t>
      </w:r>
      <w:r w:rsidRPr="00F22ED2">
        <w:rPr>
          <w:rFonts w:eastAsia="Times New Roman" w:cs="Times New Roman"/>
          <w:color w:val="000000" w:themeColor="text1"/>
        </w:rPr>
        <w:t>15N</w:t>
      </w:r>
      <w:r w:rsidRPr="00F22ED2">
        <w:rPr>
          <w:rFonts w:ascii="宋体" w:hAnsi="宋体"/>
          <w:color w:val="000000" w:themeColor="text1"/>
        </w:rPr>
        <w:t>的结论，还需要的依据是牛顿第三定律和二力平衡知识。</w:t>
      </w:r>
    </w:p>
    <w:p w:rsidR="00F22ED2" w:rsidRPr="00F22ED2" w:rsidP="00F22ED2" w14:paraId="4CD53FB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2BFB5F1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13.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A</w:t>
      </w:r>
    </w:p>
    <w:p w:rsidR="00F22ED2" w:rsidRPr="00F22ED2" w:rsidP="00F22ED2" w14:paraId="657B29D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4100804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下蹲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过程先加速下降后减速下降，则先失重后超重；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站起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过程先加速上升后减速上升，则先超重后失重；由图可知，人先失重后超重，可知</w:t>
      </w:r>
      <w:r w:rsidRPr="00F22ED2">
        <w:rPr>
          <w:rFonts w:eastAsia="Times New Roman" w:cs="Times New Roman"/>
          <w:i/>
          <w:color w:val="000000" w:themeColor="text1"/>
        </w:rPr>
        <w:t>a→b→c</w:t>
      </w:r>
      <w:r w:rsidRPr="00F22ED2">
        <w:rPr>
          <w:rFonts w:ascii="宋体" w:hAnsi="宋体"/>
          <w:color w:val="000000" w:themeColor="text1"/>
        </w:rPr>
        <w:t>为一次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下蹲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过程；</w:t>
      </w:r>
    </w:p>
    <w:p w:rsidR="00F22ED2" w:rsidRPr="00F22ED2" w:rsidP="00F22ED2" w14:paraId="4B45407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为一次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下蹲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过程，与结论相符，选项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正确；</w:t>
      </w:r>
    </w:p>
    <w:p w:rsidR="00F22ED2" w:rsidRPr="00F22ED2" w:rsidP="00F22ED2" w14:paraId="3AC5E81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为一次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站起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过程，与结论不相符，选项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5564DD2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 xml:space="preserve"> </w:t>
      </w:r>
      <w:r w:rsidRPr="00F22ED2">
        <w:rPr>
          <w:rFonts w:ascii="宋体" w:hAnsi="宋体"/>
          <w:color w:val="000000" w:themeColor="text1"/>
        </w:rPr>
        <w:t>为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下蹲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站起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过程，与结论不相符，选项</w:t>
      </w:r>
      <w:r w:rsidRPr="00F22ED2">
        <w:rPr>
          <w:rFonts w:eastAsia="Times New Roman" w:cs="Times New Roman"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1984AFC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．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 xml:space="preserve"> </w:t>
      </w:r>
      <w:r w:rsidRPr="00F22ED2">
        <w:rPr>
          <w:rFonts w:ascii="宋体" w:hAnsi="宋体"/>
          <w:color w:val="000000" w:themeColor="text1"/>
        </w:rPr>
        <w:t>为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站起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eastAsia="Times New Roman" w:cs="Times New Roman"/>
          <w:color w:val="000000" w:themeColor="text1"/>
        </w:rPr>
        <w:t>→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为</w:t>
      </w:r>
      <w:r w:rsidRPr="00F22ED2">
        <w:rPr>
          <w:rFonts w:eastAsia="Times New Roman" w:cs="Times New Roman"/>
          <w:color w:val="000000" w:themeColor="text1"/>
        </w:rPr>
        <w:t>“</w:t>
      </w:r>
      <w:r w:rsidRPr="00F22ED2">
        <w:rPr>
          <w:rFonts w:ascii="宋体" w:hAnsi="宋体"/>
          <w:color w:val="000000" w:themeColor="text1"/>
        </w:rPr>
        <w:t>下蹲</w:t>
      </w:r>
      <w:r w:rsidRPr="00F22ED2">
        <w:rPr>
          <w:rFonts w:eastAsia="Times New Roman" w:cs="Times New Roman"/>
          <w:color w:val="000000" w:themeColor="text1"/>
        </w:rPr>
        <w:t>”</w:t>
      </w:r>
      <w:r w:rsidRPr="00F22ED2">
        <w:rPr>
          <w:rFonts w:ascii="宋体" w:hAnsi="宋体"/>
          <w:color w:val="000000" w:themeColor="text1"/>
        </w:rPr>
        <w:t>过程，与结论不相符，选项</w:t>
      </w:r>
      <w:r w:rsidRPr="00F22ED2">
        <w:rPr>
          <w:rFonts w:eastAsia="Times New Roman" w:cs="Times New Roman"/>
          <w:color w:val="000000" w:themeColor="text1"/>
        </w:rPr>
        <w:t>D</w:t>
      </w:r>
      <w:r w:rsidRPr="00F22ED2">
        <w:rPr>
          <w:rFonts w:ascii="宋体" w:hAnsi="宋体"/>
          <w:color w:val="000000" w:themeColor="text1"/>
        </w:rPr>
        <w:t>错误；</w:t>
      </w:r>
    </w:p>
    <w:p w:rsidR="00F22ED2" w:rsidRPr="00F22ED2" w:rsidP="00F22ED2" w14:paraId="12584F3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A.</w:t>
      </w:r>
    </w:p>
    <w:p w:rsidR="00F22ED2" w:rsidRPr="00F22ED2" w:rsidP="00F22ED2" w14:paraId="60E4D13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14.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453B271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095662D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AB.</w:t>
      </w:r>
      <w:r w:rsidRPr="00F22ED2">
        <w:rPr>
          <w:rFonts w:ascii="宋体" w:hAnsi="宋体"/>
          <w:color w:val="000000" w:themeColor="text1"/>
        </w:rPr>
        <w:t>当弹簧测力计的示数稳定时，木块处于静止状态，长木板在桌面上做直线运动，则木块在水平方向受弹簧测力计的拉力和木板对木块的滑动摩擦力，所以弹簧测力计的示数与木板对木块的滑动摩擦力大小相等。故</w:t>
      </w:r>
      <w:r w:rsidRPr="00F22ED2">
        <w:rPr>
          <w:rFonts w:eastAsia="Times New Roman" w:cs="Times New Roman"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项错误，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项正确。</w:t>
      </w:r>
    </w:p>
    <w:p w:rsidR="00F22ED2" w:rsidRPr="00F22ED2" w:rsidP="00F22ED2" w14:paraId="521B67C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CD.</w:t>
      </w:r>
      <w:r w:rsidRPr="00F22ED2">
        <w:rPr>
          <w:rFonts w:ascii="宋体" w:hAnsi="宋体"/>
          <w:color w:val="000000" w:themeColor="text1"/>
        </w:rPr>
        <w:t>木块处于静止状态，长木板在桌面上做直线运动，则长木板在水平方向受向右的拉力、木块对木板向左的滑动摩擦力和地面对木板向左的滑动摩擦力；长木板的运动性质不确定，所以木块对木板的滑动摩擦力与拉力、木板所受地面的滑动摩擦力的大小关系不确定；即弹簧测力计的示数与拉力、木板所受地面的滑动摩擦力的大小关系不确定。故</w:t>
      </w:r>
      <w:r w:rsidRPr="00F22ED2">
        <w:rPr>
          <w:rFonts w:eastAsia="Times New Roman" w:cs="Times New Roman"/>
          <w:color w:val="000000" w:themeColor="text1"/>
        </w:rPr>
        <w:t>CD</w:t>
      </w:r>
      <w:r w:rsidRPr="00F22ED2">
        <w:rPr>
          <w:rFonts w:ascii="宋体" w:hAnsi="宋体"/>
          <w:color w:val="000000" w:themeColor="text1"/>
        </w:rPr>
        <w:t>两项错误。</w:t>
      </w:r>
    </w:p>
    <w:p w:rsidR="00F22ED2" w:rsidRPr="00F22ED2" w:rsidP="00F22ED2" w14:paraId="0069905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15.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>B</w:t>
      </w:r>
    </w:p>
    <w:p w:rsidR="00F22ED2" w:rsidRPr="00F22ED2" w:rsidP="00F22ED2" w14:paraId="6CD433C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23D313A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【分析】</w:t>
      </w:r>
    </w:p>
    <w:p w:rsidR="00F22ED2" w:rsidRPr="00F22ED2" w:rsidP="00F22ED2" w14:paraId="73A635C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以小球为研究对象，根据牛顿第二定律，得</w:t>
      </w:r>
    </w:p>
    <w:p w:rsidR="00F22ED2" w:rsidRPr="00F22ED2" w:rsidP="00F22ED2" w14:paraId="4A6AD98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i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  <w:vertAlign w:val="subscript"/>
        </w:rPr>
        <w:t>球</w:t>
      </w:r>
      <w:r w:rsidRPr="00F22ED2">
        <w:rPr>
          <w:rFonts w:eastAsia="Times New Roman" w:cs="Times New Roman"/>
          <w:i/>
          <w:color w:val="000000" w:themeColor="text1"/>
        </w:rPr>
        <w:t>g</w:t>
      </w:r>
      <w:r w:rsidRPr="00F22ED2">
        <w:rPr>
          <w:rFonts w:eastAsia="Times New Roman" w:cs="Times New Roman"/>
          <w:color w:val="000000" w:themeColor="text1"/>
        </w:rPr>
        <w:t>tanθ</w:t>
      </w:r>
      <w:r w:rsidRPr="00F22ED2">
        <w:rPr>
          <w:rFonts w:eastAsia="Times New Roman" w:cs="Times New Roman"/>
          <w:color w:val="000000" w:themeColor="text1"/>
        </w:rPr>
        <w:t>=</w:t>
      </w:r>
      <w:r w:rsidRPr="00F22ED2">
        <w:rPr>
          <w:rFonts w:eastAsia="Times New Roman" w:cs="Times New Roman"/>
          <w:i/>
          <w:color w:val="000000" w:themeColor="text1"/>
        </w:rPr>
        <w:t>m</w:t>
      </w:r>
      <w:r w:rsidRPr="00F22ED2">
        <w:rPr>
          <w:rFonts w:ascii="宋体" w:hAnsi="宋体"/>
          <w:color w:val="000000" w:themeColor="text1"/>
          <w:vertAlign w:val="subscript"/>
        </w:rPr>
        <w:t>球</w:t>
      </w:r>
      <w:r w:rsidRPr="00F22ED2">
        <w:rPr>
          <w:rFonts w:eastAsia="Times New Roman" w:cs="Times New Roman"/>
          <w:i/>
          <w:color w:val="000000" w:themeColor="text1"/>
        </w:rPr>
        <w:t>a</w:t>
      </w:r>
    </w:p>
    <w:p w:rsidR="00F22ED2" w:rsidRPr="00F22ED2" w:rsidP="00F22ED2" w14:paraId="00280B2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得到</w:t>
      </w:r>
    </w:p>
    <w:p w:rsidR="00F22ED2" w:rsidRPr="00F22ED2" w:rsidP="00F22ED2" w14:paraId="1B409B5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=</w:t>
      </w:r>
      <w:r w:rsidRPr="00F22ED2">
        <w:rPr>
          <w:rFonts w:eastAsia="Times New Roman" w:cs="Times New Roman"/>
          <w:i/>
          <w:color w:val="000000" w:themeColor="text1"/>
        </w:rPr>
        <w:t>gt</w:t>
      </w:r>
      <w:r w:rsidRPr="00F22ED2">
        <w:rPr>
          <w:rFonts w:eastAsia="Times New Roman" w:cs="Times New Roman"/>
          <w:color w:val="000000" w:themeColor="text1"/>
        </w:rPr>
        <w:t>anθ</w:t>
      </w:r>
    </w:p>
    <w:p w:rsidR="00F22ED2" w:rsidRPr="00F22ED2" w:rsidP="00F22ED2" w14:paraId="1894B0C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以人为研究对象，人与球的加速度相同，均水平向左</w:t>
      </w:r>
    </w:p>
    <w:p w:rsidR="00F22ED2" w:rsidRPr="00F22ED2" w:rsidP="00F22ED2" w14:paraId="1B4E856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作出</w:t>
      </w:r>
      <w:r w:rsidRPr="00F22ED2">
        <w:rPr>
          <w:rFonts w:ascii="宋体" w:hAnsi="宋体"/>
          <w:color w:val="000000" w:themeColor="text1"/>
        </w:rPr>
        <w:t>人</w:t>
      </w:r>
      <w:r w:rsidRPr="00F22ED2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658533742" name="图片 658533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5337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受力图，如图</w:t>
      </w:r>
    </w:p>
    <w:p w:rsidR="00F22ED2" w:rsidRPr="00F22ED2" w:rsidP="00F22ED2" w14:paraId="2E619D3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1181100" cy="1704975"/>
            <wp:effectExtent l="0" t="0" r="0" b="0"/>
            <wp:docPr id="3899472" name="图片 389947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94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ED2" w:rsidRPr="00F22ED2" w:rsidP="00F22ED2" w14:paraId="71D8E8B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设汽车对学生的作用力与竖直方向的夹角为</w:t>
      </w:r>
      <w:r w:rsidRPr="00F22ED2">
        <w:rPr>
          <w:rFonts w:eastAsia="Times New Roman" w:cs="Times New Roman"/>
          <w:color w:val="000000" w:themeColor="text1"/>
        </w:rPr>
        <w:t>α</w:t>
      </w:r>
    </w:p>
    <w:p w:rsidR="00F22ED2" w:rsidRPr="00F22ED2" w:rsidP="00F22ED2" w14:paraId="2963EAD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根据牛顿第二定律，得</w:t>
      </w:r>
    </w:p>
    <w:p w:rsidR="00F22ED2" w:rsidRPr="00F22ED2" w:rsidP="00F22ED2" w14:paraId="79348BB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i/>
          <w:color w:val="000000" w:themeColor="text1"/>
        </w:rPr>
        <w:t>mg</w:t>
      </w:r>
      <w:r w:rsidRPr="00F22ED2">
        <w:rPr>
          <w:rFonts w:eastAsia="Times New Roman" w:cs="Times New Roman"/>
          <w:color w:val="000000" w:themeColor="text1"/>
        </w:rPr>
        <w:t>tan</w:t>
      </w:r>
      <w:r w:rsidRPr="00F22ED2">
        <w:rPr>
          <w:rFonts w:eastAsia="Times New Roman" w:cs="Times New Roman"/>
          <w:color w:val="000000" w:themeColor="text1"/>
        </w:rPr>
        <w:t>α=</w:t>
      </w:r>
      <w:r w:rsidRPr="00F22ED2">
        <w:rPr>
          <w:rFonts w:eastAsia="Times New Roman" w:cs="Times New Roman"/>
          <w:i/>
          <w:color w:val="000000" w:themeColor="text1"/>
        </w:rPr>
        <w:t>ma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eastAsia="Times New Roman" w:cs="Times New Roman"/>
          <w:color w:val="000000" w:themeColor="text1"/>
        </w:rPr>
        <w:t>=</w:t>
      </w:r>
      <w:r>
        <w:rPr>
          <w:color w:val="000000" w:themeColor="text1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30pt;height:31pt" o:ole="">
            <v:imagedata r:id="rId59" o:title="eqId87b9adaf862904036594f67c845e9ba8"/>
          </v:shape>
          <o:OLEObject Type="Embed" ProgID="Equation.DSMT4" ShapeID="_x0000_i1105" DrawAspect="Content" ObjectID="_1735118298" r:id="rId177"/>
        </w:object>
      </w:r>
    </w:p>
    <w:p w:rsidR="00F22ED2" w:rsidRPr="00F22ED2" w:rsidP="00F22ED2" w14:paraId="6FE127B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将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eastAsia="Times New Roman" w:cs="Times New Roman"/>
          <w:color w:val="000000" w:themeColor="text1"/>
        </w:rPr>
        <w:t>=</w:t>
      </w:r>
      <w:r w:rsidRPr="00F22ED2">
        <w:rPr>
          <w:rFonts w:eastAsia="Times New Roman" w:cs="Times New Roman"/>
          <w:i/>
          <w:color w:val="000000" w:themeColor="text1"/>
        </w:rPr>
        <w:t>gt</w:t>
      </w:r>
      <w:r w:rsidRPr="00F22ED2">
        <w:rPr>
          <w:rFonts w:eastAsia="Times New Roman" w:cs="Times New Roman"/>
          <w:color w:val="000000" w:themeColor="text1"/>
        </w:rPr>
        <w:t>anθ</w:t>
      </w:r>
      <w:r w:rsidRPr="00F22ED2">
        <w:rPr>
          <w:rFonts w:ascii="宋体" w:hAnsi="宋体"/>
          <w:color w:val="000000" w:themeColor="text1"/>
        </w:rPr>
        <w:t>代入，得</w:t>
      </w:r>
    </w:p>
    <w:p w:rsidR="00F22ED2" w:rsidRPr="00F22ED2" w:rsidP="00F22ED2" w14:paraId="2BBCE2A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i/>
          <w:color w:val="000000" w:themeColor="text1"/>
        </w:rPr>
        <w:t>α</w:t>
      </w:r>
      <w:r w:rsidRPr="00F22ED2">
        <w:rPr>
          <w:rFonts w:eastAsia="Times New Roman" w:cs="Times New Roman"/>
          <w:color w:val="000000" w:themeColor="text1"/>
        </w:rPr>
        <w:t>=</w:t>
      </w:r>
      <w:r w:rsidRPr="00F22ED2">
        <w:rPr>
          <w:rFonts w:eastAsia="Times New Roman" w:cs="Times New Roman"/>
          <w:i/>
          <w:color w:val="000000" w:themeColor="text1"/>
        </w:rPr>
        <w:t>θ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eastAsia="Times New Roman" w:cs="Times New Roman"/>
          <w:color w:val="000000" w:themeColor="text1"/>
        </w:rPr>
        <w:t>=</w:t>
      </w:r>
      <w:r>
        <w:rPr>
          <w:color w:val="000000" w:themeColor="text1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30pt;height:31pt" o:ole="">
            <v:imagedata r:id="rId59" o:title="eqId87b9adaf862904036594f67c845e9ba8"/>
          </v:shape>
          <o:OLEObject Type="Embed" ProgID="Equation.DSMT4" ShapeID="_x0000_i1106" DrawAspect="Content" ObjectID="_1735118299" r:id="rId178"/>
        </w:object>
      </w:r>
    </w:p>
    <w:p w:rsidR="00F22ED2" w:rsidRPr="00F22ED2" w:rsidP="00F22ED2" w14:paraId="08501EC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方向斜向左上方．</w:t>
      </w:r>
    </w:p>
    <w:p w:rsidR="00F22ED2" w:rsidRPr="00F22ED2" w:rsidP="00F22ED2" w14:paraId="04B9604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56B06A0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第二部分</w:t>
      </w:r>
    </w:p>
    <w:p w:rsidR="00F22ED2" w:rsidRPr="00F22ED2" w:rsidP="00F22ED2" w14:paraId="48E0524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b/>
          <w:color w:val="000000" w:themeColor="text1"/>
          <w:sz w:val="24"/>
        </w:rPr>
        <w:t>本部分共</w:t>
      </w:r>
      <w:r w:rsidRPr="00F22ED2">
        <w:rPr>
          <w:rFonts w:eastAsia="Times New Roman" w:cs="Times New Roman"/>
          <w:b/>
          <w:color w:val="000000" w:themeColor="text1"/>
          <w:sz w:val="24"/>
        </w:rPr>
        <w:t>6</w:t>
      </w:r>
      <w:r w:rsidRPr="00F22ED2">
        <w:rPr>
          <w:rFonts w:ascii="宋体" w:hAnsi="宋体"/>
          <w:b/>
          <w:color w:val="000000" w:themeColor="text1"/>
          <w:sz w:val="24"/>
        </w:rPr>
        <w:t>题，共</w:t>
      </w:r>
      <w:r w:rsidRPr="00F22ED2">
        <w:rPr>
          <w:rFonts w:eastAsia="Times New Roman" w:cs="Times New Roman"/>
          <w:b/>
          <w:color w:val="000000" w:themeColor="text1"/>
          <w:sz w:val="24"/>
        </w:rPr>
        <w:t>55</w:t>
      </w:r>
      <w:r w:rsidRPr="00F22ED2">
        <w:rPr>
          <w:rFonts w:ascii="宋体" w:hAnsi="宋体"/>
          <w:b/>
          <w:color w:val="000000" w:themeColor="text1"/>
          <w:sz w:val="24"/>
        </w:rPr>
        <w:t>分。</w:t>
      </w:r>
    </w:p>
    <w:p w:rsidR="00F22ED2" w:rsidRPr="00F22ED2" w:rsidP="00F22ED2" w14:paraId="60C14F6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16. </w:t>
      </w:r>
      <w:r w:rsidRPr="00F22ED2">
        <w:rPr>
          <w:color w:val="000000" w:themeColor="text1"/>
        </w:rPr>
        <w:t>【答案】</w:t>
      </w:r>
      <w:r w:rsidRPr="00F22ED2">
        <w:rPr>
          <w:color w:val="000000" w:themeColor="text1"/>
        </w:rPr>
        <w:t xml:space="preserve">    ①. </w:t>
      </w:r>
      <w:r w:rsidRPr="00F22ED2">
        <w:rPr>
          <w:rFonts w:eastAsia="Times New Roman" w:cs="Times New Roman"/>
          <w:color w:val="000000" w:themeColor="text1"/>
        </w:rPr>
        <w:t>AC</w:t>
      </w:r>
      <w:r w:rsidRPr="00F22ED2">
        <w:rPr>
          <w:rFonts w:ascii="宋体" w:hAnsi="宋体"/>
          <w:color w:val="000000" w:themeColor="text1"/>
        </w:rPr>
        <w:t>##</w:t>
      </w:r>
      <w:r w:rsidRPr="00F22ED2">
        <w:rPr>
          <w:rFonts w:eastAsia="Times New Roman" w:cs="Times New Roman"/>
          <w:color w:val="000000" w:themeColor="text1"/>
        </w:rPr>
        <w:t>CA</w:t>
      </w:r>
      <w:r w:rsidRPr="00F22ED2">
        <w:rPr>
          <w:color w:val="000000" w:themeColor="text1"/>
        </w:rPr>
        <w:t xml:space="preserve">    ②. </w:t>
      </w:r>
      <w:r w:rsidRPr="00F22ED2">
        <w:rPr>
          <w:rFonts w:eastAsia="Times New Roman" w:cs="Times New Roman"/>
          <w:color w:val="000000" w:themeColor="text1"/>
        </w:rPr>
        <w:t>0.45</w:t>
      </w:r>
      <w:r w:rsidRPr="00F22ED2">
        <w:rPr>
          <w:color w:val="000000" w:themeColor="text1"/>
        </w:rPr>
        <w:t xml:space="preserve">    ③. </w:t>
      </w:r>
      <w:r w:rsidRPr="00F22ED2">
        <w:rPr>
          <w:noProof/>
          <w:color w:val="000000" w:themeColor="text1"/>
        </w:rPr>
        <w:drawing>
          <wp:inline distT="0" distB="0" distL="0" distR="0">
            <wp:extent cx="2247900" cy="1933575"/>
            <wp:effectExtent l="0" t="0" r="0" b="0"/>
            <wp:docPr id="3899473" name="图片 389947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94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color w:val="000000" w:themeColor="text1"/>
        </w:rPr>
        <w:t xml:space="preserve">    ④. </w:t>
      </w:r>
      <w:r w:rsidRPr="00F22ED2">
        <w:rPr>
          <w:rFonts w:ascii="宋体" w:hAnsi="宋体"/>
          <w:color w:val="000000" w:themeColor="text1"/>
        </w:rPr>
        <w:t>图线是一条倾斜向上的直线</w:t>
      </w:r>
      <w:r w:rsidRPr="00F22ED2">
        <w:rPr>
          <w:color w:val="000000" w:themeColor="text1"/>
        </w:rPr>
        <w:t xml:space="preserve">    ⑤. </w:t>
      </w:r>
      <w:r w:rsidRPr="00F22ED2">
        <w:rPr>
          <w:rFonts w:ascii="宋体" w:hAnsi="宋体"/>
          <w:color w:val="000000" w:themeColor="text1"/>
        </w:rPr>
        <w:t>表示小车运动的加速度</w:t>
      </w:r>
      <w:r w:rsidRPr="00F22ED2">
        <w:rPr>
          <w:color w:val="000000" w:themeColor="text1"/>
        </w:rPr>
        <w:t xml:space="preserve">    ⑥. </w:t>
      </w:r>
      <w:r w:rsidRPr="00F22ED2">
        <w:rPr>
          <w:rFonts w:ascii="宋体" w:hAnsi="宋体"/>
          <w:color w:val="000000" w:themeColor="text1"/>
        </w:rPr>
        <w:t>越小越好</w:t>
      </w:r>
      <w:r w:rsidRPr="00F22ED2">
        <w:rPr>
          <w:color w:val="000000" w:themeColor="text1"/>
        </w:rPr>
        <w:t xml:space="preserve">    ⑦. </w:t>
      </w:r>
      <w:r w:rsidRPr="00F22ED2">
        <w:rPr>
          <w:rFonts w:ascii="宋体" w:hAnsi="宋体"/>
          <w:color w:val="000000" w:themeColor="text1"/>
        </w:rPr>
        <w:t>有关</w:t>
      </w:r>
    </w:p>
    <w:p w:rsidR="00F22ED2" w:rsidRPr="00F22ED2" w:rsidP="00F22ED2" w14:paraId="7310D61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67F169B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color w:val="000000" w:themeColor="text1"/>
        </w:rPr>
        <w:t>[1]</w:t>
      </w:r>
      <w:r w:rsidRPr="00F22ED2">
        <w:rPr>
          <w:rFonts w:ascii="宋体" w:hAnsi="宋体"/>
          <w:color w:val="000000" w:themeColor="text1"/>
        </w:rPr>
        <w:t>除了图中所示器材外，还需要使用的有打点计时器所需要的电压合适的</w:t>
      </w:r>
      <w:r w:rsidRPr="00F22ED2">
        <w:rPr>
          <w:rFonts w:eastAsia="Times New Roman" w:cs="Times New Roman"/>
          <w:color w:val="000000" w:themeColor="text1"/>
        </w:rPr>
        <w:t>50Hz</w:t>
      </w:r>
      <w:r w:rsidRPr="00F22ED2">
        <w:rPr>
          <w:rFonts w:ascii="宋体" w:hAnsi="宋体"/>
          <w:color w:val="000000" w:themeColor="text1"/>
        </w:rPr>
        <w:t>交流电源，以及用来测量纸带上计数点之间距离的刻度尺。</w:t>
      </w:r>
    </w:p>
    <w:p w:rsidR="00F22ED2" w:rsidRPr="00F22ED2" w:rsidP="00F22ED2" w14:paraId="3370C6E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故选</w:t>
      </w:r>
      <w:r w:rsidRPr="00F22ED2">
        <w:rPr>
          <w:rFonts w:eastAsia="Times New Roman" w:cs="Times New Roman"/>
          <w:color w:val="000000" w:themeColor="text1"/>
        </w:rPr>
        <w:t>AC</w:t>
      </w:r>
      <w:r w:rsidRPr="00F22ED2">
        <w:rPr>
          <w:rFonts w:ascii="宋体" w:hAnsi="宋体"/>
          <w:color w:val="000000" w:themeColor="text1"/>
        </w:rPr>
        <w:t>。</w:t>
      </w:r>
    </w:p>
    <w:p w:rsidR="00F22ED2" w:rsidRPr="00F22ED2" w:rsidP="00F22ED2" w14:paraId="088C563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color w:val="000000" w:themeColor="text1"/>
        </w:rPr>
        <w:t>[2]</w:t>
      </w:r>
      <w:r w:rsidRPr="00F22ED2">
        <w:rPr>
          <w:rFonts w:ascii="宋体" w:hAnsi="宋体"/>
          <w:color w:val="000000" w:themeColor="text1"/>
        </w:rPr>
        <w:t>由于纸带相邻两个计数点之间还有四个点未画出，则相邻两个计数点之间时间间隔为</w:t>
      </w:r>
    </w:p>
    <w:p w:rsidR="00F22ED2" w:rsidRPr="00F22ED2" w:rsidP="00F22ED2" w14:paraId="0AD3D625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64pt;height:33pt" o:ole="">
            <v:imagedata r:id="rId180" o:title="eqId70980d7b763689933294af9115e18fa7"/>
          </v:shape>
          <o:OLEObject Type="Embed" ProgID="Equation.DSMT4" ShapeID="_x0000_i1107" DrawAspect="Content" ObjectID="_1735118300" r:id="rId181"/>
        </w:object>
      </w:r>
    </w:p>
    <w:p w:rsidR="00F22ED2" w:rsidRPr="00F22ED2" w:rsidP="00F22ED2" w14:paraId="7BCB075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利用纸带上的数据，根据匀变速直线运动中，某段时间中点的瞬时速度等于这段时间的平均速度，可得打</w:t>
      </w:r>
      <w:r w:rsidRPr="00F22ED2">
        <w:rPr>
          <w:rFonts w:eastAsia="Times New Roman" w:cs="Times New Roman"/>
          <w:i/>
          <w:color w:val="000000" w:themeColor="text1"/>
        </w:rPr>
        <w:t>C</w:t>
      </w:r>
      <w:r w:rsidRPr="00F22ED2">
        <w:rPr>
          <w:rFonts w:ascii="宋体" w:hAnsi="宋体"/>
          <w:color w:val="000000" w:themeColor="text1"/>
        </w:rPr>
        <w:t>点时小车的速度为</w:t>
      </w:r>
    </w:p>
    <w:p w:rsidR="00F22ED2" w:rsidRPr="00F22ED2" w:rsidP="00F22ED2" w14:paraId="36E52311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222pt;height:31pt" o:ole="">
            <v:imagedata r:id="rId182" o:title="eqId3e2f381eff7e1fbd7c7f8c33ad93288f"/>
          </v:shape>
          <o:OLEObject Type="Embed" ProgID="Equation.DSMT4" ShapeID="_x0000_i1108" DrawAspect="Content" ObjectID="_1735118301" r:id="rId183"/>
        </w:object>
      </w:r>
    </w:p>
    <w:p w:rsidR="00F22ED2" w:rsidRPr="00F22ED2" w:rsidP="00F22ED2" w14:paraId="0F7F1F4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color w:val="000000" w:themeColor="text1"/>
        </w:rPr>
        <w:t>[3]</w:t>
      </w:r>
      <w:r w:rsidRPr="00F22ED2">
        <w:rPr>
          <w:rFonts w:ascii="宋体" w:hAnsi="宋体"/>
          <w:color w:val="000000" w:themeColor="text1"/>
        </w:rPr>
        <w:t>根据表中的数据，</w:t>
      </w:r>
      <w:r w:rsidRPr="00F22ED2">
        <w:rPr>
          <w:rFonts w:ascii="宋体" w:hAnsi="宋体"/>
          <w:color w:val="000000" w:themeColor="text1"/>
        </w:rPr>
        <w:t>描点连线</w:t>
      </w:r>
      <w:r w:rsidRPr="00F22ED2">
        <w:rPr>
          <w:rFonts w:ascii="宋体" w:hAnsi="宋体"/>
          <w:color w:val="000000" w:themeColor="text1"/>
        </w:rPr>
        <w:t>如图所示</w:t>
      </w:r>
    </w:p>
    <w:p w:rsidR="00F22ED2" w:rsidRPr="00F22ED2" w:rsidP="00F22ED2" w14:paraId="1ADF303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162175" cy="1857375"/>
            <wp:effectExtent l="0" t="0" r="0" b="0"/>
            <wp:docPr id="3899474" name="图片 389947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94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ED2" w:rsidRPr="00F22ED2" w:rsidP="00F22ED2" w14:paraId="7F4AB1B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4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color w:val="000000" w:themeColor="text1"/>
        </w:rPr>
        <w:t>[4]</w:t>
      </w:r>
      <w:r w:rsidRPr="00F22ED2">
        <w:rPr>
          <w:rFonts w:ascii="宋体" w:hAnsi="宋体"/>
          <w:color w:val="000000" w:themeColor="text1"/>
        </w:rPr>
        <w:t xml:space="preserve"> 观察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图像，可以判断小车做匀变速直线运动，其依据是图像为一条倾斜向上的直线，说明小车的速度随时间均匀增大。</w:t>
      </w:r>
    </w:p>
    <w:p w:rsidR="00F22ED2" w:rsidRPr="00F22ED2" w:rsidP="00F22ED2" w14:paraId="6F9152C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[5]</w:t>
      </w:r>
      <w:r w:rsidRPr="00F22ED2">
        <w:rPr>
          <w:rFonts w:ascii="宋体" w:hAnsi="宋体"/>
          <w:color w:val="000000" w:themeColor="text1"/>
        </w:rPr>
        <w:t>其中</w:t>
      </w:r>
      <w:r w:rsidRPr="00F22ED2">
        <w:rPr>
          <w:rFonts w:eastAsia="Times New Roman" w:cs="Times New Roman"/>
          <w:i/>
          <w:color w:val="000000" w:themeColor="text1"/>
        </w:rPr>
        <w:t>v</w:t>
      </w:r>
      <w:r w:rsidRPr="00F22ED2">
        <w:rPr>
          <w:rFonts w:eastAsia="Times New Roman" w:cs="Times New Roman"/>
          <w:color w:val="000000" w:themeColor="text1"/>
        </w:rPr>
        <w:t>-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ascii="宋体" w:hAnsi="宋体"/>
          <w:color w:val="000000" w:themeColor="text1"/>
        </w:rPr>
        <w:t>图像斜率的物理意义是表示小车运动的加速度。</w:t>
      </w:r>
    </w:p>
    <w:p w:rsidR="00F22ED2" w:rsidRPr="00F22ED2" w:rsidP="00F22ED2" w14:paraId="3520D82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5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color w:val="000000" w:themeColor="text1"/>
        </w:rPr>
        <w:t>[6]</w:t>
      </w:r>
      <w:r w:rsidRPr="00F22ED2">
        <w:rPr>
          <w:rFonts w:ascii="宋体" w:hAnsi="宋体"/>
          <w:color w:val="000000" w:themeColor="text1"/>
        </w:rPr>
        <w:t xml:space="preserve"> 用平均速度</w:t>
      </w:r>
      <w:r>
        <w:rPr>
          <w:color w:val="000000" w:themeColor="text1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19pt;height:31pt" o:ole="">
            <v:imagedata r:id="rId92" o:title="eqId138506d3aff1e7bc92aad4452c28a1b1"/>
          </v:shape>
          <o:OLEObject Type="Embed" ProgID="Equation.DSMT4" ShapeID="_x0000_i1109" DrawAspect="Content" ObjectID="_1735118302" r:id="rId184"/>
        </w:object>
      </w:r>
      <w:r w:rsidRPr="00F22ED2">
        <w:rPr>
          <w:rFonts w:ascii="宋体" w:hAnsi="宋体"/>
          <w:color w:val="000000" w:themeColor="text1"/>
        </w:rPr>
        <w:t>表示各计数点的瞬时速度，从理论上讲，时间越小，平均速度越趋近于瞬时速度，故</w:t>
      </w:r>
      <w:r>
        <w:rPr>
          <w:color w:val="000000" w:themeColor="text1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3.5pt;height:12.5pt" o:ole="">
            <v:imagedata r:id="rId94" o:title="eqIdd8a4958df52dd9f9cba15f4d1675fc6d"/>
          </v:shape>
          <o:OLEObject Type="Embed" ProgID="Equation.DSMT4" ShapeID="_x0000_i1110" DrawAspect="Content" ObjectID="_1735118303" r:id="rId185"/>
        </w:object>
      </w:r>
      <w:r w:rsidRPr="00F22ED2">
        <w:rPr>
          <w:rFonts w:ascii="宋体" w:hAnsi="宋体"/>
          <w:color w:val="000000" w:themeColor="text1"/>
        </w:rPr>
        <w:t>越小越好。</w:t>
      </w:r>
    </w:p>
    <w:p w:rsidR="00F22ED2" w:rsidRPr="00F22ED2" w:rsidP="00F22ED2" w14:paraId="481258B8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[7]</w:t>
      </w:r>
      <w:r w:rsidRPr="00F22ED2">
        <w:rPr>
          <w:rFonts w:ascii="宋体" w:hAnsi="宋体"/>
          <w:color w:val="000000" w:themeColor="text1"/>
        </w:rPr>
        <w:t>从实验角度看，</w:t>
      </w:r>
      <w:r>
        <w:rPr>
          <w:color w:val="000000" w:themeColor="text1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8pt;height:13pt" o:ole="">
            <v:imagedata r:id="rId96" o:title="eqIdd1268e217016ff7e12b9bc51341c4cde"/>
          </v:shape>
          <o:OLEObject Type="Embed" ProgID="Equation.DSMT4" ShapeID="_x0000_i1111" DrawAspect="Content" ObjectID="_1735118304" r:id="rId186"/>
        </w:object>
      </w:r>
      <w:r w:rsidRPr="00F22ED2">
        <w:rPr>
          <w:rFonts w:ascii="宋体" w:hAnsi="宋体"/>
          <w:color w:val="000000" w:themeColor="text1"/>
        </w:rPr>
        <w:t>选取得越小，测量相对误差越大，故选取的</w:t>
      </w:r>
      <w:r>
        <w:rPr>
          <w:color w:val="000000" w:themeColor="text1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18pt;height:13pt" o:ole="">
            <v:imagedata r:id="rId96" o:title="eqIdd1268e217016ff7e12b9bc51341c4cde"/>
          </v:shape>
          <o:OLEObject Type="Embed" ProgID="Equation.DSMT4" ShapeID="_x0000_i1112" DrawAspect="Content" ObjectID="_1735118305" r:id="rId187"/>
        </w:object>
      </w:r>
      <w:r w:rsidRPr="00F22ED2">
        <w:rPr>
          <w:rFonts w:ascii="宋体" w:hAnsi="宋体"/>
          <w:color w:val="000000" w:themeColor="text1"/>
        </w:rPr>
        <w:t>大小与速度测量的误差有关。</w:t>
      </w:r>
    </w:p>
    <w:p w:rsidR="00F22ED2" w:rsidRPr="00F22ED2" w:rsidP="00F22ED2" w14:paraId="02E255E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17. </w:t>
      </w:r>
      <w:r w:rsidRPr="00F22ED2">
        <w:rPr>
          <w:color w:val="000000" w:themeColor="text1"/>
        </w:rPr>
        <w:t>【答案】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noProof/>
          <w:color w:val="000000" w:themeColor="text1"/>
        </w:rPr>
        <w:drawing>
          <wp:inline distT="0" distB="0" distL="0" distR="0">
            <wp:extent cx="2181225" cy="1457325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ED2">
        <w:rPr>
          <w:rFonts w:ascii="宋体" w:hAnsi="宋体"/>
          <w:color w:val="000000" w:themeColor="text1"/>
        </w:rPr>
        <w:t>；（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9pt;height:16pt" o:ole="">
            <v:imagedata r:id="rId189" o:title="eqId8479aa63eaf3ad18cdd9971349584b6f"/>
          </v:shape>
          <o:OLEObject Type="Embed" ProgID="Equation.DSMT4" ShapeID="_x0000_i1113" DrawAspect="Content" ObjectID="_1735118306" r:id="rId190"/>
        </w:object>
      </w:r>
      <w:r w:rsidRPr="00F22ED2">
        <w:rPr>
          <w:rFonts w:ascii="宋体" w:hAnsi="宋体"/>
          <w:color w:val="000000" w:themeColor="text1"/>
        </w:rPr>
        <w:t>；（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49pt;height:16pt" o:ole="">
            <v:imagedata r:id="rId191" o:title="eqId9d47b1fa8e0b38ed3360309c17d5d2a1"/>
          </v:shape>
          <o:OLEObject Type="Embed" ProgID="Equation.DSMT4" ShapeID="_x0000_i1114" DrawAspect="Content" ObjectID="_1735118307" r:id="rId192"/>
        </w:object>
      </w:r>
    </w:p>
    <w:p w:rsidR="00F22ED2" w:rsidRPr="00F22ED2" w:rsidP="00F22ED2" w14:paraId="400718B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6B4C50D1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）受力示意图如图所示</w:t>
      </w:r>
    </w:p>
    <w:p w:rsidR="00F22ED2" w:rsidRPr="00F22ED2" w:rsidP="00F22ED2" w14:paraId="69C54A1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028825" cy="135255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ED2" w:rsidRPr="00F22ED2" w:rsidP="00F22ED2" w14:paraId="50B7A75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）建立如图所示的直角坐标系，</w:t>
      </w:r>
      <w:r w:rsidRPr="00F22ED2">
        <w:rPr>
          <w:rFonts w:eastAsia="Times New Roman" w:cs="Times New Roman"/>
          <w:i/>
          <w:color w:val="000000" w:themeColor="text1"/>
        </w:rPr>
        <w:t>y</w:t>
      </w:r>
      <w:r w:rsidRPr="00F22ED2">
        <w:rPr>
          <w:rFonts w:ascii="宋体" w:hAnsi="宋体"/>
          <w:color w:val="000000" w:themeColor="text1"/>
        </w:rPr>
        <w:t>方向</w:t>
      </w:r>
    </w:p>
    <w:p w:rsidR="00F22ED2" w:rsidRPr="00F22ED2" w:rsidP="00F22ED2" w14:paraId="309AEEA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57.5pt;height:15.5pt" o:ole="">
            <v:imagedata r:id="rId193" o:title="eqIdc70cf0beda1593649074a42c0fb7eb3b"/>
          </v:shape>
          <o:OLEObject Type="Embed" ProgID="Equation.DSMT4" ShapeID="_x0000_i1115" DrawAspect="Content" ObjectID="_1735118308" r:id="rId194"/>
        </w:object>
      </w:r>
    </w:p>
    <w:p w:rsidR="00F22ED2" w:rsidRPr="00F22ED2" w:rsidP="00F22ED2" w14:paraId="42C130F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摩擦力</w:t>
      </w:r>
    </w:p>
    <w:p w:rsidR="00F22ED2" w:rsidRPr="00F22ED2" w:rsidP="00F22ED2" w14:paraId="087F459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42pt;height:16pt" o:ole="">
            <v:imagedata r:id="rId195" o:title="eqIdda00ef905418a110592a27ed002955bb"/>
          </v:shape>
          <o:OLEObject Type="Embed" ProgID="Equation.DSMT4" ShapeID="_x0000_i1116" DrawAspect="Content" ObjectID="_1735118309" r:id="rId196"/>
        </w:object>
      </w:r>
    </w:p>
    <w:p w:rsidR="00F22ED2" w:rsidRPr="00F22ED2" w:rsidP="00F22ED2" w14:paraId="159DD35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代入数据</w:t>
      </w:r>
    </w:p>
    <w:p w:rsidR="00F22ED2" w:rsidRPr="00F22ED2" w:rsidP="00F22ED2" w14:paraId="62C101B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39pt;height:16pt" o:ole="">
            <v:imagedata r:id="rId189" o:title="eqId8479aa63eaf3ad18cdd9971349584b6f"/>
          </v:shape>
          <o:OLEObject Type="Embed" ProgID="Equation.DSMT4" ShapeID="_x0000_i1117" DrawAspect="Content" ObjectID="_1735118310" r:id="rId197"/>
        </w:object>
      </w:r>
    </w:p>
    <w:p w:rsidR="00F22ED2" w:rsidRPr="00F22ED2" w:rsidP="00F22ED2" w14:paraId="216B151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）根据牛顿第二定律</w:t>
      </w:r>
      <w:r w:rsidRPr="00F22ED2">
        <w:rPr>
          <w:rFonts w:eastAsia="Times New Roman" w:cs="Times New Roman"/>
          <w:i/>
          <w:color w:val="000000" w:themeColor="text1"/>
        </w:rPr>
        <w:t>x</w:t>
      </w:r>
      <w:r w:rsidRPr="00F22ED2">
        <w:rPr>
          <w:rFonts w:ascii="宋体" w:hAnsi="宋体"/>
          <w:color w:val="000000" w:themeColor="text1"/>
        </w:rPr>
        <w:t>方向</w:t>
      </w:r>
    </w:p>
    <w:p w:rsidR="00F22ED2" w:rsidRPr="00F22ED2" w:rsidP="00F22ED2" w14:paraId="241587E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53pt;height:15pt" o:ole="">
            <v:imagedata r:id="rId198" o:title="eqId01b34c621bf39b1495c1aecc442d7d62"/>
          </v:shape>
          <o:OLEObject Type="Embed" ProgID="Equation.DSMT4" ShapeID="_x0000_i1118" DrawAspect="Content" ObjectID="_1735118311" r:id="rId199"/>
        </w:object>
      </w:r>
    </w:p>
    <w:p w:rsidR="00F22ED2" w:rsidRPr="00F22ED2" w:rsidP="00F22ED2" w14:paraId="690C3DC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代入数据得</w:t>
      </w:r>
    </w:p>
    <w:p w:rsidR="00F22ED2" w:rsidRPr="00F22ED2" w:rsidP="00F22ED2" w14:paraId="15AADB5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49pt;height:16pt" o:ole="">
            <v:imagedata r:id="rId191" o:title="eqId9d47b1fa8e0b38ed3360309c17d5d2a1"/>
          </v:shape>
          <o:OLEObject Type="Embed" ProgID="Equation.DSMT4" ShapeID="_x0000_i1119" DrawAspect="Content" ObjectID="_1735118312" r:id="rId200"/>
        </w:object>
      </w:r>
    </w:p>
    <w:p w:rsidR="00F22ED2" w:rsidRPr="00F22ED2" w:rsidP="00F22ED2" w14:paraId="56ADE04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18. </w:t>
      </w:r>
      <w:r w:rsidRPr="00F22ED2">
        <w:rPr>
          <w:color w:val="000000" w:themeColor="text1"/>
        </w:rPr>
        <w:t>【答案】</w:t>
      </w:r>
      <w:r w:rsidRPr="00F22ED2">
        <w:rPr>
          <w:rFonts w:eastAsia="Times New Roman" w:cs="Times New Roman"/>
          <w:i/>
          <w:color w:val="000000" w:themeColor="text1"/>
        </w:rPr>
        <w:t>F</w:t>
      </w:r>
      <w:r w:rsidRPr="00F22ED2">
        <w:rPr>
          <w:rFonts w:eastAsia="Times New Roman" w:cs="Times New Roman"/>
          <w:color w:val="000000" w:themeColor="text1"/>
        </w:rPr>
        <w:t>=6N</w: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i/>
          <w:color w:val="000000" w:themeColor="text1"/>
        </w:rPr>
        <w:t>T</w:t>
      </w:r>
      <w:r w:rsidRPr="00F22ED2">
        <w:rPr>
          <w:rFonts w:eastAsia="Times New Roman" w:cs="Times New Roman"/>
          <w:color w:val="000000" w:themeColor="text1"/>
        </w:rPr>
        <w:t>=7.5N</w:t>
      </w:r>
    </w:p>
    <w:p w:rsidR="00F22ED2" w:rsidRPr="00F22ED2" w:rsidP="00F22ED2" w14:paraId="6782537E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0DC9F61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对结点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受力分析如图</w:t>
      </w:r>
    </w:p>
    <w:p w:rsidR="00F22ED2" w:rsidRPr="00F22ED2" w:rsidP="00F22ED2" w14:paraId="17F2D116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noProof/>
          <w:color w:val="000000" w:themeColor="text1"/>
        </w:rPr>
        <w:drawing>
          <wp:inline distT="0" distB="0" distL="0" distR="0">
            <wp:extent cx="2190750" cy="1247775"/>
            <wp:effectExtent l="0" t="0" r="0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ED2" w:rsidRPr="00F22ED2" w:rsidP="00F22ED2" w14:paraId="594BEEB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得</w:t>
      </w:r>
    </w:p>
    <w:p w:rsidR="00F22ED2" w:rsidRPr="00F22ED2" w:rsidP="00F22ED2" w14:paraId="5111C56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66pt;height:31pt" o:ole="">
            <v:imagedata r:id="rId202" o:title="eqIda106e733c93b34148c6e3441e1c216b0"/>
          </v:shape>
          <o:OLEObject Type="Embed" ProgID="Equation.DSMT4" ShapeID="_x0000_i1120" DrawAspect="Content" ObjectID="_1735118313" r:id="rId203"/>
        </w:object>
      </w:r>
    </w:p>
    <w:p w:rsidR="00F22ED2" w:rsidRPr="00F22ED2" w:rsidP="00F22ED2" w14:paraId="31CE37D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65.5pt;height:31pt" o:ole="">
            <v:imagedata r:id="rId204" o:title="eqId2bf0a7503e8a4addf8ab94ec5eab3192"/>
          </v:shape>
          <o:OLEObject Type="Embed" ProgID="Equation.DSMT4" ShapeID="_x0000_i1121" DrawAspect="Content" ObjectID="_1735118314" r:id="rId205"/>
        </w:object>
      </w:r>
    </w:p>
    <w:p w:rsidR="00F22ED2" w:rsidRPr="00F22ED2" w:rsidP="00F22ED2" w14:paraId="4F40000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654DE1B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36pt;height:13pt" o:ole="">
            <v:imagedata r:id="rId206" o:title="eqId0ab1dddc50e2725d95cd961d8f95a59f"/>
          </v:shape>
          <o:OLEObject Type="Embed" ProgID="Equation.DSMT4" ShapeID="_x0000_i1122" DrawAspect="Content" ObjectID="_1735118315" r:id="rId207"/>
        </w:object>
      </w:r>
    </w:p>
    <w:p w:rsidR="00F22ED2" w:rsidRPr="00F22ED2" w:rsidP="00F22ED2" w14:paraId="77D9D74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手掌对铅笔的支持力大小为</w:t>
      </w:r>
      <w:r w:rsidRPr="00F22ED2">
        <w:rPr>
          <w:rFonts w:eastAsia="Times New Roman" w:cs="Times New Roman"/>
          <w:color w:val="000000" w:themeColor="text1"/>
        </w:rPr>
        <w:t>6N；</w:t>
      </w:r>
    </w:p>
    <w:p w:rsidR="00F22ED2" w:rsidRPr="00F22ED2" w:rsidP="00F22ED2" w14:paraId="7B25249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47pt;height:14pt" o:ole="">
            <v:imagedata r:id="rId208" o:title="eqId65213c55cedbec65356976204cc4e8f0"/>
          </v:shape>
          <o:OLEObject Type="Embed" ProgID="Equation.DSMT4" ShapeID="_x0000_i1123" DrawAspect="Content" ObjectID="_1735118316" r:id="rId209"/>
        </w:object>
      </w:r>
    </w:p>
    <w:p w:rsidR="00F22ED2" w:rsidRPr="00F22ED2" w:rsidP="00F22ED2" w14:paraId="5AF9DF0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绳</w:t>
      </w:r>
      <w:r w:rsidRPr="00F22ED2">
        <w:rPr>
          <w:rFonts w:eastAsia="Times New Roman" w:cs="Times New Roman"/>
          <w:i/>
          <w:color w:val="000000" w:themeColor="text1"/>
        </w:rPr>
        <w:t>BC</w:t>
      </w:r>
      <w:r w:rsidRPr="00F22ED2">
        <w:rPr>
          <w:rFonts w:ascii="宋体" w:hAnsi="宋体"/>
          <w:color w:val="000000" w:themeColor="text1"/>
        </w:rPr>
        <w:t>对铅笔的拉力</w:t>
      </w:r>
      <w:r w:rsidRPr="00F22ED2">
        <w:rPr>
          <w:rFonts w:eastAsia="Times New Roman" w:cs="Times New Roman"/>
          <w:color w:val="000000" w:themeColor="text1"/>
        </w:rPr>
        <w:t>7.5N。</w:t>
      </w:r>
    </w:p>
    <w:p w:rsidR="00F22ED2" w:rsidRPr="00F22ED2" w:rsidP="00F22ED2" w14:paraId="3EED89C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19. </w:t>
      </w:r>
      <w:r w:rsidRPr="00F22ED2">
        <w:rPr>
          <w:color w:val="000000" w:themeColor="text1"/>
        </w:rPr>
        <w:t>【答案】</w:t>
      </w:r>
      <w:r w:rsidRPr="00F22ED2">
        <w:rPr>
          <w:rFonts w:eastAsia="Times New Roman" w:cs="Times New Roman"/>
          <w:color w:val="000000" w:themeColor="text1"/>
        </w:rPr>
        <w:t>(1)</w:t>
      </w:r>
      <w:r>
        <w:rPr>
          <w:color w:val="000000" w:themeColor="text1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37pt;height:16.5pt" o:ole="">
            <v:imagedata r:id="rId210" o:title="eqIdf848a8a85ec7f8987a073698f2c25fc8"/>
          </v:shape>
          <o:OLEObject Type="Embed" ProgID="Equation.DSMT4" ShapeID="_x0000_i1124" DrawAspect="Content" ObjectID="_1735118317" r:id="rId211"/>
        </w:object>
      </w:r>
      <w:r w:rsidRPr="00F22ED2">
        <w:rPr>
          <w:rFonts w:eastAsia="Times New Roman" w:cs="Times New Roman"/>
          <w:color w:val="000000" w:themeColor="text1"/>
        </w:rPr>
        <w:t xml:space="preserve">   (2)20m</w:t>
      </w:r>
    </w:p>
    <w:p w:rsidR="00F22ED2" w:rsidRPr="00F22ED2" w:rsidP="00F22ED2" w14:paraId="39CB4B4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47145855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eastAsia="Times New Roman" w:cs="Times New Roman"/>
          <w:color w:val="000000" w:themeColor="text1"/>
        </w:rPr>
        <w:t>(1)</w:t>
      </w:r>
      <w:r w:rsidRPr="00F22ED2">
        <w:rPr>
          <w:rFonts w:ascii="宋体" w:hAnsi="宋体"/>
          <w:color w:val="000000" w:themeColor="text1"/>
        </w:rPr>
        <w:t>人和雪圈在倾斜滑道下滑时，对人和</w:t>
      </w:r>
      <w:r w:rsidRPr="00F22ED2">
        <w:rPr>
          <w:rFonts w:ascii="宋体" w:hAnsi="宋体"/>
          <w:color w:val="000000" w:themeColor="text1"/>
        </w:rPr>
        <w:t>雪圈整体</w:t>
      </w:r>
      <w:r w:rsidRPr="00F22ED2">
        <w:rPr>
          <w:rFonts w:ascii="宋体" w:hAnsi="宋体"/>
          <w:color w:val="000000" w:themeColor="text1"/>
        </w:rPr>
        <w:t>受力分析，由牛顿第二定律可得：</w:t>
      </w:r>
    </w:p>
    <w:p w:rsidR="00F22ED2" w:rsidRPr="00F22ED2" w:rsidP="00F22ED2" w14:paraId="728D97C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70pt;height:18pt" o:ole="">
            <v:imagedata r:id="rId212" o:title="eqIdd4aef4fb98d3298f4b0fd38bc4f27da6"/>
          </v:shape>
          <o:OLEObject Type="Embed" ProgID="Equation.DSMT4" ShapeID="_x0000_i1125" DrawAspect="Content" ObjectID="_1735118318" r:id="rId213"/>
        </w:object>
      </w:r>
    </w:p>
    <w:p w:rsidR="00F22ED2" w:rsidRPr="00F22ED2" w:rsidP="00F22ED2" w14:paraId="3D04CAD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89pt;height:16pt" o:ole="">
            <v:imagedata r:id="rId214" o:title="eqIdde91c8d0fefa2d57928c41bb25454188"/>
          </v:shape>
          <o:OLEObject Type="Embed" ProgID="Equation.DSMT4" ShapeID="_x0000_i1126" DrawAspect="Content" ObjectID="_1735118319" r:id="rId215"/>
        </w:object>
      </w:r>
    </w:p>
    <w:p w:rsidR="00F22ED2" w:rsidRPr="00F22ED2" w:rsidP="00F22ED2" w14:paraId="7BE7802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44.5pt;height:18pt" o:ole="">
            <v:imagedata r:id="rId216" o:title="eqId1a8f2b3d68b919db193ec539ec73a3d1"/>
          </v:shape>
          <o:OLEObject Type="Embed" ProgID="Equation.DSMT4" ShapeID="_x0000_i1127" DrawAspect="Content" ObjectID="_1735118320" r:id="rId217"/>
        </w:object>
      </w:r>
    </w:p>
    <w:p w:rsidR="00F22ED2" w:rsidRPr="00F22ED2" w:rsidP="00F22ED2" w14:paraId="7B2D8D9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解得：</w:t>
      </w:r>
    </w:p>
    <w:p w:rsidR="00F22ED2" w:rsidRPr="00F22ED2" w:rsidP="00F22ED2" w14:paraId="1D9E109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50.5pt;height:16pt" o:ole="">
            <v:imagedata r:id="rId218" o:title="eqIdab6ebbf00dc8c177a85f7f812bf4241f"/>
          </v:shape>
          <o:OLEObject Type="Embed" ProgID="Equation.DSMT4" ShapeID="_x0000_i1128" DrawAspect="Content" ObjectID="_1735118321" r:id="rId219"/>
        </w:object>
      </w:r>
    </w:p>
    <w:p w:rsidR="00F22ED2" w:rsidRPr="00F22ED2" w:rsidP="00F22ED2" w14:paraId="53EFE50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eastAsia="Times New Roman" w:cs="Times New Roman"/>
          <w:color w:val="000000" w:themeColor="text1"/>
        </w:rPr>
        <w:t>(2)</w:t>
      </w:r>
      <w:r w:rsidRPr="00F22ED2">
        <w:rPr>
          <w:rFonts w:ascii="宋体" w:hAnsi="宋体"/>
          <w:color w:val="000000" w:themeColor="text1"/>
        </w:rPr>
        <w:t>由几何关系知，斜面长</w:t>
      </w:r>
    </w:p>
    <w:p w:rsidR="00F22ED2" w:rsidRPr="00F22ED2" w:rsidP="00F22ED2" w14:paraId="3532D5E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92.5pt;height:31pt" o:ole="">
            <v:imagedata r:id="rId220" o:title="eqId3e494f7f82f1fa3c1087f82379d4ed8e"/>
          </v:shape>
          <o:OLEObject Type="Embed" ProgID="Equation.DSMT4" ShapeID="_x0000_i1129" DrawAspect="Content" ObjectID="_1735118322" r:id="rId221"/>
        </w:object>
      </w:r>
    </w:p>
    <w:p w:rsidR="00F22ED2" w:rsidRPr="00F22ED2" w:rsidP="00F22ED2" w14:paraId="7A45B36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人和雪圈在</w:t>
      </w:r>
      <w:r w:rsidRPr="00F22ED2">
        <w:rPr>
          <w:rFonts w:eastAsia="Times New Roman" w:cs="Times New Roman"/>
          <w:i/>
          <w:color w:val="000000" w:themeColor="text1"/>
        </w:rPr>
        <w:t>AB</w:t>
      </w:r>
      <w:r w:rsidRPr="00F22ED2">
        <w:rPr>
          <w:rFonts w:ascii="宋体" w:hAnsi="宋体"/>
          <w:color w:val="000000" w:themeColor="text1"/>
        </w:rPr>
        <w:t>段做匀加速直线运动，则：</w:t>
      </w:r>
    </w:p>
    <w:p w:rsidR="00F22ED2" w:rsidRPr="00F22ED2" w:rsidP="00F22ED2" w14:paraId="5F0022C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47.5pt;height:19pt" o:ole="">
            <v:imagedata r:id="rId222" o:title="eqId4734ac76ad2130b23ef4e379f18c8ba0"/>
          </v:shape>
          <o:OLEObject Type="Embed" ProgID="Equation.DSMT4" ShapeID="_x0000_i1130" DrawAspect="Content" ObjectID="_1735118323" r:id="rId223"/>
        </w:object>
      </w:r>
    </w:p>
    <w:p w:rsidR="00F22ED2" w:rsidRPr="00F22ED2" w:rsidP="00F22ED2" w14:paraId="2342F42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解得：</w:t>
      </w:r>
    </w:p>
    <w:p w:rsidR="00F22ED2" w:rsidRPr="00F22ED2" w:rsidP="00F22ED2" w14:paraId="5A9D370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69pt;height:20.5pt" o:ole="">
            <v:imagedata r:id="rId224" o:title="eqIda08a41ce3d6aa958e784e83ec6afb540"/>
          </v:shape>
          <o:OLEObject Type="Embed" ProgID="Equation.DSMT4" ShapeID="_x0000_i1131" DrawAspect="Content" ObjectID="_1735118324" r:id="rId225"/>
        </w:object>
      </w:r>
    </w:p>
    <w:p w:rsidR="00F22ED2" w:rsidRPr="00F22ED2" w:rsidP="00F22ED2" w14:paraId="5C5631C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人和雪圈在水平面上做匀减速直线运动，则：</w:t>
      </w:r>
    </w:p>
    <w:p w:rsidR="00F22ED2" w:rsidRPr="00F22ED2" w:rsidP="00F22ED2" w14:paraId="71C1B99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57pt;height:18.5pt" o:ole="">
            <v:imagedata r:id="rId226" o:title="eqIdcb9b533942ad0a852dce7704f7c41e85"/>
          </v:shape>
          <o:OLEObject Type="Embed" ProgID="Equation.DSMT4" ShapeID="_x0000_i1132" DrawAspect="Content" ObjectID="_1735118325" r:id="rId227"/>
        </w:object>
      </w:r>
    </w:p>
    <w:p w:rsidR="00F22ED2" w:rsidRPr="00F22ED2" w:rsidP="00F22ED2" w14:paraId="2FFA15E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71.5pt;height:19pt" o:ole="">
            <v:imagedata r:id="rId228" o:title="eqId194d78e2de13faced8c0e798542ab4cb"/>
          </v:shape>
          <o:OLEObject Type="Embed" ProgID="Equation.DSMT4" ShapeID="_x0000_i1133" DrawAspect="Content" ObjectID="_1735118326" r:id="rId229"/>
        </w:object>
      </w:r>
    </w:p>
    <w:p w:rsidR="00F22ED2" w:rsidRPr="00F22ED2" w:rsidP="00F22ED2" w14:paraId="2826E10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解得：</w:t>
      </w:r>
    </w:p>
    <w:p w:rsidR="00F22ED2" w:rsidRPr="00F22ED2" w:rsidP="00F22ED2" w14:paraId="7692FC5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61pt;height:38.5pt" o:ole="">
            <v:imagedata r:id="rId230" o:title="eqIda2cc9a5c8fb74ed033fe383426ff5544"/>
          </v:shape>
          <o:OLEObject Type="Embed" ProgID="Equation.DSMT4" ShapeID="_x0000_i1134" DrawAspect="Content" ObjectID="_1735118327" r:id="rId231"/>
        </w:object>
      </w:r>
    </w:p>
    <w:p w:rsidR="00F22ED2" w:rsidRPr="00F22ED2" w:rsidP="00F22ED2" w14:paraId="7FE8788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人在水平滑道上滑行的距离为</w:t>
      </w:r>
      <w:r w:rsidRPr="00F22ED2">
        <w:rPr>
          <w:rFonts w:eastAsia="Times New Roman" w:cs="Times New Roman"/>
          <w:color w:val="000000" w:themeColor="text1"/>
        </w:rPr>
        <w:t>20m</w:t>
      </w:r>
    </w:p>
    <w:p w:rsidR="00F22ED2" w:rsidRPr="00F22ED2" w:rsidP="00F22ED2" w14:paraId="1465309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20. </w:t>
      </w:r>
      <w:r w:rsidRPr="00F22ED2">
        <w:rPr>
          <w:color w:val="000000" w:themeColor="text1"/>
        </w:rPr>
        <w:t>【答案】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54pt;height:18pt" o:ole="">
            <v:imagedata r:id="rId232" o:title="eqId285732e8672f07b671843addfecfb8d2"/>
          </v:shape>
          <o:OLEObject Type="Embed" ProgID="Equation.DSMT4" ShapeID="_x0000_i1135" DrawAspect="Content" ObjectID="_1735118328" r:id="rId233"/>
        </w:object>
      </w:r>
      <w:r w:rsidRPr="00F22ED2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53.5pt;height:18pt" o:ole="">
            <v:imagedata r:id="rId234" o:title="eqId536ec96a236261a57fbe9a1ccb8ce24a"/>
          </v:shape>
          <o:OLEObject Type="Embed" ProgID="Equation.DSMT4" ShapeID="_x0000_i1136" DrawAspect="Content" ObjectID="_1735118329" r:id="rId235"/>
        </w:object>
      </w:r>
      <w:r w:rsidRPr="00F22ED2">
        <w:rPr>
          <w:rFonts w:ascii="宋体" w:hAnsi="宋体"/>
          <w:color w:val="000000" w:themeColor="text1"/>
        </w:rPr>
        <w:t>未达到起飞速度；（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55pt;height:18pt" o:ole="">
            <v:imagedata r:id="rId236" o:title="eqId595124fe92f7362dbcb974b4479db1ef"/>
          </v:shape>
          <o:OLEObject Type="Embed" ProgID="Equation.DSMT4" ShapeID="_x0000_i1137" DrawAspect="Content" ObjectID="_1735118330" r:id="rId237"/>
        </w:object>
      </w:r>
    </w:p>
    <w:p w:rsidR="00F22ED2" w:rsidRPr="00F22ED2" w:rsidP="00F22ED2" w14:paraId="0906887F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5AAF2FF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）飞机做匀加速运动，由运动学公式得</w:t>
      </w:r>
    </w:p>
    <w:p w:rsidR="00F22ED2" w:rsidRPr="00F22ED2" w:rsidP="00F22ED2" w14:paraId="0DD05A5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62.5pt;height:19pt" o:ole="">
            <v:imagedata r:id="rId238" o:title="eqId59959fa66fd8c9a6f763484abbc74287"/>
          </v:shape>
          <o:OLEObject Type="Embed" ProgID="Equation.DSMT4" ShapeID="_x0000_i1138" DrawAspect="Content" ObjectID="_1735118331" r:id="rId239"/>
        </w:object>
      </w:r>
    </w:p>
    <w:p w:rsidR="00F22ED2" w:rsidRPr="00F22ED2" w:rsidP="00F22ED2" w14:paraId="0D27AC1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4602471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54pt;height:18pt" o:ole="">
            <v:imagedata r:id="rId232" o:title="eqId285732e8672f07b671843addfecfb8d2"/>
          </v:shape>
          <o:OLEObject Type="Embed" ProgID="Equation.DSMT4" ShapeID="_x0000_i1139" DrawAspect="Content" ObjectID="_1735118332" r:id="rId240"/>
        </w:object>
      </w:r>
    </w:p>
    <w:p w:rsidR="00F22ED2" w:rsidRPr="00F22ED2" w:rsidP="00F22ED2" w14:paraId="606F5CC2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因为</w:t>
      </w:r>
    </w:p>
    <w:p w:rsidR="00F22ED2" w:rsidRPr="00F22ED2" w:rsidP="00F22ED2" w14:paraId="2B4658E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53.5pt;height:18pt" o:ole="">
            <v:imagedata r:id="rId234" o:title="eqId536ec96a236261a57fbe9a1ccb8ce24a"/>
          </v:shape>
          <o:OLEObject Type="Embed" ProgID="Equation.DSMT4" ShapeID="_x0000_i1140" DrawAspect="Content" ObjectID="_1735118333" r:id="rId241"/>
        </w:object>
      </w:r>
    </w:p>
    <w:p w:rsidR="00F22ED2" w:rsidRPr="00F22ED2" w:rsidP="00F22ED2" w14:paraId="44CDEC10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所以未达到起飞速度。</w:t>
      </w:r>
    </w:p>
    <w:p w:rsidR="00F22ED2" w:rsidRPr="00F22ED2" w:rsidP="00F22ED2" w14:paraId="2AE60099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）弹射装置给飞机一定初速度，由运动学规律得</w:t>
      </w:r>
    </w:p>
    <w:p w:rsidR="00F22ED2" w:rsidRPr="00F22ED2" w:rsidP="00F22ED2" w14:paraId="54B1BEC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66pt;height:19pt" o:ole="">
            <v:imagedata r:id="rId242" o:title="eqIde4dff641dc913f0261d37dc59359a2db"/>
          </v:shape>
          <o:OLEObject Type="Embed" ProgID="Equation.DSMT4" ShapeID="_x0000_i1141" DrawAspect="Content" ObjectID="_1735118334" r:id="rId243"/>
        </w:object>
      </w:r>
    </w:p>
    <w:p w:rsidR="00F22ED2" w:rsidRPr="00F22ED2" w:rsidP="00F22ED2" w14:paraId="41F1BAC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71974B3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55pt;height:18pt" o:ole="">
            <v:imagedata r:id="rId244" o:title="eqId070bec7e07a416b2491374c08ea33aa9"/>
          </v:shape>
          <o:OLEObject Type="Embed" ProgID="Equation.DSMT4" ShapeID="_x0000_i1142" DrawAspect="Content" ObjectID="_1735118335" r:id="rId245"/>
        </w:object>
      </w:r>
      <w:r w:rsidRPr="00F22ED2">
        <w:rPr>
          <w:color w:val="000000" w:themeColor="text1"/>
        </w:rPr>
        <w:br/>
      </w:r>
    </w:p>
    <w:p w:rsidR="00F22ED2" w:rsidRPr="00F22ED2" w:rsidP="00F22ED2" w14:paraId="542E796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弹射装置至少给飞机</w:t>
      </w:r>
      <w:r w:rsidRPr="00F22ED2">
        <w:rPr>
          <w:rFonts w:eastAsia="Times New Roman" w:cs="Times New Roman"/>
          <w:color w:val="000000" w:themeColor="text1"/>
        </w:rPr>
        <w:t>40m/s</w:t>
      </w:r>
      <w:r w:rsidRPr="00F22ED2">
        <w:rPr>
          <w:rFonts w:ascii="宋体" w:hAnsi="宋体"/>
          <w:color w:val="000000" w:themeColor="text1"/>
        </w:rPr>
        <w:t>的初速度，才可以使舰载飞机在跑道上加速后达到起飞速度。</w:t>
      </w:r>
    </w:p>
    <w:p w:rsidR="00F22ED2" w:rsidRPr="00F22ED2" w:rsidP="00F22ED2" w14:paraId="15F3D283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 xml:space="preserve">21. </w:t>
      </w:r>
      <w:r w:rsidRPr="00F22ED2">
        <w:rPr>
          <w:color w:val="000000" w:themeColor="text1"/>
        </w:rPr>
        <w:t>【答案】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</w:t>
      </w:r>
      <w:r w:rsidRPr="00F22ED2">
        <w:rPr>
          <w:rFonts w:eastAsia="Times New Roman" w:cs="Times New Roman"/>
          <w:i/>
          <w:color w:val="000000" w:themeColor="text1"/>
        </w:rPr>
        <w:t>L</w:t>
      </w:r>
      <w:r w:rsidRPr="00F22ED2">
        <w:rPr>
          <w:rFonts w:eastAsia="Times New Roman" w:cs="Times New Roman"/>
          <w:color w:val="000000" w:themeColor="text1"/>
        </w:rPr>
        <w:t>=8m</w:t>
      </w:r>
      <w:r w:rsidRPr="00F22ED2">
        <w:rPr>
          <w:rFonts w:ascii="宋体" w:hAnsi="宋体"/>
          <w:color w:val="000000" w:themeColor="text1"/>
        </w:rPr>
        <w:t>；（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34pt;height:15pt" o:ole="">
            <v:imagedata r:id="rId246" o:title="eqId046088b2c52eab1e3ce47d662866cea6"/>
          </v:shape>
          <o:OLEObject Type="Embed" ProgID="Equation.DSMT4" ShapeID="_x0000_i1143" DrawAspect="Content" ObjectID="_1735118336" r:id="rId247"/>
        </w:object>
      </w:r>
      <w:r w:rsidRPr="00F22ED2">
        <w:rPr>
          <w:rFonts w:ascii="宋体" w:hAnsi="宋体"/>
          <w:color w:val="000000" w:themeColor="text1"/>
        </w:rPr>
        <w:t>；（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42pt;height:18pt" o:ole="">
            <v:imagedata r:id="rId248" o:title="eqIdc58f508eabe257189dabbdca8bb8e855"/>
          </v:shape>
          <o:OLEObject Type="Embed" ProgID="Equation.DSMT4" ShapeID="_x0000_i1144" DrawAspect="Content" ObjectID="_1735118337" r:id="rId249"/>
        </w:object>
      </w:r>
      <w:r w:rsidRPr="00F22ED2">
        <w:rPr>
          <w:rFonts w:ascii="宋体" w:hAnsi="宋体"/>
          <w:color w:val="000000" w:themeColor="text1"/>
        </w:rPr>
        <w:t>，</w:t>
      </w:r>
      <w:r w:rsidRPr="00F22ED2">
        <w:rPr>
          <w:rFonts w:eastAsia="Times New Roman" w:cs="Times New Roman"/>
          <w:color w:val="000000" w:themeColor="text1"/>
        </w:rPr>
        <w:t>4m/s</w:t>
      </w:r>
    </w:p>
    <w:p w:rsidR="00F22ED2" w:rsidRPr="00F22ED2" w:rsidP="00F22ED2" w14:paraId="45DFB59E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【解析】</w:t>
      </w:r>
    </w:p>
    <w:p w:rsidR="00F22ED2" w:rsidRPr="00F22ED2" w:rsidP="00F22ED2" w14:paraId="324759E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color w:val="000000" w:themeColor="text1"/>
        </w:rPr>
        <w:t>【详解】</w:t>
      </w: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1</w:t>
      </w:r>
      <w:r w:rsidRPr="00F22ED2">
        <w:rPr>
          <w:rFonts w:ascii="宋体" w:hAnsi="宋体"/>
          <w:color w:val="000000" w:themeColor="text1"/>
        </w:rPr>
        <w:t>）由图像面积可得，</w:t>
      </w:r>
      <w:r w:rsidRPr="00F22ED2">
        <w:rPr>
          <w:rFonts w:eastAsia="Times New Roman" w:cs="Times New Roman"/>
          <w:i/>
          <w:color w:val="000000" w:themeColor="text1"/>
        </w:rPr>
        <w:t>A</w:t>
      </w:r>
      <w:r w:rsidRPr="00F22ED2">
        <w:rPr>
          <w:rFonts w:ascii="宋体" w:hAnsi="宋体"/>
          <w:color w:val="000000" w:themeColor="text1"/>
        </w:rPr>
        <w:t>、</w:t>
      </w:r>
      <w:r w:rsidRPr="00F22ED2">
        <w:rPr>
          <w:rFonts w:eastAsia="Times New Roman" w:cs="Times New Roman"/>
          <w:i/>
          <w:color w:val="000000" w:themeColor="text1"/>
        </w:rPr>
        <w:t>B</w:t>
      </w:r>
      <w:r w:rsidRPr="00F22ED2">
        <w:rPr>
          <w:rFonts w:ascii="宋体" w:hAnsi="宋体"/>
          <w:color w:val="000000" w:themeColor="text1"/>
        </w:rPr>
        <w:t>间距离</w:t>
      </w:r>
    </w:p>
    <w:p w:rsidR="00F22ED2" w:rsidRPr="00F22ED2" w:rsidP="00F22ED2" w14:paraId="76517F4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139pt;height:31pt" o:ole="">
            <v:imagedata r:id="rId250" o:title="eqIdd084638e70d8f9dc74f64bdcfd200088"/>
          </v:shape>
          <o:OLEObject Type="Embed" ProgID="Equation.DSMT4" ShapeID="_x0000_i1145" DrawAspect="Content" ObjectID="_1735118338" r:id="rId251"/>
        </w:object>
      </w:r>
    </w:p>
    <w:p w:rsidR="00F22ED2" w:rsidRPr="00F22ED2" w:rsidP="00F22ED2" w14:paraId="2F8DEBF7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2</w:t>
      </w:r>
      <w:r w:rsidRPr="00F22ED2">
        <w:rPr>
          <w:rFonts w:ascii="宋体" w:hAnsi="宋体"/>
          <w:color w:val="000000" w:themeColor="text1"/>
        </w:rPr>
        <w:t>）由图像斜率可得，小物块加速时的加速度</w:t>
      </w:r>
    </w:p>
    <w:p w:rsidR="00F22ED2" w:rsidRPr="00F22ED2" w:rsidP="00F22ED2" w14:paraId="72A23CB7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47.5pt;height:16pt" o:ole="">
            <v:imagedata r:id="rId252" o:title="eqId0b9c15f40ac3b3c7eccf0664b4804393"/>
          </v:shape>
          <o:OLEObject Type="Embed" ProgID="Equation.DSMT4" ShapeID="_x0000_i1146" DrawAspect="Content" ObjectID="_1735118339" r:id="rId253"/>
        </w:object>
      </w:r>
    </w:p>
    <w:p w:rsidR="00F22ED2" w:rsidRPr="00F22ED2" w:rsidP="00F22ED2" w14:paraId="55003E7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根据牛顿第二定律</w:t>
      </w:r>
    </w:p>
    <w:p w:rsidR="00F22ED2" w:rsidRPr="00F22ED2" w:rsidP="00F22ED2" w14:paraId="0568B94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54pt;height:13pt" o:ole="">
            <v:imagedata r:id="rId254" o:title="eqId12c3534d3df72c30f5a918a5135fbaa8"/>
          </v:shape>
          <o:OLEObject Type="Embed" ProgID="Equation.DSMT4" ShapeID="_x0000_i1147" DrawAspect="Content" ObjectID="_1735118340" r:id="rId255"/>
        </w:object>
      </w:r>
    </w:p>
    <w:p w:rsidR="00F22ED2" w:rsidRPr="00F22ED2" w:rsidP="00F22ED2" w14:paraId="1D991ADC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15A82EA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34pt;height:15pt" o:ole="">
            <v:imagedata r:id="rId246" o:title="eqId046088b2c52eab1e3ce47d662866cea6"/>
          </v:shape>
          <o:OLEObject Type="Embed" ProgID="Equation.DSMT4" ShapeID="_x0000_i1148" DrawAspect="Content" ObjectID="_1735118341" r:id="rId256"/>
        </w:object>
      </w:r>
    </w:p>
    <w:p w:rsidR="00F22ED2" w:rsidRPr="00F22ED2" w:rsidP="00F22ED2" w14:paraId="7011C5FB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（</w:t>
      </w:r>
      <w:r w:rsidRPr="00F22ED2">
        <w:rPr>
          <w:rFonts w:eastAsia="Times New Roman" w:cs="Times New Roman"/>
          <w:color w:val="000000" w:themeColor="text1"/>
        </w:rPr>
        <w:t>3</w:t>
      </w:r>
      <w:r w:rsidRPr="00F22ED2">
        <w:rPr>
          <w:rFonts w:ascii="宋体" w:hAnsi="宋体"/>
          <w:color w:val="000000" w:themeColor="text1"/>
        </w:rPr>
        <w:t>）若小物块一直加速，运动时间最短，即</w:t>
      </w:r>
    </w:p>
    <w:p w:rsidR="00F22ED2" w:rsidRPr="00F22ED2" w:rsidP="00F22ED2" w14:paraId="74E512C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53.5pt;height:31pt" o:ole="">
            <v:imagedata r:id="rId257" o:title="eqId8330c9ca4b0ff31b62b5c408a0bfbb1f"/>
          </v:shape>
          <o:OLEObject Type="Embed" ProgID="Equation.DSMT4" ShapeID="_x0000_i1149" DrawAspect="Content" ObjectID="_1735118342" r:id="rId258"/>
        </w:object>
      </w:r>
    </w:p>
    <w:p w:rsidR="00F22ED2" w:rsidRPr="00F22ED2" w:rsidP="00F22ED2" w14:paraId="130F8D4E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56ACB7C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42pt;height:18pt" o:ole="">
            <v:imagedata r:id="rId248" o:title="eqIdc58f508eabe257189dabbdca8bb8e855"/>
          </v:shape>
          <o:OLEObject Type="Embed" ProgID="Equation.DSMT4" ShapeID="_x0000_i1150" DrawAspect="Content" ObjectID="_1735118343" r:id="rId259"/>
        </w:object>
      </w:r>
    </w:p>
    <w:p w:rsidR="00F22ED2" w:rsidRPr="00F22ED2" w:rsidP="00F22ED2" w14:paraId="3B137AAD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使小物块一直保持加速，需要传送带速度</w:t>
      </w:r>
    </w:p>
    <w:p w:rsidR="00F22ED2" w:rsidRPr="00F22ED2" w:rsidP="00F22ED2" w14:paraId="755624D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42pt;height:18pt" o:ole="">
            <v:imagedata r:id="rId260" o:title="eqIde4f5c727a85d0a690a1ca02989cd148c"/>
          </v:shape>
          <o:OLEObject Type="Embed" ProgID="Equation.DSMT4" ShapeID="_x0000_i1151" DrawAspect="Content" ObjectID="_1735118344" r:id="rId261"/>
        </w:object>
      </w:r>
    </w:p>
    <w:p w:rsidR="00F22ED2" w:rsidRPr="00F22ED2" w:rsidP="00F22ED2" w14:paraId="04CF94AA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解得</w:t>
      </w:r>
    </w:p>
    <w:p w:rsidR="00F22ED2" w:rsidRPr="00F22ED2" w:rsidP="00F22ED2" w14:paraId="2A86E15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45pt;height:14.5pt" o:ole="">
            <v:imagedata r:id="rId262" o:title="eqIdfb9fd2ba3aa6ed5458cd9d41509487af"/>
          </v:shape>
          <o:OLEObject Type="Embed" ProgID="Equation.DSMT4" ShapeID="_x0000_i1152" DrawAspect="Content" ObjectID="_1735118345" r:id="rId263"/>
        </w:object>
      </w:r>
    </w:p>
    <w:p w:rsidR="00F22ED2" w:rsidRPr="00F22ED2" w:rsidP="00F22ED2" w14:paraId="137FF7E4" w14:textId="77777777">
      <w:pPr>
        <w:spacing w:line="360" w:lineRule="auto"/>
        <w:textAlignment w:val="center"/>
        <w:rPr>
          <w:color w:val="000000" w:themeColor="text1"/>
        </w:rPr>
      </w:pPr>
      <w:r w:rsidRPr="00F22ED2">
        <w:rPr>
          <w:rFonts w:ascii="宋体" w:hAnsi="宋体"/>
          <w:color w:val="000000" w:themeColor="text1"/>
        </w:rPr>
        <w:t>传送带速度至少需要</w:t>
      </w:r>
      <w:r w:rsidRPr="00F22ED2">
        <w:rPr>
          <w:rFonts w:eastAsia="Times New Roman" w:cs="Times New Roman"/>
          <w:color w:val="000000" w:themeColor="text1"/>
        </w:rPr>
        <w:t>4m/s</w:t>
      </w:r>
      <w:r w:rsidRPr="00F22ED2">
        <w:rPr>
          <w:rFonts w:ascii="宋体" w:hAnsi="宋体"/>
          <w:color w:val="000000" w:themeColor="text1"/>
        </w:rPr>
        <w:t>。</w:t>
      </w:r>
    </w:p>
    <w:p w:rsidR="001061F3" w:rsidRPr="00F22ED2" w:rsidP="001F3CBC" w14:paraId="016F794F" w14:textId="77777777">
      <w:pPr>
        <w:rPr>
          <w:color w:val="000000" w:themeColor="text1"/>
        </w:rPr>
      </w:pPr>
    </w:p>
    <w:sectPr w:rsidSect="006E30CC">
      <w:headerReference w:type="default" r:id="rId264"/>
      <w:footerReference w:type="default" r:id="rId265"/>
      <w:pgSz w:w="11906" w:h="16838"/>
      <w:pgMar w:top="907" w:right="1077" w:bottom="1440" w:left="1077" w:header="153" w:footer="0" w:gutter="0"/>
      <w:cols w:space="708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6389CE05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rPr>
        <w:noProof/>
      </w:rPr>
      <w:t>1</w:t>
    </w:r>
    <w:r>
      <w:fldChar w:fldCharType="end"/>
    </w:r>
    <w:r>
      <w:t>页</w:t>
    </w:r>
  </w:p>
  <w:p w:rsidR="004151FC" w14:paraId="0DBE678C" w14:textId="7EE9AECF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7216" o:allowincell="f" stroked="f">
          <v:fill opacity="0.5"/>
          <v:textpath style="font-family:宋体;font-size:8pt" string="zxxk.com"/>
          <w10:wrap anchorx="margin" anchory="margin"/>
        </v:shape>
      </w:pict>
    </w:r>
    <w:r w:rsidR="00381477">
      <w:rPr>
        <w:noProof/>
        <w:color w:val="FFFFFF"/>
        <w:sz w:val="2"/>
        <w:szCs w:val="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" name="图片 1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paraId="4688B1A4" w14:textId="6D0795FB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" name="图片 2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1966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56C79"/>
    <w:rsid w:val="000E253A"/>
    <w:rsid w:val="000E4D02"/>
    <w:rsid w:val="001061F3"/>
    <w:rsid w:val="0012278D"/>
    <w:rsid w:val="00137501"/>
    <w:rsid w:val="00137958"/>
    <w:rsid w:val="00171458"/>
    <w:rsid w:val="00173C1D"/>
    <w:rsid w:val="001764C3"/>
    <w:rsid w:val="0018010E"/>
    <w:rsid w:val="00191C29"/>
    <w:rsid w:val="001A141B"/>
    <w:rsid w:val="001C41BC"/>
    <w:rsid w:val="001C63DA"/>
    <w:rsid w:val="001D4563"/>
    <w:rsid w:val="001E3F60"/>
    <w:rsid w:val="001F3CBC"/>
    <w:rsid w:val="001F3E16"/>
    <w:rsid w:val="00201A7E"/>
    <w:rsid w:val="00221FC9"/>
    <w:rsid w:val="002457C2"/>
    <w:rsid w:val="00261761"/>
    <w:rsid w:val="002908F0"/>
    <w:rsid w:val="002A0E5D"/>
    <w:rsid w:val="002A1A21"/>
    <w:rsid w:val="002F06B2"/>
    <w:rsid w:val="002F0AA6"/>
    <w:rsid w:val="003102DB"/>
    <w:rsid w:val="00322312"/>
    <w:rsid w:val="00360978"/>
    <w:rsid w:val="00373459"/>
    <w:rsid w:val="00381477"/>
    <w:rsid w:val="003C4A95"/>
    <w:rsid w:val="003D0C09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07C0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449BE"/>
    <w:rsid w:val="00762E26"/>
    <w:rsid w:val="00767F31"/>
    <w:rsid w:val="00772C42"/>
    <w:rsid w:val="00777161"/>
    <w:rsid w:val="007A6D4A"/>
    <w:rsid w:val="00817391"/>
    <w:rsid w:val="00832EC9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548EA"/>
    <w:rsid w:val="00AB21CD"/>
    <w:rsid w:val="00AD6B6A"/>
    <w:rsid w:val="00B1049B"/>
    <w:rsid w:val="00B20ECD"/>
    <w:rsid w:val="00B25CBE"/>
    <w:rsid w:val="00B80D67"/>
    <w:rsid w:val="00B8100F"/>
    <w:rsid w:val="00B96924"/>
    <w:rsid w:val="00BA1A7E"/>
    <w:rsid w:val="00BA3C8C"/>
    <w:rsid w:val="00BB50C6"/>
    <w:rsid w:val="00BE1BCD"/>
    <w:rsid w:val="00C02815"/>
    <w:rsid w:val="00C02DD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22ED2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F58FEC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3102DB"/>
    <w:rPr>
      <w:kern w:val="2"/>
      <w:sz w:val="18"/>
      <w:szCs w:val="24"/>
    </w:rPr>
  </w:style>
  <w:style w:type="paragraph" w:styleId="NoSpacing">
    <w:name w:val="No Spacing"/>
    <w:link w:val="a2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qFormat/>
    <w:rsid w:val="00381477"/>
    <w:rPr>
      <w:kern w:val="2"/>
      <w:sz w:val="18"/>
      <w:szCs w:val="24"/>
    </w:rPr>
  </w:style>
  <w:style w:type="paragraph" w:styleId="BalloonText">
    <w:name w:val="Balloon Text"/>
    <w:basedOn w:val="Normal"/>
    <w:link w:val="a1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2">
    <w:name w:val="无间隔 字符"/>
    <w:basedOn w:val="DefaultParagraphFont"/>
    <w:link w:val="NoSpacing"/>
    <w:uiPriority w:val="1"/>
    <w:rsid w:val="00137501"/>
    <w:rPr>
      <w:rFonts w:eastAsia="Microsoft YaHei UI" w:asciiTheme="minorHAnsi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37501"/>
    <w:rPr>
      <w:color w:val="808080"/>
    </w:rPr>
  </w:style>
  <w:style w:type="paragraph" w:styleId="Date">
    <w:name w:val="Date"/>
    <w:basedOn w:val="Normal"/>
    <w:next w:val="Normal"/>
    <w:link w:val="a3"/>
    <w:uiPriority w:val="99"/>
    <w:unhideWhenUsed/>
    <w:rsid w:val="00137501"/>
    <w:pPr>
      <w:ind w:left="100" w:leftChars="2500"/>
    </w:pPr>
    <w:rPr>
      <w:rFonts w:asciiTheme="minorHAnsi" w:eastAsiaTheme="minorEastAsia" w:hAnsiTheme="minorHAnsi" w:cstheme="minorBidi"/>
      <w:szCs w:val="22"/>
    </w:rPr>
  </w:style>
  <w:style w:type="character" w:customStyle="1" w:styleId="a3">
    <w:name w:val="日期 字符"/>
    <w:basedOn w:val="DefaultParagraphFont"/>
    <w:link w:val="Dat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TableGrid">
    <w:name w:val="Table Grid"/>
    <w:basedOn w:val="TableNormal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PageNumber">
    <w:name w:val="page number"/>
    <w:basedOn w:val="DefaultParagraphFont"/>
    <w:uiPriority w:val="99"/>
    <w:unhideWhenUsed/>
    <w:rsid w:val="00137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6.wmf" /><Relationship Id="rId101" Type="http://schemas.openxmlformats.org/officeDocument/2006/relationships/oleObject" Target="embeddings/oleObject41.bin" /><Relationship Id="rId102" Type="http://schemas.openxmlformats.org/officeDocument/2006/relationships/image" Target="media/image57.png" /><Relationship Id="rId103" Type="http://schemas.openxmlformats.org/officeDocument/2006/relationships/image" Target="media/image58.wmf" /><Relationship Id="rId104" Type="http://schemas.openxmlformats.org/officeDocument/2006/relationships/oleObject" Target="embeddings/oleObject42.bin" /><Relationship Id="rId105" Type="http://schemas.openxmlformats.org/officeDocument/2006/relationships/image" Target="media/image59.wmf" /><Relationship Id="rId106" Type="http://schemas.openxmlformats.org/officeDocument/2006/relationships/oleObject" Target="embeddings/oleObject43.bin" /><Relationship Id="rId107" Type="http://schemas.openxmlformats.org/officeDocument/2006/relationships/image" Target="media/image60.wmf" /><Relationship Id="rId108" Type="http://schemas.openxmlformats.org/officeDocument/2006/relationships/oleObject" Target="embeddings/oleObject44.bin" /><Relationship Id="rId109" Type="http://schemas.openxmlformats.org/officeDocument/2006/relationships/image" Target="media/image61.png" /><Relationship Id="rId11" Type="http://schemas.openxmlformats.org/officeDocument/2006/relationships/image" Target="media/image7.wmf" /><Relationship Id="rId110" Type="http://schemas.openxmlformats.org/officeDocument/2006/relationships/image" Target="media/image62.png" /><Relationship Id="rId111" Type="http://schemas.openxmlformats.org/officeDocument/2006/relationships/image" Target="media/image63.wmf" /><Relationship Id="rId112" Type="http://schemas.openxmlformats.org/officeDocument/2006/relationships/oleObject" Target="embeddings/oleObject45.bin" /><Relationship Id="rId113" Type="http://schemas.openxmlformats.org/officeDocument/2006/relationships/image" Target="media/image64.wmf" /><Relationship Id="rId114" Type="http://schemas.openxmlformats.org/officeDocument/2006/relationships/oleObject" Target="embeddings/oleObject46.bin" /><Relationship Id="rId115" Type="http://schemas.openxmlformats.org/officeDocument/2006/relationships/oleObject" Target="embeddings/oleObject47.bin" /><Relationship Id="rId116" Type="http://schemas.openxmlformats.org/officeDocument/2006/relationships/image" Target="media/image65.wmf" /><Relationship Id="rId117" Type="http://schemas.openxmlformats.org/officeDocument/2006/relationships/oleObject" Target="embeddings/oleObject48.bin" /><Relationship Id="rId118" Type="http://schemas.openxmlformats.org/officeDocument/2006/relationships/oleObject" Target="embeddings/oleObject49.bin" /><Relationship Id="rId119" Type="http://schemas.openxmlformats.org/officeDocument/2006/relationships/image" Target="media/image66.wmf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50.bin" /><Relationship Id="rId121" Type="http://schemas.openxmlformats.org/officeDocument/2006/relationships/image" Target="media/image67.wmf" /><Relationship Id="rId122" Type="http://schemas.openxmlformats.org/officeDocument/2006/relationships/oleObject" Target="embeddings/oleObject51.bin" /><Relationship Id="rId123" Type="http://schemas.openxmlformats.org/officeDocument/2006/relationships/image" Target="media/image68.png" /><Relationship Id="rId124" Type="http://schemas.openxmlformats.org/officeDocument/2006/relationships/image" Target="media/image69.wmf" /><Relationship Id="rId125" Type="http://schemas.openxmlformats.org/officeDocument/2006/relationships/oleObject" Target="embeddings/oleObject52.bin" /><Relationship Id="rId126" Type="http://schemas.openxmlformats.org/officeDocument/2006/relationships/oleObject" Target="embeddings/oleObject53.bin" /><Relationship Id="rId127" Type="http://schemas.openxmlformats.org/officeDocument/2006/relationships/oleObject" Target="embeddings/oleObject54.bin" /><Relationship Id="rId128" Type="http://schemas.openxmlformats.org/officeDocument/2006/relationships/image" Target="media/image70.wmf" /><Relationship Id="rId129" Type="http://schemas.openxmlformats.org/officeDocument/2006/relationships/oleObject" Target="embeddings/oleObject55.bin" /><Relationship Id="rId13" Type="http://schemas.openxmlformats.org/officeDocument/2006/relationships/image" Target="media/image8.wmf" /><Relationship Id="rId130" Type="http://schemas.openxmlformats.org/officeDocument/2006/relationships/image" Target="media/image71.wmf" /><Relationship Id="rId131" Type="http://schemas.openxmlformats.org/officeDocument/2006/relationships/oleObject" Target="embeddings/oleObject56.bin" /><Relationship Id="rId132" Type="http://schemas.openxmlformats.org/officeDocument/2006/relationships/image" Target="media/image72.wmf" /><Relationship Id="rId133" Type="http://schemas.openxmlformats.org/officeDocument/2006/relationships/oleObject" Target="embeddings/oleObject57.bin" /><Relationship Id="rId134" Type="http://schemas.openxmlformats.org/officeDocument/2006/relationships/oleObject" Target="embeddings/oleObject58.bin" /><Relationship Id="rId135" Type="http://schemas.openxmlformats.org/officeDocument/2006/relationships/image" Target="media/image73.wmf" /><Relationship Id="rId136" Type="http://schemas.openxmlformats.org/officeDocument/2006/relationships/oleObject" Target="embeddings/oleObject59.bin" /><Relationship Id="rId137" Type="http://schemas.openxmlformats.org/officeDocument/2006/relationships/oleObject" Target="embeddings/oleObject60.bin" /><Relationship Id="rId138" Type="http://schemas.openxmlformats.org/officeDocument/2006/relationships/oleObject" Target="embeddings/oleObject61.bin" /><Relationship Id="rId139" Type="http://schemas.openxmlformats.org/officeDocument/2006/relationships/image" Target="media/image74.wmf" /><Relationship Id="rId14" Type="http://schemas.openxmlformats.org/officeDocument/2006/relationships/oleObject" Target="embeddings/oleObject2.bin" /><Relationship Id="rId140" Type="http://schemas.openxmlformats.org/officeDocument/2006/relationships/oleObject" Target="embeddings/oleObject62.bin" /><Relationship Id="rId141" Type="http://schemas.openxmlformats.org/officeDocument/2006/relationships/image" Target="media/image75.wmf" /><Relationship Id="rId142" Type="http://schemas.openxmlformats.org/officeDocument/2006/relationships/oleObject" Target="embeddings/oleObject63.bin" /><Relationship Id="rId143" Type="http://schemas.openxmlformats.org/officeDocument/2006/relationships/image" Target="media/image76.wmf" /><Relationship Id="rId144" Type="http://schemas.openxmlformats.org/officeDocument/2006/relationships/image" Target="media/image77.wmf" /><Relationship Id="rId145" Type="http://schemas.openxmlformats.org/officeDocument/2006/relationships/oleObject" Target="embeddings/oleObject64.bin" /><Relationship Id="rId146" Type="http://schemas.openxmlformats.org/officeDocument/2006/relationships/image" Target="media/image78.wmf" /><Relationship Id="rId147" Type="http://schemas.openxmlformats.org/officeDocument/2006/relationships/oleObject" Target="embeddings/oleObject65.bin" /><Relationship Id="rId148" Type="http://schemas.openxmlformats.org/officeDocument/2006/relationships/image" Target="media/image79.wmf" /><Relationship Id="rId149" Type="http://schemas.openxmlformats.org/officeDocument/2006/relationships/oleObject" Target="embeddings/oleObject66.bin" /><Relationship Id="rId15" Type="http://schemas.openxmlformats.org/officeDocument/2006/relationships/image" Target="media/image9.wmf" /><Relationship Id="rId150" Type="http://schemas.openxmlformats.org/officeDocument/2006/relationships/image" Target="media/image80.wmf" /><Relationship Id="rId151" Type="http://schemas.openxmlformats.org/officeDocument/2006/relationships/oleObject" Target="embeddings/oleObject67.bin" /><Relationship Id="rId152" Type="http://schemas.openxmlformats.org/officeDocument/2006/relationships/image" Target="media/image81.wmf" /><Relationship Id="rId153" Type="http://schemas.openxmlformats.org/officeDocument/2006/relationships/oleObject" Target="embeddings/oleObject68.bin" /><Relationship Id="rId154" Type="http://schemas.openxmlformats.org/officeDocument/2006/relationships/image" Target="media/image82.wmf" /><Relationship Id="rId155" Type="http://schemas.openxmlformats.org/officeDocument/2006/relationships/oleObject" Target="embeddings/oleObject69.bin" /><Relationship Id="rId156" Type="http://schemas.openxmlformats.org/officeDocument/2006/relationships/image" Target="media/image83.wmf" /><Relationship Id="rId157" Type="http://schemas.openxmlformats.org/officeDocument/2006/relationships/oleObject" Target="embeddings/oleObject70.bin" /><Relationship Id="rId158" Type="http://schemas.openxmlformats.org/officeDocument/2006/relationships/image" Target="media/image84.wmf" /><Relationship Id="rId159" Type="http://schemas.openxmlformats.org/officeDocument/2006/relationships/oleObject" Target="embeddings/oleObject71.bin" /><Relationship Id="rId16" Type="http://schemas.openxmlformats.org/officeDocument/2006/relationships/image" Target="media/image10.wmf" /><Relationship Id="rId160" Type="http://schemas.openxmlformats.org/officeDocument/2006/relationships/oleObject" Target="embeddings/oleObject72.bin" /><Relationship Id="rId161" Type="http://schemas.openxmlformats.org/officeDocument/2006/relationships/image" Target="media/image85.wmf" /><Relationship Id="rId162" Type="http://schemas.openxmlformats.org/officeDocument/2006/relationships/oleObject" Target="embeddings/oleObject73.bin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6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87.wmf" /><Relationship Id="rId167" Type="http://schemas.openxmlformats.org/officeDocument/2006/relationships/oleObject" Target="embeddings/oleObject76.bin" /><Relationship Id="rId168" Type="http://schemas.openxmlformats.org/officeDocument/2006/relationships/image" Target="media/image88.wmf" /><Relationship Id="rId169" Type="http://schemas.openxmlformats.org/officeDocument/2006/relationships/image" Target="media/image89.wmf" /><Relationship Id="rId17" Type="http://schemas.openxmlformats.org/officeDocument/2006/relationships/oleObject" Target="embeddings/oleObject3.bin" /><Relationship Id="rId170" Type="http://schemas.openxmlformats.org/officeDocument/2006/relationships/oleObject" Target="embeddings/oleObject77.bin" /><Relationship Id="rId171" Type="http://schemas.openxmlformats.org/officeDocument/2006/relationships/image" Target="media/image90.wmf" /><Relationship Id="rId172" Type="http://schemas.openxmlformats.org/officeDocument/2006/relationships/oleObject" Target="embeddings/oleObject78.bin" /><Relationship Id="rId173" Type="http://schemas.openxmlformats.org/officeDocument/2006/relationships/image" Target="media/image91.wmf" /><Relationship Id="rId174" Type="http://schemas.openxmlformats.org/officeDocument/2006/relationships/oleObject" Target="embeddings/oleObject79.bin" /><Relationship Id="rId175" Type="http://schemas.openxmlformats.org/officeDocument/2006/relationships/oleObject" Target="embeddings/oleObject80.bin" /><Relationship Id="rId176" Type="http://schemas.openxmlformats.org/officeDocument/2006/relationships/image" Target="media/image92.png" /><Relationship Id="rId177" Type="http://schemas.openxmlformats.org/officeDocument/2006/relationships/oleObject" Target="embeddings/oleObject81.bin" /><Relationship Id="rId178" Type="http://schemas.openxmlformats.org/officeDocument/2006/relationships/oleObject" Target="embeddings/oleObject82.bin" /><Relationship Id="rId179" Type="http://schemas.openxmlformats.org/officeDocument/2006/relationships/image" Target="media/image93.png" /><Relationship Id="rId18" Type="http://schemas.openxmlformats.org/officeDocument/2006/relationships/image" Target="media/image11.wmf" /><Relationship Id="rId180" Type="http://schemas.openxmlformats.org/officeDocument/2006/relationships/image" Target="media/image94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95.wmf" /><Relationship Id="rId183" Type="http://schemas.openxmlformats.org/officeDocument/2006/relationships/oleObject" Target="embeddings/oleObject84.bin" /><Relationship Id="rId184" Type="http://schemas.openxmlformats.org/officeDocument/2006/relationships/oleObject" Target="embeddings/oleObject85.bin" /><Relationship Id="rId185" Type="http://schemas.openxmlformats.org/officeDocument/2006/relationships/oleObject" Target="embeddings/oleObject86.bin" /><Relationship Id="rId186" Type="http://schemas.openxmlformats.org/officeDocument/2006/relationships/oleObject" Target="embeddings/oleObject87.bin" /><Relationship Id="rId187" Type="http://schemas.openxmlformats.org/officeDocument/2006/relationships/oleObject" Target="embeddings/oleObject88.bin" /><Relationship Id="rId188" Type="http://schemas.openxmlformats.org/officeDocument/2006/relationships/image" Target="media/image96.png" /><Relationship Id="rId189" Type="http://schemas.openxmlformats.org/officeDocument/2006/relationships/image" Target="media/image97.wmf" /><Relationship Id="rId19" Type="http://schemas.openxmlformats.org/officeDocument/2006/relationships/oleObject" Target="embeddings/oleObject4.bin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8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99.wmf" /><Relationship Id="rId194" Type="http://schemas.openxmlformats.org/officeDocument/2006/relationships/oleObject" Target="embeddings/oleObject91.bin" /><Relationship Id="rId195" Type="http://schemas.openxmlformats.org/officeDocument/2006/relationships/image" Target="media/image100.wmf" /><Relationship Id="rId196" Type="http://schemas.openxmlformats.org/officeDocument/2006/relationships/oleObject" Target="embeddings/oleObject92.bin" /><Relationship Id="rId197" Type="http://schemas.openxmlformats.org/officeDocument/2006/relationships/oleObject" Target="embeddings/oleObject93.bin" /><Relationship Id="rId198" Type="http://schemas.openxmlformats.org/officeDocument/2006/relationships/image" Target="media/image101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00" Type="http://schemas.openxmlformats.org/officeDocument/2006/relationships/oleObject" Target="embeddings/oleObject95.bin" /><Relationship Id="rId201" Type="http://schemas.openxmlformats.org/officeDocument/2006/relationships/image" Target="media/image102.png" /><Relationship Id="rId202" Type="http://schemas.openxmlformats.org/officeDocument/2006/relationships/image" Target="media/image103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104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105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106.wmf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5.bin" /><Relationship Id="rId210" Type="http://schemas.openxmlformats.org/officeDocument/2006/relationships/image" Target="media/image107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8.wmf" /><Relationship Id="rId213" Type="http://schemas.openxmlformats.org/officeDocument/2006/relationships/oleObject" Target="embeddings/oleObject101.bin" /><Relationship Id="rId214" Type="http://schemas.openxmlformats.org/officeDocument/2006/relationships/image" Target="media/image109.wmf" /><Relationship Id="rId215" Type="http://schemas.openxmlformats.org/officeDocument/2006/relationships/oleObject" Target="embeddings/oleObject102.bin" /><Relationship Id="rId216" Type="http://schemas.openxmlformats.org/officeDocument/2006/relationships/image" Target="media/image110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11.wmf" /><Relationship Id="rId219" Type="http://schemas.openxmlformats.org/officeDocument/2006/relationships/oleObject" Target="embeddings/oleObject104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112.wmf" /><Relationship Id="rId221" Type="http://schemas.openxmlformats.org/officeDocument/2006/relationships/oleObject" Target="embeddings/oleObject105.bin" /><Relationship Id="rId222" Type="http://schemas.openxmlformats.org/officeDocument/2006/relationships/image" Target="media/image113.wmf" /><Relationship Id="rId223" Type="http://schemas.openxmlformats.org/officeDocument/2006/relationships/oleObject" Target="embeddings/oleObject106.bin" /><Relationship Id="rId224" Type="http://schemas.openxmlformats.org/officeDocument/2006/relationships/image" Target="media/image114.wmf" /><Relationship Id="rId225" Type="http://schemas.openxmlformats.org/officeDocument/2006/relationships/oleObject" Target="embeddings/oleObject107.bin" /><Relationship Id="rId226" Type="http://schemas.openxmlformats.org/officeDocument/2006/relationships/image" Target="media/image115.wmf" /><Relationship Id="rId227" Type="http://schemas.openxmlformats.org/officeDocument/2006/relationships/oleObject" Target="embeddings/oleObject108.bin" /><Relationship Id="rId228" Type="http://schemas.openxmlformats.org/officeDocument/2006/relationships/image" Target="media/image116.wmf" /><Relationship Id="rId229" Type="http://schemas.openxmlformats.org/officeDocument/2006/relationships/oleObject" Target="embeddings/oleObject109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17.wmf" /><Relationship Id="rId231" Type="http://schemas.openxmlformats.org/officeDocument/2006/relationships/oleObject" Target="embeddings/oleObject110.bin" /><Relationship Id="rId232" Type="http://schemas.openxmlformats.org/officeDocument/2006/relationships/image" Target="media/image118.wmf" /><Relationship Id="rId233" Type="http://schemas.openxmlformats.org/officeDocument/2006/relationships/oleObject" Target="embeddings/oleObject111.bin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120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121.wmf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3.wmf" /><Relationship Id="rId240" Type="http://schemas.openxmlformats.org/officeDocument/2006/relationships/oleObject" Target="embeddings/oleObject115.bin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122.wmf" /><Relationship Id="rId243" Type="http://schemas.openxmlformats.org/officeDocument/2006/relationships/oleObject" Target="embeddings/oleObject117.bin" /><Relationship Id="rId244" Type="http://schemas.openxmlformats.org/officeDocument/2006/relationships/image" Target="media/image123.wmf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124.wmf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125.wmf" /><Relationship Id="rId249" Type="http://schemas.openxmlformats.org/officeDocument/2006/relationships/oleObject" Target="embeddings/oleObject120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26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127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28.wmf" /><Relationship Id="rId255" Type="http://schemas.openxmlformats.org/officeDocument/2006/relationships/oleObject" Target="embeddings/oleObject123.bin" /><Relationship Id="rId256" Type="http://schemas.openxmlformats.org/officeDocument/2006/relationships/oleObject" Target="embeddings/oleObject124.bin" /><Relationship Id="rId257" Type="http://schemas.openxmlformats.org/officeDocument/2006/relationships/image" Target="media/image129.wmf" /><Relationship Id="rId258" Type="http://schemas.openxmlformats.org/officeDocument/2006/relationships/oleObject" Target="embeddings/oleObject125.bin" /><Relationship Id="rId259" Type="http://schemas.openxmlformats.org/officeDocument/2006/relationships/oleObject" Target="embeddings/oleObject126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30.wmf" /><Relationship Id="rId261" Type="http://schemas.openxmlformats.org/officeDocument/2006/relationships/oleObject" Target="embeddings/oleObject127.bin" /><Relationship Id="rId262" Type="http://schemas.openxmlformats.org/officeDocument/2006/relationships/image" Target="media/image131.wmf" /><Relationship Id="rId263" Type="http://schemas.openxmlformats.org/officeDocument/2006/relationships/oleObject" Target="embeddings/oleObject128.bin" /><Relationship Id="rId264" Type="http://schemas.openxmlformats.org/officeDocument/2006/relationships/header" Target="header1.xml" /><Relationship Id="rId265" Type="http://schemas.openxmlformats.org/officeDocument/2006/relationships/footer" Target="footer1.xml" /><Relationship Id="rId266" Type="http://schemas.openxmlformats.org/officeDocument/2006/relationships/theme" Target="theme/theme1.xml" /><Relationship Id="rId267" Type="http://schemas.openxmlformats.org/officeDocument/2006/relationships/numbering" Target="numbering.xml" /><Relationship Id="rId268" Type="http://schemas.openxmlformats.org/officeDocument/2006/relationships/styles" Target="styles.xml" /><Relationship Id="rId27" Type="http://schemas.openxmlformats.org/officeDocument/2006/relationships/oleObject" Target="embeddings/oleObject10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20.png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4.png" /><Relationship Id="rId45" Type="http://schemas.openxmlformats.org/officeDocument/2006/relationships/image" Target="media/image25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6.wmf" /><Relationship Id="rId48" Type="http://schemas.openxmlformats.org/officeDocument/2006/relationships/oleObject" Target="embeddings/oleObject18.bin" /><Relationship Id="rId49" Type="http://schemas.openxmlformats.org/officeDocument/2006/relationships/image" Target="media/image27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9.bin" /><Relationship Id="rId51" Type="http://schemas.openxmlformats.org/officeDocument/2006/relationships/image" Target="media/image28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30.png" /><Relationship Id="rId56" Type="http://schemas.openxmlformats.org/officeDocument/2006/relationships/image" Target="media/image31.png" /><Relationship Id="rId57" Type="http://schemas.openxmlformats.org/officeDocument/2006/relationships/image" Target="media/image32.png" /><Relationship Id="rId58" Type="http://schemas.openxmlformats.org/officeDocument/2006/relationships/image" Target="media/image33.png" /><Relationship Id="rId59" Type="http://schemas.openxmlformats.org/officeDocument/2006/relationships/image" Target="media/image34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2.bin" /><Relationship Id="rId61" Type="http://schemas.openxmlformats.org/officeDocument/2006/relationships/image" Target="media/image35.wmf" /><Relationship Id="rId62" Type="http://schemas.openxmlformats.org/officeDocument/2006/relationships/oleObject" Target="embeddings/oleObject23.bin" /><Relationship Id="rId63" Type="http://schemas.openxmlformats.org/officeDocument/2006/relationships/image" Target="media/image36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37.png" /><Relationship Id="rId66" Type="http://schemas.openxmlformats.org/officeDocument/2006/relationships/image" Target="media/image38.png" /><Relationship Id="rId67" Type="http://schemas.openxmlformats.org/officeDocument/2006/relationships/image" Target="media/image39.wmf" /><Relationship Id="rId68" Type="http://schemas.openxmlformats.org/officeDocument/2006/relationships/oleObject" Target="embeddings/oleObject25.bin" /><Relationship Id="rId69" Type="http://schemas.openxmlformats.org/officeDocument/2006/relationships/image" Target="media/image40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6.bin" /><Relationship Id="rId71" Type="http://schemas.openxmlformats.org/officeDocument/2006/relationships/image" Target="media/image41.wmf" /><Relationship Id="rId72" Type="http://schemas.openxmlformats.org/officeDocument/2006/relationships/oleObject" Target="embeddings/oleObject27.bin" /><Relationship Id="rId73" Type="http://schemas.openxmlformats.org/officeDocument/2006/relationships/image" Target="media/image42.wmf" /><Relationship Id="rId74" Type="http://schemas.openxmlformats.org/officeDocument/2006/relationships/oleObject" Target="embeddings/oleObject28.bin" /><Relationship Id="rId75" Type="http://schemas.openxmlformats.org/officeDocument/2006/relationships/image" Target="media/image43.wmf" /><Relationship Id="rId76" Type="http://schemas.openxmlformats.org/officeDocument/2006/relationships/oleObject" Target="embeddings/oleObject29.bin" /><Relationship Id="rId77" Type="http://schemas.openxmlformats.org/officeDocument/2006/relationships/image" Target="media/image44.wmf" /><Relationship Id="rId78" Type="http://schemas.openxmlformats.org/officeDocument/2006/relationships/oleObject" Target="embeddings/oleObject30.bin" /><Relationship Id="rId79" Type="http://schemas.openxmlformats.org/officeDocument/2006/relationships/image" Target="media/image45.wmf" /><Relationship Id="rId8" Type="http://schemas.openxmlformats.org/officeDocument/2006/relationships/image" Target="media/image4.wmf" /><Relationship Id="rId80" Type="http://schemas.openxmlformats.org/officeDocument/2006/relationships/oleObject" Target="embeddings/oleObject31.bin" /><Relationship Id="rId81" Type="http://schemas.openxmlformats.org/officeDocument/2006/relationships/image" Target="media/image46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7.wmf" /><Relationship Id="rId84" Type="http://schemas.openxmlformats.org/officeDocument/2006/relationships/oleObject" Target="embeddings/oleObject33.bin" /><Relationship Id="rId85" Type="http://schemas.openxmlformats.org/officeDocument/2006/relationships/image" Target="media/image48.wmf" /><Relationship Id="rId86" Type="http://schemas.openxmlformats.org/officeDocument/2006/relationships/oleObject" Target="embeddings/oleObject34.bin" /><Relationship Id="rId87" Type="http://schemas.openxmlformats.org/officeDocument/2006/relationships/image" Target="media/image49.wmf" /><Relationship Id="rId88" Type="http://schemas.openxmlformats.org/officeDocument/2006/relationships/oleObject" Target="embeddings/oleObject35.bin" /><Relationship Id="rId89" Type="http://schemas.openxmlformats.org/officeDocument/2006/relationships/image" Target="media/image50.png" /><Relationship Id="rId9" Type="http://schemas.openxmlformats.org/officeDocument/2006/relationships/image" Target="media/image5.png" /><Relationship Id="rId90" Type="http://schemas.openxmlformats.org/officeDocument/2006/relationships/image" Target="media/image51.wmf" /><Relationship Id="rId91" Type="http://schemas.openxmlformats.org/officeDocument/2006/relationships/oleObject" Target="embeddings/oleObject36.bin" /><Relationship Id="rId92" Type="http://schemas.openxmlformats.org/officeDocument/2006/relationships/image" Target="media/image52.wmf" /><Relationship Id="rId93" Type="http://schemas.openxmlformats.org/officeDocument/2006/relationships/oleObject" Target="embeddings/oleObject37.bin" /><Relationship Id="rId94" Type="http://schemas.openxmlformats.org/officeDocument/2006/relationships/image" Target="media/image53.wmf" /><Relationship Id="rId95" Type="http://schemas.openxmlformats.org/officeDocument/2006/relationships/oleObject" Target="embeddings/oleObject38.bin" /><Relationship Id="rId96" Type="http://schemas.openxmlformats.org/officeDocument/2006/relationships/image" Target="media/image54.wmf" /><Relationship Id="rId97" Type="http://schemas.openxmlformats.org/officeDocument/2006/relationships/oleObject" Target="embeddings/oleObject39.bin" /><Relationship Id="rId98" Type="http://schemas.openxmlformats.org/officeDocument/2006/relationships/image" Target="media/image55.wmf" /><Relationship Id="rId99" Type="http://schemas.openxmlformats.org/officeDocument/2006/relationships/oleObject" Target="embeddings/oleObject40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3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3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