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2025年药学相关知识试题及答案</w:t>
      </w:r>
    </w:p>
    <w:p>
      <w:r>
        <w:br/>
        <w:t xml:space="preserve"> 一、单项选择题（共10题，每题2分，共20分）</w:t>
        <w:br/>
        <w:br/>
        <w:t>1. 下列药物中，属于β-内酰胺类抗生素的是：</w:t>
        <w:br/>
        <w:br/>
        <w:t>A. 阿莫西林</w:t>
        <w:br/>
        <w:br/>
        <w:t>B. 阿奇霉素</w:t>
        <w:br/>
        <w:br/>
        <w:t>C. 克林霉素</w:t>
        <w:br/>
        <w:br/>
        <w:t>D. 左氧氟沙星</w:t>
        <w:br/>
        <w:br/>
        <w:t>2. 药物在体内的吸收、分布、代谢和排泄过程称为：</w:t>
        <w:br/>
        <w:br/>
        <w:t>A. 药效学</w:t>
        <w:br/>
        <w:br/>
        <w:t>B. 药动学</w:t>
        <w:br/>
        <w:br/>
        <w:t>C. 药物化学</w:t>
        <w:br/>
        <w:br/>
        <w:t>D. 临床药学</w:t>
        <w:br/>
        <w:br/>
        <w:t>3. 下列哪种给药方式生物利用度最高？</w:t>
        <w:br/>
        <w:br/>
        <w:t>A. 口服给药</w:t>
        <w:br/>
        <w:br/>
        <w:t>B. 静脉注射</w:t>
        <w:br/>
        <w:br/>
        <w:t>C. 肌肉注射</w:t>
        <w:br/>
        <w:br/>
        <w:t>D. 皮下注射</w:t>
        <w:br/>
        <w:br/>
        <w:t>4. 药物与受体结合产生效应的能力称为：</w:t>
        <w:br/>
        <w:br/>
        <w:t>A. 亲和力</w:t>
        <w:br/>
        <w:br/>
        <w:t>B. 内在活性</w:t>
        <w:br/>
        <w:br/>
        <w:t>C. 选择性</w:t>
        <w:br/>
        <w:br/>
        <w:t>D. 效价强度</w:t>
        <w:br/>
        <w:br/>
        <w:t>5. 下列药物中，属于质子泵抑制剂的是：</w:t>
        <w:br/>
        <w:br/>
        <w:t>A. 雷尼替丁</w:t>
        <w:br/>
        <w:br/>
        <w:t>B. 奥美拉唑</w:t>
        <w:br/>
        <w:br/>
        <w:t>C. 西咪替丁</w:t>
        <w:br/>
        <w:br/>
        <w:t>D. 法莫替丁</w:t>
        <w:br/>
        <w:br/>
        <w:t>6. 药物制剂的稳定性不包括：</w:t>
        <w:br/>
        <w:br/>
        <w:t>A. 化学稳定性</w:t>
        <w:br/>
        <w:br/>
        <w:t>B. 物理稳定性</w:t>
        <w:br/>
        <w:br/>
        <w:t>C. 生物学稳定性</w:t>
        <w:br/>
        <w:br/>
        <w:t>D. 经济稳定性</w:t>
        <w:br/>
        <w:br/>
        <w:t>7. 下列哪种药物属于非甾体抗炎药？</w:t>
        <w:br/>
        <w:br/>
        <w:t>A. 对乙酰氨基酚</w:t>
        <w:br/>
        <w:br/>
        <w:t>B. 布洛芬</w:t>
        <w:br/>
        <w:br/>
        <w:t>C. 吗啡</w:t>
        <w:br/>
        <w:br/>
        <w:t>D. 可待因</w:t>
        <w:br/>
        <w:br/>
        <w:t>8. 药物在肝脏中代谢的主要酶系是：</w:t>
        <w:br/>
        <w:br/>
        <w:t>A. 细胞色素P450酶系</w:t>
        <w:br/>
        <w:br/>
        <w:t>B. 转移酶</w:t>
        <w:br/>
        <w:br/>
        <w:t>C. 水解酶</w:t>
        <w:br/>
        <w:br/>
        <w:t>D. 还原酶</w:t>
        <w:br/>
        <w:br/>
        <w:t>9. 下列哪种药物属于钙通道阻滞剂？</w:t>
        <w:br/>
        <w:br/>
        <w:t>A. 普萘洛尔</w:t>
        <w:br/>
        <w:br/>
        <w:t>B. 硝苯地平</w:t>
        <w:br/>
        <w:br/>
        <w:t>C. 卡托普利</w:t>
        <w:br/>
        <w:br/>
        <w:t>D. 氢氯噻嗪</w:t>
        <w:br/>
        <w:br/>
        <w:t>10. 药物不良反应不包括：</w:t>
        <w:br/>
        <w:br/>
        <w:t>A. 副作用</w:t>
        <w:br/>
        <w:br/>
        <w:t>B. 毒性反应</w:t>
        <w:br/>
        <w:br/>
        <w:t>C. 治疗作用</w:t>
        <w:br/>
        <w:br/>
        <w:t>D. 过敏反应</w:t>
        <w:br/>
        <w:br/>
        <w:t xml:space="preserve"> 二、填空题（共6题，每题2分，共12分）</w:t>
        <w:br/>
        <w:br/>
        <w:t>1. 药物制剂的基本要求包括________、________、稳定性和适宜的剂型。</w:t>
        <w:br/>
        <w:br/>
        <w:t>2. 药物在体内的转运方式包括被动转运、________和________。</w:t>
        <w:br/>
        <w:br/>
        <w:t>3. 根据药物与受体结合的特性，可将药物分为________和________。</w:t>
        <w:br/>
        <w:br/>
        <w:t>4. 药物相互作用主要包括药动学相互作用和________相互作用。</w:t>
        <w:br/>
        <w:br/>
        <w:t>5. 药物质量控制的主要内容包括性状、鉴别、________和________。</w:t>
        <w:br/>
        <w:br/>
        <w:t>6. 根据来源，药物可分为天然药物、________和________。</w:t>
        <w:br/>
        <w:br/>
        <w:t xml:space="preserve"> 三、判断题（共6题，每题2分，共12分）</w:t>
        <w:br/>
        <w:br/>
        <w:t>1. 生物等效性是指两种制剂含有相同量的相同活性成分，具有相同的剂型，并且符合相同的质量标准。（ ）</w:t>
        <w:br/>
        <w:br/>
        <w:t>2. 药物的半衰期是指药物在体内浓度下降一半所需的时间。（ ）</w:t>
        <w:br/>
        <w:br/>
        <w:t>3. 所有药物都必须经过肝脏代谢才能排出体外。（ ）</w:t>
        <w:br/>
        <w:br/>
        <w:t>4. 药物的治疗指数越大，说明药物的安全性越高。（ ）</w:t>
        <w:br/>
        <w:br/>
        <w:t>5. 药物制剂的崩解时限越短，说明药物的吸收越好。（ ）</w:t>
        <w:br/>
        <w:br/>
        <w:t>6. 药物的首过效应是指药物首次通过肝脏时被代谢的现象。（ ）</w:t>
        <w:br/>
        <w:br/>
        <w:t xml:space="preserve"> 四、多项选择题（共2题，每题2分，共4分）</w:t>
        <w:br/>
        <w:br/>
        <w:t>1. 下列属于影响药物吸收的因素有：</w:t>
        <w:br/>
        <w:br/>
        <w:t>A. 药物的脂溶性</w:t>
        <w:br/>
        <w:br/>
        <w:t>B. 药物的解离度</w:t>
        <w:br/>
        <w:br/>
        <w:t>C. 胃肠道pH值</w:t>
        <w:br/>
        <w:br/>
        <w:t>D. 胃肠蠕动情况</w:t>
        <w:br/>
        <w:br/>
        <w:t>E. 药物剂型</w:t>
        <w:br/>
        <w:br/>
        <w:t>2. 下列属于药物制剂辅料的是：</w:t>
        <w:br/>
        <w:br/>
        <w:t>A. 填充剂</w:t>
        <w:br/>
        <w:br/>
        <w:t>B. 润滑剂</w:t>
        <w:br/>
        <w:br/>
        <w:t>C. 溶剂</w:t>
        <w:br/>
        <w:br/>
        <w:t>D. 矫味剂</w:t>
        <w:br/>
        <w:br/>
        <w:t>E. 稳定剂</w:t>
        <w:br/>
        <w:br/>
        <w:t xml:space="preserve"> 五、简答题（共2题，每题5分，共10分）</w:t>
        <w:br/>
        <w:br/>
        <w:t>1. 简述药物制剂设计的基本原则。</w:t>
        <w:br/>
        <w:br/>
        <w:t>2. 解释什么是药物耐受性，并列举三种可能产生耐受性的药物类别。</w:t>
        <w:br/>
        <w:br/>
        <w:t xml:space="preserve"> 参考答案及解析</w:t>
        <w:br/>
        <w:br/>
        <w:t xml:space="preserve"> 一、单项选择题</w:t>
        <w:br/>
        <w:br/>
        <w:t>1. 答案：A</w:t>
        <w:br/>
        <w:br/>
        <w:t>解析：阿莫西林属于β-内酰胺类抗生素，其结构中含有β-内酰胺环。阿奇霉素属于大环内酯类抗生素；克林霉素属于林可酰胺类抗生素；左氧氟沙星属于喹诺酮类抗生素。</w:t>
        <w:br/>
        <w:br/>
        <w:t>2. 答案：B</w:t>
        <w:br/>
        <w:br/>
        <w:t>解析：药动学是研究药物在体内的吸收、分布、代谢和排泄过程的科学。药效学是研究药物与机体相互作用及作用规律的科学；药物化学是研究药物的化学结构、性质、合成及构效关系的科学；临床药学是研究药物在临床应用中的合理使用的科学。</w:t>
        <w:br/>
        <w:br/>
        <w:t>3. 答案：B</w:t>
        <w:br/>
        <w:br/>
        <w:t>解析：静脉注射给药药物直接进入血液循环，无需经过吸收过程，因此生物利用度最高，接近100%。口服给药需经过胃肠道吸收，首过效应明显；肌肉注射和皮下注射也需要经过吸收过程，生物利用度低于静脉注射。</w:t>
        <w:br/>
        <w:br/>
        <w:t>4. 答案：B</w:t>
        <w:br/>
        <w:br/>
        <w:t>解析：内在活性是指药物与受体结合后产生效应的能力。亲和力是指药物与受体结合的能力；选择性是指药物对特定受体或组织的选择性作用；效价强度是指产生同等效应所需的药物剂量。</w:t>
        <w:br/>
        <w:br/>
        <w:t>5. 答案：B</w:t>
        <w:br/>
        <w:br/>
        <w:t>解析：奥美拉唑属于质子泵抑制剂，通过抑制胃壁细胞的H+/K+-ATP酶（质子泵）来减少胃酸分泌。雷尼替丁、西咪替丁和法莫替丁均属于H2受体拮抗剂，通过阻断H2受体来减少胃酸分泌。</w:t>
        <w:br/>
        <w:br/>
        <w:t>6. 答案：D</w:t>
        <w:br/>
        <w:br/>
        <w:t>解析：药物制剂的稳定性主要包括化学稳定性（药物降解情况）、物理稳定性（外观、溶解度等变化）和生物学稳定性（微生物污染等）。经济稳定性不属于药物制剂稳定性的范畴。</w:t>
        <w:br/>
        <w:br/>
        <w:t>7. 答案：B</w:t>
        <w:br/>
        <w:br/>
        <w:t>解析：布洛芬属于非甾体抗炎药，通过抑制环氧化酶(COX)减少前列腺素合成，从而产生抗炎、镇痛和解热作用。对乙酰氨基酚主要具有解热镇痛作用，抗炎作用很弱；吗啡和可待因属于阿片类镇痛药。</w:t>
        <w:br/>
        <w:br/>
        <w:t>8. 答案：A</w:t>
        <w:br/>
        <w:br/>
        <w:t>解析：细胞色素P450酶系是肝脏中最重要的药物代谢酶系，参与多种药物的代谢过程。转移酶、水解酶和还原酶也参与药物代谢，但细胞色素P450酶系是最主要和最广泛的。</w:t>
        <w:br/>
        <w:br/>
        <w:t>9. 答案：B</w:t>
        <w:br/>
        <w:br/>
        <w:t>解析：硝苯地平属于钙通道阻滞剂，通过阻滞钙离子进入细胞内，降低细胞内钙离子浓度，从而扩张血管，降低血压。普萘洛尔属于β受体阻滞剂；卡托普利属于血管紧张素转换酶抑制剂；氢氯噻嗪属于利尿剂。</w:t>
        <w:br/>
        <w:br/>
        <w:t>10. 答案：C</w:t>
        <w:br/>
        <w:br/>
        <w:t>解析：药物不良反应是指药物在正常用法用量下出现的与用药目的无关的有害反应，包括副作用、毒性反应、过敏反应、继发反应等。治疗作用是药物期望达到的效应，不属于不良反应。</w:t>
        <w:br/>
        <w:br/>
        <w:t xml:space="preserve"> 二、填空题</w:t>
        <w:br/>
        <w:br/>
        <w:t>1. 答案：有效性、安全性</w:t>
        <w:br/>
        <w:br/>
        <w:t>解析：药物制剂的基本要求包括有效性（能够达到预期的治疗效果）、安全性（对患者的毒副作用小）、稳定性（在有效期内保持质量稳定）和适宜的剂型（方便患者使用）。</w:t>
        <w:br/>
        <w:br/>
        <w:t>2. 答案：主动转运、膜动转运</w:t>
        <w:br/>
        <w:br/>
        <w:t>解析：药物在体内的转运方式包括被动转运（顺浓度梯度，不耗能）、主动转运（逆浓度梯度，耗能）和膜动转运（包括胞吞和胞吐，需耗能）。</w:t>
        <w:br/>
        <w:br/>
        <w:t>3. 答案：激动剂、拮抗剂</w:t>
        <w:br/>
        <w:br/>
        <w:t>解析：根据药物与受体结合的特性，可将药物分为激动剂（能与受体结合并产生效应）和拮抗剂（能与受体结合但不产生效应，可阻断激动剂的作用）。</w:t>
        <w:br/>
        <w:br/>
        <w:t>4. 答案：药效学</w:t>
        <w:br/>
        <w:br/>
        <w:t>解析：药物相互作用主要包括药动学相互作用（影响药物的吸收、分布、代谢和排泄）和药效学相互作用（影响药物的药理效应）。</w:t>
        <w:br/>
        <w:br/>
        <w:t>5. 答案：检查、含量测定</w:t>
        <w:br/>
        <w:br/>
        <w:t>解析：药物质量控制的主要内容包括性状（外观、溶解度等）、鉴别（确认药物身份）、检查（纯度、杂质限度等）和含量测定（确定药物含量）。</w:t>
        <w:br/>
        <w:br/>
        <w:t>6. 答案：合成药物、生物药物</w:t>
        <w:br/>
        <w:br/>
        <w:t>解析：根据来源，药物可分为天然药物（来源于自然界）、合成药物（通过化学合成方法制备）和生物药物（来源于生物体，如基因工程药物）。</w:t>
        <w:br/>
        <w:br/>
        <w:t xml:space="preserve"> 三、判断题</w:t>
        <w:br/>
        <w:br/>
        <w:t>1. 答案：√</w:t>
        <w:br/>
        <w:br/>
        <w:t>解析：生物等效性的定义是指两种制剂含有相同量的相同活性成分，具有相同的剂型，并且符合相同的质量标准，在相同条件下服用后，它们的吸收速度和吸收程度没有显著差异。</w:t>
        <w:br/>
        <w:br/>
        <w:t>2. 答案：√</w:t>
        <w:br/>
        <w:br/>
        <w:t>解析：药物的半衰期是指药物在体内浓度下降一半所需的时间，是衡量药物在体内消除速度的重要参数，也是确定给药间隔的重要依据。</w:t>
        <w:br/>
        <w:br/>
        <w:t>3. 答案：×</w:t>
        <w:br/>
        <w:br/>
        <w:t>解析：并非所有药物都必须经过肝脏代谢才能排出体外。有些药物可以通过肾脏直接排泄，有些可以通过胆汁排泄，还有些可以通过呼吸、汗液等途径排出体外。</w:t>
        <w:br/>
        <w:br/>
        <w:t>4. 答案：√</w:t>
        <w:br/>
        <w:br/>
        <w:t>解析：治疗指数是指药物的半数致死量(LD50)与半数有效量(ED50)的比值，治疗指数越大，说明药物的安全范围越大，安全性越高。</w:t>
        <w:br/>
        <w:br/>
        <w:t>5. 答案：×</w:t>
        <w:br/>
        <w:br/>
        <w:t>解析：药物制剂的崩解时限越短，说明药物崩解得越快，但不一定意味着吸收越好。药物的吸收还受到溶解度、渗透性、肠道环境等多种因素的影响。</w:t>
        <w:br/>
        <w:br/>
        <w:t>6. 答案：√</w:t>
        <w:br/>
        <w:br/>
        <w:t>解析：首过效应是指口服药物在吸收后，首先经过肝脏，部分药物被肝脏代谢，导致进入体循环的药量减少的现象。首过效应明显的药物口服生物利用度较低。</w:t>
        <w:br/>
        <w:br/>
        <w:t xml:space="preserve"> 四、多项选择题</w:t>
        <w:br/>
        <w:br/>
        <w:t>1. 答案：ABCDE</w:t>
        <w:br/>
        <w:br/>
        <w:t>解析：影响药物吸收的因素包括药物的脂溶性（影响跨膜转运能力）、药物的解离度（影响通过生物膜的能力）、胃肠道pH值（影响药物的解离状态）、胃肠蠕动情况（影响药物在胃肠道的停留时间）以及药物剂型（影响药物的释放和吸收速度）。</w:t>
        <w:br/>
        <w:br/>
        <w:t>2. 答案：ABCDE</w:t>
        <w:br/>
        <w:br/>
        <w:t>解析：药物制剂辅料是为了解决制剂成型性、稳定性、有效性、安全性及提高顺应性而加入的辅助物质，包括填充剂（增加体积）、润滑剂（防止粘附）、溶剂（溶解药物）、矫味剂（改善口感）和稳定剂（提高稳定性）等。</w:t>
        <w:br/>
        <w:br/>
        <w:t xml:space="preserve"> 五、简答题</w:t>
        <w:br/>
        <w:br/>
        <w:t>1. 答案：</w:t>
        <w:br/>
        <w:br/>
        <w:t>药物制剂设计的基本原则包括：</w:t>
        <w:br/>
        <w:br/>
        <w:t>(1) 有效性原则：制剂应能确保药物在体内达到有效的治疗浓度，发挥预期疗效。</w:t>
        <w:br/>
        <w:br/>
        <w:t>(2) 安全性原则：制剂应减少药物的不良反应，提高用药安全性。</w:t>
        <w:br/>
        <w:br/>
        <w:t>(3) 稳定性原则：制剂在规定的储存条件下应保持稳定，确保有效期内质量合格。</w:t>
        <w:br/>
        <w:br/>
        <w:t>(4) 可控性原则：制剂应具有可预测的药物释放特性，便于控制药物在体内的行为。</w:t>
        <w:br/>
        <w:br/>
        <w:t>(5) 顺应性原则：制剂应便于患者使用，提高患者的用药依从性。</w:t>
        <w:br/>
        <w:br/>
        <w:t>2. 答案：</w:t>
        <w:br/>
        <w:br/>
        <w:t>药物耐受性是指机体对药物反应性降低的现象，需要增加剂量才能达到原有的效应。</w:t>
        <w:br/>
        <w:br/>
        <w:t>可能产生耐受性的药物类别包括：</w:t>
        <w:br/>
        <w:br/>
        <w:t>(1) 阿片类镇痛药：如吗啡、可待因等，长期使用会产生耐受性，需要增加剂量才能达到相同的镇痛效果。</w:t>
        <w:br/>
        <w:br/>
        <w:t>(2) 硝酸酯类药物：如硝酸甘油，长期连续使用会产生耐受性，降低其抗心绞痛效果。</w:t>
        <w:br/>
        <w:br/>
        <w:t>(3) 苯二氮䓬类药物：如地西泮、劳拉西泮等，长期使用会产生耐受性，需要增加剂量才能达到相同的镇静催眠效果。</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