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-607695</wp:posOffset>
            </wp:positionH>
            <wp:positionV relativeFrom="paragraph">
              <wp:posOffset>-216535</wp:posOffset>
            </wp:positionV>
            <wp:extent cx="2390140" cy="605155"/>
            <wp:effectExtent l="0" t="0" r="10160" b="4445"/>
            <wp:wrapNone/>
            <wp:docPr id="2" name="图片 2" descr="C:\Users\Administrator\Desktop\李康勇\文章插图及固定语\168logo.png168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李康勇\文章插图及固定语\168logo.png168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014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2568575</wp:posOffset>
                </wp:positionH>
                <wp:positionV relativeFrom="paragraph">
                  <wp:posOffset>8136890</wp:posOffset>
                </wp:positionV>
                <wp:extent cx="4413250" cy="88392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36975" y="9051290"/>
                          <a:ext cx="441325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电话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同微信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166-2672-8448</w:t>
                            </w:r>
                            <w:r>
                              <w:rPr>
                                <w:rFonts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25pt;margin-top:640.7pt;height:69.6pt;width:347.5pt;z-index:251666432;mso-width-relative:page;mso-height-relative:page;" filled="f" stroked="f" coordsize="21600,21600" o:gfxdata="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ulXdvaAAAADgEAAA8AAAAAAAAA&#10;AQAgAAAAIgAAAGRycy9kb3ducmV2LnhtbFBLAQIUABQAAAAIAIdO4kDAAeCK1gEAAJEDAAAOAAAA&#10;AAAAAAEAIAAAACkBAABkcnMvZTJvRG9jLnhtbFBLBQYAAAAABgAGAFkBAABxBQAAAAA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电话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同微信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166-2672-8448</w:t>
                      </w:r>
                      <w:r>
                        <w:rPr>
                          <w:rFonts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8136890</wp:posOffset>
                </wp:positionV>
                <wp:extent cx="2377440" cy="88392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9051290"/>
                          <a:ext cx="237744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出品商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简乐尚博</w:t>
                            </w:r>
                          </w:p>
                          <w:p>
                            <w:pPr>
                              <w:pStyle w:val="2"/>
                              <w:spacing w:line="240" w:lineRule="auto"/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网址：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www.168report.com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640.7pt;height:69.6pt;width:187.2pt;z-index:251665408;mso-width-relative:page;mso-height-relative:page;" filled="f" stroked="f" coordsize="21600,21600" o:gfxdata="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DJtlGTZAAAADQEAAA8AAAAAAAAAAQAg&#10;AAAAIgAAAGRycy9kb3ducmV2LnhtbFBLAQIUABQAAAAIAIdO4kA+lqrZ1AEAAJADAAAOAAAAAAAA&#10;AAEAIAAAACgBAABkcnMvZTJvRG9jLnhtbFBLBQYAAAAABgAGAFkBAABuBQAAAAA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出品商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简乐尚博</w:t>
                      </w:r>
                    </w:p>
                    <w:p>
                      <w:pPr>
                        <w:pStyle w:val="2"/>
                        <w:spacing w:line="240" w:lineRule="auto"/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网址：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www.168report.com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7104380</wp:posOffset>
                </wp:positionV>
                <wp:extent cx="2537460" cy="48768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808545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  <w:rPr>
                                <w:rFonts w:hint="eastAsia" w:eastAsia="汉仪粗黑简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提供</w:t>
                            </w:r>
                            <w:r>
                              <w:rPr>
                                <w:rFonts w:hint="eastAsia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专业的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市场研究报告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559.4pt;height:38.4pt;width:199.8pt;z-index:251667456;mso-width-relative:page;mso-height-relative:page;" filled="f" stroked="f" coordsize="21600,21600" o:gfxdata="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DkhoVNkAAAANAQAADwAAAAAAAAAB&#10;ACAAAAAiAAAAZHJzL2Rvd25yZXYueG1sUEsBAhQAFAAAAAgAh07iQERUMn7WAQAAkAMAAA4AAAAA&#10;AAAAAQAgAAAAKAEAAGRycy9lMm9Eb2MueG1sUEsFBgAAAAAGAAYAWQEAAHAFAAAAAA=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  <w:rPr>
                          <w:rFonts w:hint="eastAsia" w:eastAsia="汉仪粗黑简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提供</w:t>
                      </w:r>
                      <w:r>
                        <w:rPr>
                          <w:rFonts w:hint="eastAsia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专业的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市场研究报告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-575945</wp:posOffset>
                </wp:positionH>
                <wp:positionV relativeFrom="paragraph">
                  <wp:posOffset>7423785</wp:posOffset>
                </wp:positionV>
                <wp:extent cx="4975860" cy="48768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8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textAlignment w:val="top"/>
                            </w:pP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Provide professional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market research reports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35pt;margin-top:584.55pt;height:38.4pt;width:391.8pt;z-index:251668480;mso-width-relative:page;mso-height-relative:page;" filled="f" stroked="f" coordsize="21600,21600" o:gfxdata="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xGDEs2QAAAA0BAAAPAAAAAAAAAAEAIAAAACIAAABkcnMvZG93bnJldi54&#10;bWxQSwECFAAUAAAACACHTuJAPHzI4sABAAB2AwAADgAAAAAAAAABACAAAAAoAQAAZHJzL2Uyb0Rv&#10;Yy54bWxQSwUGAAAAAAYABgBZAQAAWgUAAAAA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textAlignment w:val="top"/>
                      </w:pP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Provide professional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market research reports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-568960</wp:posOffset>
                </wp:positionH>
                <wp:positionV relativeFrom="paragraph">
                  <wp:posOffset>3957320</wp:posOffset>
                </wp:positionV>
                <wp:extent cx="3384550" cy="487680"/>
                <wp:effectExtent l="0" t="0" r="0" b="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12140" y="4778375"/>
                          <a:ext cx="338455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jc w:val="left"/>
                              <w:textAlignment w:val="top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4.8pt;margin-top:311.6pt;height:38.4pt;width:266.5pt;z-index:251663360;mso-width-relative:page;mso-height-relative:page;" filled="f" stroked="f" coordsize="21600,21600" o:gfxdata="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NNqXtzbAAAACwEAAA8AAAAAAAAAAQAgAAAAIgAAAGRycy9kb3du&#10;cmV2LnhtbFBLAQIUABQAAAAIAIdO4kDX2DcjwwEAAHgDAAAOAAAAAAAAAAEAIAAAACoBAABkcnMv&#10;ZTJvRG9jLnhtbFBLBQYAAAAABgAGAFkBAABfBQAAAAA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jc w:val="left"/>
                        <w:textAlignment w:val="top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-631825</wp:posOffset>
                </wp:positionH>
                <wp:positionV relativeFrom="paragraph">
                  <wp:posOffset>4415790</wp:posOffset>
                </wp:positionV>
                <wp:extent cx="6105525" cy="48768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1175" y="5330190"/>
                          <a:ext cx="610552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9.75pt;margin-top:347.7pt;height:38.4pt;width:480.75pt;z-index:251662336;mso-width-relative:page;mso-height-relative:page;" filled="f" stroked="f" coordsize="21600,21600" o:gfxdata="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+wYIMNkAAAALAQAADwAAAAAAAAABACAAAAAiAAAAZHJz&#10;L2Rvd25yZXYueG1sUEsBAhQAFAAAAAgAh07iQG3mhPLKAQAAhQMAAA4AAAAAAAAAAQAgAAAAKAEA&#10;AGRycy9lMm9Eb2MueG1sUEsFBgAAAAAGAAYAWQEAAGQFAAAAAA=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-1145540</wp:posOffset>
            </wp:positionH>
            <wp:positionV relativeFrom="paragraph">
              <wp:posOffset>-967740</wp:posOffset>
            </wp:positionV>
            <wp:extent cx="7613015" cy="10763885"/>
            <wp:effectExtent l="0" t="0" r="6985" b="18415"/>
            <wp:wrapNone/>
            <wp:docPr id="1" name="图片 1" descr="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13015" cy="1076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-638175</wp:posOffset>
                </wp:positionH>
                <wp:positionV relativeFrom="paragraph">
                  <wp:posOffset>1040765</wp:posOffset>
                </wp:positionV>
                <wp:extent cx="6524625" cy="495173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2972435"/>
                          <a:ext cx="5801995" cy="3782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202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-202</w:t>
                            </w: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  <w:lang w:val="en-US" w:eastAsia="zh-CN"/>
                              </w:rPr>
                              <w:t>8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全球及中国电子导热材料行业研究及十四五规划分析报告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25pt;margin-top:81.95pt;height:389.9pt;width:513.75pt;z-index:251661312;mso-width-relative:page;mso-height-relative:page;" filled="f" stroked="f" coordsize="21600,21600" o:gfxdata="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KcsMn2QAAAAwBAAAPAAAAAAAAAAEA&#10;IAAAACIAAABkcnMvZG93bnJldi54bWxQSwECFAAUAAAACACHTuJAiOgEB9UBAACPAwAADgAAAAAA&#10;AAABACAAAAAoAQAAZHJzL2Uyb0RvYy54bWxQSwUGAAAAAAYABgBZAQAAbwUAAAAA&#10;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202</w:t>
                      </w: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-202</w:t>
                      </w: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  <w:lang w:val="en-US" w:eastAsia="zh-CN"/>
                        </w:rPr>
                        <w:t>8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全球及中国电子导热材料行业研究及十四五规划分析报告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474345</wp:posOffset>
                </wp:positionV>
                <wp:extent cx="2537460" cy="48768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93916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75pt;margin-top:37.35pt;height:38.4pt;width:199.8pt;z-index:251664384;mso-width-relative:page;mso-height-relative:page;" filled="f" stroked="f" coordsize="21600,21600" o:gfxdata="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1zonS1wAAAAoBAAAPAAAAAAAAAAEAIAAA&#10;ACIAAABkcnMvZG93bnJldi54bWxQSwECFAAUAAAACACHTuJAtDjDI9QBAACPAwAADgAAAAAAAAAB&#10;ACAAAAAmAQAAZHJzL2Uyb0RvYy54bWxQSwUGAAAAAAYABgBZAQAAbAUAAAAA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2022-2028全球及中国电子导热材料行业研究及十四五规划分析报告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【报告篇幅】：108</w:t>
      </w:r>
    </w:p>
    <w:p>
      <w:pPr>
        <w:rPr>
          <w:rFonts w:hint="eastAsia"/>
        </w:rPr>
      </w:pPr>
      <w:r>
        <w:rPr>
          <w:rFonts w:hint="eastAsia"/>
        </w:rPr>
        <w:t>【报告图表数】：141</w:t>
      </w:r>
    </w:p>
    <w:p>
      <w:pPr>
        <w:rPr>
          <w:rFonts w:hint="eastAsia"/>
        </w:rPr>
      </w:pPr>
      <w:r>
        <w:rPr>
          <w:rFonts w:hint="eastAsia"/>
        </w:rPr>
        <w:t>【报告出版时间】：2022年3月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【报告出版机构】：简乐尚博(168Report)化工及材料研究中心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受新冠肺炎疫情等影响，简乐尚博(168Report)调研显示，2021年全球电子导热材料市场规模大约为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是全球最大的电子导热材料生产地区，占有大约 %的市场份额，之后是 ，占有大约 %的市场份额。目前全球市场，基本由 和 地区厂商主导，全球电子导热材料头部厂商主要包括3M、Panasonic、Vishay、Wurth Elektronik和Fischer Elektronik等，前三大厂商占有全球大约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本报告研究“十三五”期间全球及中国市场电子导热材料的供给和需求情况，以及“十四五”期间行业发展预测。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重点分析全球主要地区电子导热材料的产能、销量、收入和增长潜力，历史数据2017-2021年，预测数据2022-2028年。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电子导热材料行业竞争格局，包括全球市场主要厂商竞争格局和中国本土市场主要厂商竞争格局，重点分析全球主要厂商电子导热材料产能、销量、收入、价格和市场份额，全球电子导热材料产地分布情况、中国电子导热材料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此外针对电子导热材料行业产品分类、应用、行业政策、产业链、生产模式、销售模式、行业发展有利因素、不利因素和进入壁垒也做了详细分析。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3M</w:t>
      </w:r>
    </w:p>
    <w:p>
      <w:pPr>
        <w:rPr>
          <w:rFonts w:hint="eastAsia"/>
        </w:rPr>
      </w:pPr>
      <w:r>
        <w:rPr>
          <w:rFonts w:hint="eastAsia"/>
        </w:rPr>
        <w:t xml:space="preserve">    Panasonic</w:t>
      </w:r>
    </w:p>
    <w:p>
      <w:pPr>
        <w:rPr>
          <w:rFonts w:hint="eastAsia"/>
        </w:rPr>
      </w:pPr>
      <w:r>
        <w:rPr>
          <w:rFonts w:hint="eastAsia"/>
        </w:rPr>
        <w:t xml:space="preserve">    Vishay</w:t>
      </w:r>
    </w:p>
    <w:p>
      <w:pPr>
        <w:rPr>
          <w:rFonts w:hint="eastAsia"/>
        </w:rPr>
      </w:pPr>
      <w:r>
        <w:rPr>
          <w:rFonts w:hint="eastAsia"/>
        </w:rPr>
        <w:t xml:space="preserve">    Wurth Elektronik</w:t>
      </w:r>
    </w:p>
    <w:p>
      <w:pPr>
        <w:rPr>
          <w:rFonts w:hint="eastAsia"/>
        </w:rPr>
      </w:pPr>
      <w:r>
        <w:rPr>
          <w:rFonts w:hint="eastAsia"/>
        </w:rPr>
        <w:t xml:space="preserve">    Fischer Elektronik</w:t>
      </w:r>
    </w:p>
    <w:p>
      <w:pPr>
        <w:rPr>
          <w:rFonts w:hint="eastAsia"/>
        </w:rPr>
      </w:pPr>
      <w:r>
        <w:rPr>
          <w:rFonts w:hint="eastAsia"/>
        </w:rPr>
        <w:t xml:space="preserve">    Laird</w:t>
      </w:r>
    </w:p>
    <w:p>
      <w:pPr>
        <w:rPr>
          <w:rFonts w:hint="eastAsia"/>
        </w:rPr>
      </w:pPr>
      <w:r>
        <w:rPr>
          <w:rFonts w:hint="eastAsia"/>
        </w:rPr>
        <w:t xml:space="preserve">    Bergquist</w:t>
      </w:r>
    </w:p>
    <w:p>
      <w:pPr>
        <w:rPr>
          <w:rFonts w:hint="eastAsia"/>
        </w:rPr>
      </w:pPr>
      <w:r>
        <w:rPr>
          <w:rFonts w:hint="eastAsia"/>
        </w:rPr>
        <w:t xml:space="preserve">    Amec Thermasol</w:t>
      </w:r>
    </w:p>
    <w:p>
      <w:pPr>
        <w:rPr>
          <w:rFonts w:hint="eastAsia"/>
        </w:rPr>
      </w:pPr>
      <w:r>
        <w:rPr>
          <w:rFonts w:hint="eastAsia"/>
        </w:rPr>
        <w:t xml:space="preserve">    Electrolube</w:t>
      </w:r>
    </w:p>
    <w:p>
      <w:pPr>
        <w:rPr>
          <w:rFonts w:hint="eastAsia"/>
        </w:rPr>
      </w:pPr>
      <w:r>
        <w:rPr>
          <w:rFonts w:hint="eastAsia"/>
        </w:rPr>
        <w:t xml:space="preserve">    T Global</w:t>
      </w:r>
    </w:p>
    <w:p>
      <w:pPr>
        <w:rPr>
          <w:rFonts w:hint="eastAsia"/>
        </w:rPr>
      </w:pPr>
      <w:r>
        <w:rPr>
          <w:rFonts w:hint="eastAsia"/>
        </w:rPr>
        <w:t xml:space="preserve">    Wakefield Thermal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丙烯酸</w:t>
      </w:r>
    </w:p>
    <w:p>
      <w:pPr>
        <w:rPr>
          <w:rFonts w:hint="eastAsia"/>
        </w:rPr>
      </w:pPr>
      <w:r>
        <w:rPr>
          <w:rFonts w:hint="eastAsia"/>
        </w:rPr>
        <w:t xml:space="preserve">    亚克力</w:t>
      </w:r>
    </w:p>
    <w:p>
      <w:pPr>
        <w:rPr>
          <w:rFonts w:hint="eastAsia"/>
        </w:rPr>
      </w:pPr>
      <w:r>
        <w:rPr>
          <w:rFonts w:hint="eastAsia"/>
        </w:rPr>
        <w:t xml:space="preserve">    氮化硼</w:t>
      </w:r>
    </w:p>
    <w:p>
      <w:pPr>
        <w:rPr>
          <w:rFonts w:hint="eastAsia"/>
        </w:rPr>
      </w:pPr>
      <w:r>
        <w:rPr>
          <w:rFonts w:hint="eastAsia"/>
        </w:rPr>
        <w:t xml:space="preserve">    氮化铝</w:t>
      </w:r>
    </w:p>
    <w:p>
      <w:pPr>
        <w:rPr>
          <w:rFonts w:hint="eastAsia"/>
        </w:rPr>
      </w:pPr>
      <w:r>
        <w:rPr>
          <w:rFonts w:hint="eastAsia"/>
        </w:rPr>
        <w:t xml:space="preserve">    石墨板</w:t>
      </w:r>
    </w:p>
    <w:p>
      <w:pPr>
        <w:rPr>
          <w:rFonts w:hint="eastAsia"/>
        </w:rPr>
      </w:pPr>
      <w:r>
        <w:rPr>
          <w:rFonts w:hint="eastAsia"/>
        </w:rPr>
        <w:t xml:space="preserve">    硅树脂</w:t>
      </w:r>
    </w:p>
    <w:p>
      <w:pPr>
        <w:rPr>
          <w:rFonts w:hint="eastAsia"/>
        </w:rPr>
      </w:pPr>
      <w:r>
        <w:rPr>
          <w:rFonts w:hint="eastAsia"/>
        </w:rPr>
        <w:t xml:space="preserve">    玻璃纤维</w:t>
      </w:r>
    </w:p>
    <w:p>
      <w:pPr>
        <w:rPr>
          <w:rFonts w:hint="eastAsia"/>
        </w:rPr>
      </w:pPr>
      <w:r>
        <w:rPr>
          <w:rFonts w:hint="eastAsia"/>
        </w:rPr>
        <w:t xml:space="preserve">    铝制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汽车电子</w:t>
      </w:r>
    </w:p>
    <w:p>
      <w:pPr>
        <w:rPr>
          <w:rFonts w:hint="eastAsia"/>
        </w:rPr>
      </w:pPr>
      <w:r>
        <w:rPr>
          <w:rFonts w:hint="eastAsia"/>
        </w:rPr>
        <w:t xml:space="preserve">    家用电器</w:t>
      </w:r>
    </w:p>
    <w:p>
      <w:pPr>
        <w:rPr>
          <w:rFonts w:hint="eastAsia"/>
        </w:rPr>
      </w:pPr>
      <w:r>
        <w:rPr>
          <w:rFonts w:hint="eastAsia"/>
        </w:rPr>
        <w:t xml:space="preserve">    消费电子</w:t>
      </w:r>
    </w:p>
    <w:p>
      <w:pPr>
        <w:rPr>
          <w:rFonts w:hint="eastAsia"/>
        </w:rPr>
      </w:pPr>
      <w:r>
        <w:rPr>
          <w:rFonts w:hint="eastAsia"/>
        </w:rPr>
        <w:t xml:space="preserve">    新能源行业</w:t>
      </w:r>
    </w:p>
    <w:p>
      <w:pPr>
        <w:rPr>
          <w:rFonts w:hint="eastAsia"/>
        </w:rPr>
      </w:pPr>
      <w:r>
        <w:rPr>
          <w:rFonts w:hint="eastAsia"/>
        </w:rPr>
        <w:t xml:space="preserve">    自动化控制行业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第2章：全球市场供需情况、中国地区供需情况，包括主要地区电子导热材料产量、销量、收入、价格及市场份额等；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第3章：全球主要地区和国家，电子导热材料销量和销售收入，2017-2021，及预测2022到2028；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第4章：行业竞争格局分析，包括全球市场企业排名及市场份额、中国市场企业排名和份额、主要厂商电子导热材料销量、收入、价格和市场份额等；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第5章：全球市场不同类型电子导热材料销量、收入、价格及份额等；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第6章：全球市场不同应用电子导热材料销量、收入、价格及份额等；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第9章：全球市场电子导热材料主要厂商基本情况介绍，包括公司简介、电子导热材料产品规格型号、销量、价格、收入及公司最新动态等；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第10章：中国市场电子导热材料进出口情况分析；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第11章：中国市场电子导热材料主要生产和消费地区分布；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电子导热材料市场概述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电子导热材料行业概述及统计范围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按照不同产品类型，电子导热材料主要可以分为如下几个类别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不同产品类型电子导热材料增长趋势2017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丙烯酸</w:t>
      </w:r>
    </w:p>
    <w:p>
      <w:pPr>
        <w:rPr>
          <w:rFonts w:hint="eastAsia"/>
        </w:rPr>
      </w:pPr>
      <w:r>
        <w:rPr>
          <w:rFonts w:hint="eastAsia"/>
        </w:rPr>
        <w:t xml:space="preserve">        1.2.3 亚克力</w:t>
      </w:r>
    </w:p>
    <w:p>
      <w:pPr>
        <w:rPr>
          <w:rFonts w:hint="eastAsia"/>
        </w:rPr>
      </w:pPr>
      <w:r>
        <w:rPr>
          <w:rFonts w:hint="eastAsia"/>
        </w:rPr>
        <w:t xml:space="preserve">        1.2.4 氮化硼</w:t>
      </w:r>
    </w:p>
    <w:p>
      <w:pPr>
        <w:rPr>
          <w:rFonts w:hint="eastAsia"/>
        </w:rPr>
      </w:pPr>
      <w:r>
        <w:rPr>
          <w:rFonts w:hint="eastAsia"/>
        </w:rPr>
        <w:t xml:space="preserve">        1.2.5 氮化铝</w:t>
      </w:r>
    </w:p>
    <w:p>
      <w:pPr>
        <w:rPr>
          <w:rFonts w:hint="eastAsia"/>
        </w:rPr>
      </w:pPr>
      <w:r>
        <w:rPr>
          <w:rFonts w:hint="eastAsia"/>
        </w:rPr>
        <w:t xml:space="preserve">        1.2.6 石墨板</w:t>
      </w:r>
    </w:p>
    <w:p>
      <w:pPr>
        <w:rPr>
          <w:rFonts w:hint="eastAsia"/>
        </w:rPr>
      </w:pPr>
      <w:r>
        <w:rPr>
          <w:rFonts w:hint="eastAsia"/>
        </w:rPr>
        <w:t xml:space="preserve">        1.2.7 硅树脂</w:t>
      </w:r>
    </w:p>
    <w:p>
      <w:pPr>
        <w:rPr>
          <w:rFonts w:hint="eastAsia"/>
        </w:rPr>
      </w:pPr>
      <w:r>
        <w:rPr>
          <w:rFonts w:hint="eastAsia"/>
        </w:rPr>
        <w:t xml:space="preserve">        1.2.8 玻璃纤维</w:t>
      </w:r>
    </w:p>
    <w:p>
      <w:pPr>
        <w:rPr>
          <w:rFonts w:hint="eastAsia"/>
        </w:rPr>
      </w:pPr>
      <w:r>
        <w:rPr>
          <w:rFonts w:hint="eastAsia"/>
        </w:rPr>
        <w:t xml:space="preserve">        1.2.9 铝制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从不同应用，电子导热材料主要包括如下几个方面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不同应用电子导热材料增长趋势2017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1.3.3 家用电器</w:t>
      </w:r>
    </w:p>
    <w:p>
      <w:pPr>
        <w:rPr>
          <w:rFonts w:hint="eastAsia"/>
        </w:rPr>
      </w:pPr>
      <w:r>
        <w:rPr>
          <w:rFonts w:hint="eastAsia"/>
        </w:rPr>
        <w:t xml:space="preserve">        1.3.4 消费电子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1.3.5 新能源行业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1.3.6 自动化控制行业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电子导热材料行业发展总体概况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电子导热材料行业发展主要特点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电子导热材料行业发展影响因素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全球电子导热材料供需现状及预测（2017-2028）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全球电子导热材料产能、产量、产能利用率及发展趋势（2017-2028）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全球电子导热材料产量、需求量及发展趋势（2017-2028）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全球主要地区电子导热材料产量及发展趋势（2017-2028）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中国电子导热材料供需现状及预测（2017-2028）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中国电子导热材料产能、产量、产能利用率及发展趋势（2017-2028）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中国电子导热材料产量、市场需求量及发展趋势（2017-2028）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中国电子导热材料产能和产量占全球的比重（2017-2028）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全球电子导热材料销量及收入（2017-2028）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全球市场电子导热材料收入（2017-2028）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全球市场电子导热材料销量（2017-2028）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全球市场电子导热材料价格趋势（2017-2028）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中国电子导热材料销量及收入（2017-2028）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中国市场电子导热材料收入（2017-2028）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中国市场电子导热材料销量（2017-2028）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中国市场电子导热材料销量和收入占全球的比重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全球电子导热材料主要地区分析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全球主要地区电子导热材料市场规模分析：2017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全球主要地区电子导热材料销售收入及市场份额（2017-2022年）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全球主要地区电子导热材料销售收入预测（2023-2028年）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全球主要地区电子导热材料销量分析：2017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全球主要地区电子导热材料销量及市场份额（2017-2022年）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全球主要地区电子导热材料销量及市场份额预测（2023-2028）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北美（美国和加拿大）电子导热材料销量（2017-2028）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北美（美国和加拿大）电子导热材料收入（2017-2028）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欧洲（德国、英国、法国和意大利等国家）电子导热材料销量（2017-2028）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欧洲（德国、英国、法国和意大利等国家）电子导热材料收入（2017-2028）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亚太（中国、日本、韩国、中国台湾、印度和东南亚等）电子导热材料销量（2017-2028）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亚太（中国、日本、韩国、中国台湾、印度和东南亚等）电子导热材料收入（2017-2028）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拉美地区（墨西哥、巴西等国家）电子导热材料销量（2017-2028）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拉美地区（墨西哥、巴西等国家）电子导热材料收入（2017-2028）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中东及非洲（土耳其、沙特等国家）电子导热材料销量（2017-2028）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中东及非洲（土耳其、沙特等国家）电子导热材料收入（2017-2028）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全球市场主要厂商电子导热材料产能市场份额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全球市场主要厂商电子导热材料销量（2017-2022）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全球市场主要厂商电子导热材料销售收入（2017-2022）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全球市场主要厂商电子导热材料销售价格（2017-2022）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2021年全球主要生产商电子导热材料收入排名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中国市场主要厂商电子导热材料销量（2017-2022）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中国市场主要厂商电子导热材料销售收入（2017-2022）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中国市场主要厂商电子导热材料销售价格（2017-2022）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2021年中国主要生产商电子导热材料收入排名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全球主要厂商电子导热材料产地分布及商业化日期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全球主要厂商电子导热材料产品类型列表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电子导热材料行业集中度、竞争程度分析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电子导热材料行业集中度分析：全球头部厂商份额（Top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全球电子导热材料第一梯队、第二梯队和第三梯队生产商（品牌）及市场份额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不同产品类型电子导热材料分析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全球市场不同产品类型电子导热材料销量（2017-2028）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全球市场不同产品类型电子导热材料销量及市场份额（2017-2022）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全球市场不同产品类型电子导热材料销量预测（2023-2028）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全球市场不同产品类型电子导热材料收入（2017-2028）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全球市场不同产品类型电子导热材料收入及市场份额（2017-2022）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全球市场不同产品类型电子导热材料收入预测（2023-2028）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全球市场不同产品类型电子导热材料价格走势（2017-2028）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中国市场不同产品类型电子导热材料销量（2017-2028）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中国市场不同产品类型电子导热材料销量及市场份额（2017-2022）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中国市场不同产品类型电子导热材料销量预测（2023-2028）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中国市场不同产品类型电子导热材料收入（2017-2028）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中国市场不同产品类型电子导热材料收入及市场份额（2017-2022）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中国市场不同产品类型电子导热材料收入预测（2023-2028）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不同应用电子导热材料分析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全球市场不同应用电子导热材料销量（2017-2028）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全球市场不同应用电子导热材料销量及市场份额（2017-2022）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全球市场不同应用电子导热材料销量预测（2023-2028）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全球市场不同应用电子导热材料收入（2017-2028）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全球市场不同应用电子导热材料收入及市场份额（2017-2022）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全球市场不同应用电子导热材料收入预测（2023-2028）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全球市场不同应用电子导热材料价格走势（2017-2028）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中国市场不同应用电子导热材料销量（2017-2028）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中国市场不同应用电子导热材料销量及市场份额（2017-2022）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中国市场不同应用电子导热材料销量预测（2023-2028）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中国市场不同应用电子导热材料收入（2017-2028）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中国市场不同应用电子导热材料收入及市场份额（2017-2022）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中国市场不同应用电子导热材料收入预测（2023-2028）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电子导热材料行业发展趋势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电子导热材料行业主要驱动因素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电子导热材料中国企业SWOT分析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中国电子导热材料行业政策环境分析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电子导热材料行业产业链简介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电子导热材料行业供应链分析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电子导热材料主要原料及供应情况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电子导热材料行业主要下游客户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电子导热材料行业采购模式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电子导热材料行业生产模式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电子导热材料行业销售模式及销售渠道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全球市场主要电子导热材料厂商简介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3M</w:t>
      </w:r>
    </w:p>
    <w:p>
      <w:pPr>
        <w:rPr>
          <w:rFonts w:hint="eastAsia"/>
        </w:rPr>
      </w:pPr>
      <w:r>
        <w:rPr>
          <w:rFonts w:hint="eastAsia"/>
        </w:rPr>
        <w:t xml:space="preserve">        9.1.1 3M基本信息、电子导热材料生产基地、销售区域、竞争对手及市场地位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3M电子导热材料产品规格、参数及市场应用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3M电子导热材料销量、收入、价格及毛利率（2017-2022）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3M公司简介及主要业务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3M企业最新动态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Panasonic</w:t>
      </w:r>
    </w:p>
    <w:p>
      <w:pPr>
        <w:rPr>
          <w:rFonts w:hint="eastAsia"/>
        </w:rPr>
      </w:pPr>
      <w:r>
        <w:rPr>
          <w:rFonts w:hint="eastAsia"/>
        </w:rPr>
        <w:t xml:space="preserve">        9.2.1 Panasonic基本信息、电子导热材料生产基地、销售区域、竞争对手及市场地位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Panasonic电子导热材料产品规格、参数及市场应用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Panasonic电子导热材料销量、收入、价格及毛利率（2017-2022）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Vishay</w:t>
      </w:r>
    </w:p>
    <w:p>
      <w:pPr>
        <w:rPr>
          <w:rFonts w:hint="eastAsia"/>
        </w:rPr>
      </w:pPr>
      <w:r>
        <w:rPr>
          <w:rFonts w:hint="eastAsia"/>
        </w:rPr>
        <w:t xml:space="preserve">        9.3.1 Vishay基本信息、电子导热材料生产基地、销售区域、竞争对手及市场地位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Vishay电子导热材料产品规格、参数及市场应用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Vishay电子导热材料销量、收入、价格及毛利率（2017-2022）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Vishay公司简介及主要业务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Vishay企业最新动态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Wurth Elektronik</w:t>
      </w:r>
    </w:p>
    <w:p>
      <w:pPr>
        <w:rPr>
          <w:rFonts w:hint="eastAsia"/>
        </w:rPr>
      </w:pPr>
      <w:r>
        <w:rPr>
          <w:rFonts w:hint="eastAsia"/>
        </w:rPr>
        <w:t xml:space="preserve">        9.4.1 Wurth Elektronik基本信息、电子导热材料生产基地、销售区域、竞争对手及市场地位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Wurth Elektronik电子导热材料产品规格、参数及市场应用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Wurth Elektronik电子导热材料销量、收入、价格及毛利率（2017-2022）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Wurth Elektronik公司简介及主要业务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Wurth Elektronik企业最新动态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Fischer Elektronik</w:t>
      </w:r>
    </w:p>
    <w:p>
      <w:pPr>
        <w:rPr>
          <w:rFonts w:hint="eastAsia"/>
        </w:rPr>
      </w:pPr>
      <w:r>
        <w:rPr>
          <w:rFonts w:hint="eastAsia"/>
        </w:rPr>
        <w:t xml:space="preserve">        9.5.1 Fischer Elektronik基本信息、电子导热材料生产基地、销售区域、竞争对手及市场地位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Fischer Elektronik电子导热材料产品规格、参数及市场应用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Fischer Elektronik电子导热材料销量、收入、价格及毛利率（2017-2022）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Fischer Elektronik公司简介及主要业务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Fischer Elektronik企业最新动态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Laird</w:t>
      </w:r>
    </w:p>
    <w:p>
      <w:pPr>
        <w:rPr>
          <w:rFonts w:hint="eastAsia"/>
        </w:rPr>
      </w:pPr>
      <w:r>
        <w:rPr>
          <w:rFonts w:hint="eastAsia"/>
        </w:rPr>
        <w:t xml:space="preserve">        9.6.1 Laird基本信息、电子导热材料生产基地、销售区域、竞争对手及市场地位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Laird电子导热材料产品规格、参数及市场应用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Laird电子导热材料销量、收入、价格及毛利率（2017-2022）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Laird公司简介及主要业务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Laird企业最新动态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Bergquist</w:t>
      </w:r>
    </w:p>
    <w:p>
      <w:pPr>
        <w:rPr>
          <w:rFonts w:hint="eastAsia"/>
        </w:rPr>
      </w:pPr>
      <w:r>
        <w:rPr>
          <w:rFonts w:hint="eastAsia"/>
        </w:rPr>
        <w:t xml:space="preserve">        9.7.1 Bergquist基本信息、电子导热材料生产基地、销售区域、竞争对手及市场地位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Bergquist电子导热材料产品规格、参数及市场应用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Bergquist电子导热材料销量、收入、价格及毛利率（2017-2022）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Bergquist公司简介及主要业务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Bergquist企业最新动态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Amec Thermasol</w:t>
      </w:r>
    </w:p>
    <w:p>
      <w:pPr>
        <w:rPr>
          <w:rFonts w:hint="eastAsia"/>
        </w:rPr>
      </w:pPr>
      <w:r>
        <w:rPr>
          <w:rFonts w:hint="eastAsia"/>
        </w:rPr>
        <w:t xml:space="preserve">        9.8.1 Amec Thermasol基本信息、电子导热材料生产基地、销售区域、竞争对手及市场地位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Amec Thermasol电子导热材料产品规格、参数及市场应用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Amec Thermasol电子导热材料销量、收入、价格及毛利率（2017-2022）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Amec Thermasol公司简介及主要业务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Amec Thermasol企业最新动态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Electrolube</w:t>
      </w:r>
    </w:p>
    <w:p>
      <w:pPr>
        <w:rPr>
          <w:rFonts w:hint="eastAsia"/>
        </w:rPr>
      </w:pPr>
      <w:r>
        <w:rPr>
          <w:rFonts w:hint="eastAsia"/>
        </w:rPr>
        <w:t xml:space="preserve">        9.9.1 Electrolube基本信息、电子导热材料生产基地、销售区域、竞争对手及市场地位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Electrolube电子导热材料产品规格、参数及市场应用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Electrolube电子导热材料销量、收入、价格及毛利率（2017-2022）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Electrolube公司简介及主要业务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Electrolube企业最新动态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T Global</w:t>
      </w:r>
    </w:p>
    <w:p>
      <w:pPr>
        <w:rPr>
          <w:rFonts w:hint="eastAsia"/>
        </w:rPr>
      </w:pPr>
      <w:r>
        <w:rPr>
          <w:rFonts w:hint="eastAsia"/>
        </w:rPr>
        <w:t xml:space="preserve">        9.10.1 T Global基本信息、电子导热材料生产基地、销售区域、竞争对手及市场地位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T Global电子导热材料产品规格、参数及市场应用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T Global电子导热材料销量、收入、价格及毛利率（2017-2022）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T Global公司简介及主要业务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T Global企业最新动态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Wakefield Thermal</w:t>
      </w:r>
    </w:p>
    <w:p>
      <w:pPr>
        <w:rPr>
          <w:rFonts w:hint="eastAsia"/>
        </w:rPr>
      </w:pPr>
      <w:r>
        <w:rPr>
          <w:rFonts w:hint="eastAsia"/>
        </w:rPr>
        <w:t xml:space="preserve">        9.11.1 Wakefield Thermal基本信息、电子导热材料生产基地、销售区域、竞争对手及市场地位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Wakefield Thermal电子导热材料产品规格、参数及市场应用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Wakefield Thermal电子导热材料销量、收入、价格及毛利率（2017-2022）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Wakefield Thermal公司简介及主要业务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Wakefield Thermal企业最新动态</w:t>
      </w:r>
    </w:p>
    <w:p>
      <w:pPr>
        <w:rPr>
          <w:rFonts w:hint="eastAsia"/>
        </w:rPr>
      </w:pPr>
      <w:r>
        <w:rPr>
          <w:rFonts w:hint="eastAsia"/>
        </w:rPr>
        <w:t>10 中国市场电子导热材料产量、销量、进出口分析及未来趋势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中国市场电子导热材料产量、销量、进出口分析及未来趋势（2017-2028）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中国市场电子导热材料进出口贸易趋势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中国市场电子导热材料主要进口来源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中国市场电子导热材料主要出口目的地</w:t>
      </w:r>
    </w:p>
    <w:p>
      <w:pPr>
        <w:rPr>
          <w:rFonts w:hint="eastAsia"/>
        </w:rPr>
      </w:pPr>
      <w:r>
        <w:rPr>
          <w:rFonts w:hint="eastAsia"/>
        </w:rPr>
        <w:t>11 中国市场电子导热材料主要地区分布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中国电子导热材料生产地区分布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中国电子导热材料消费地区分布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全球不同产品类型电子导热材料增长趋势2017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不同应用电子导热材料增长趋势2017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电子导热材料行业发展主要特点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电子导热材料行业发展有利因素分析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电子导热材料行业发展不利因素分析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进入电子导热材料行业壁垒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全球主要地区电子导热材料产量（吨）：2017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全球主要地区电子导热材料产量（2017-2022）&amp;（吨）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全球主要地区电子导热材料产量市场份额（2017-2022）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全球主要地区电子导热材料产量（2023-2028）&amp;（吨）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全球主要地区电子导热材料销售收入（百万美元）：2017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全球主要地区电子导热材料销售收入（2017-2022）&amp;（百万美元）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全球主要地区电子导热材料销售收入市场份额（2017-2022）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全球主要地区电子导热材料收入（2023-2028）&amp;（百万美元）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全球主要地区电子导热材料收入市场份额（2023-2028）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全球主要地区电子导热材料销量（吨）：2017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全球主要地区电子导热材料销量（2017-2022）&amp;（吨）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全球主要地区电子导热材料销量市场份额（2017-2022）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全球主要地区电子导热材料销量（2023-2028）&amp;（吨）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全球主要地区电子导热材料销量份额（2023-2028）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北美电子导热材料基本情况分析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北美（美国和加拿大）电子导热材料销量（2017-2028）&amp;（吨）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北美（美国和加拿大）电子导热材料收入（2017-2028）&amp;（百万美元）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欧洲电子导热材料基本情况分析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欧洲（德国、英国、法国和意大利等国家）电子导热材料销量（2017-2028）&amp;（吨）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欧洲（德国、英国、法国和意大利等国家）电子导热材料收入（2017-2028）&amp;（百万美元）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亚太地区电子导热材料基本情况分析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亚太（中国、日本、韩国、中国台湾、印度和东南亚等）电子导热材料销量（2017-2028）&amp;（吨）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亚太（中国、日本、韩国、中国台湾、印度和东南亚等）电子导热材料收入（2017-2028）&amp;（百万美元）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拉美地区电子导热材料基本情况分析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拉美地区（墨西哥、巴西等国家）电子导热材料销量（2017-2028）&amp;（吨）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拉美地区（墨西哥、巴西等国家）电子导热材料收入（2017-2028）&amp;（百万美元）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中东及非洲电子导热材料基本情况分析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中东及非洲（土耳其、沙特等国家）电子导热材料销量（2017-2028）&amp;（吨）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中东及非洲（土耳其、沙特等国家）电子导热材料收入（2017-2028）&amp;（百万美元）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全球市场主要厂商电子导热材料产能（2020-2021）&amp;（吨）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全球市场主要厂商电子导热材料销量（2017-2022）&amp;（吨）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全球市场主要厂商电子导热材料销量市场份额（2017-2022）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全球市场主要厂商电子导热材料销售收入（2017-2022）&amp;（百万美元）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全球市场主要厂商电子导热材料销售收入市场份额（2017-2022）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全球市场主要厂商电子导热材料销售价格（2017-2022）&amp;（美元/吨）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2021年全球主要生产商电子导热材料收入排名（百万美元）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中国市场主要厂商电子导热材料销量（2017-2022）&amp;（吨）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中国市场主要厂商电子导热材料销量市场份额（2017-2022）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中国市场主要厂商电子导热材料销售收入（2017-2022）&amp;（百万美元）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中国市场主要厂商电子导热材料销售收入市场份额（2017-2022）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中国市场主要厂商电子导热材料销售价格（2017-2022）&amp;（美元/吨）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2021年中国主要生产商电子导热材料收入排名（百万美元）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全球主要厂商电子导热材料产地分布及商业化日期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全球主要厂商电子导热材料产品类型列表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2021全球电子导热材料主要厂商市场地位（第一梯队、第二梯队和第三梯队）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全球不同产品类型电子导热材料销量（2017-2022年）&amp;（吨）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全球不同产品类型电子导热材料销量市场份额（2017-2022）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全球不同产品类型电子导热材料销量预测（2023-2028）&amp;（吨）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全球市场不同产品类型电子导热材料销量市场份额预测（2023-2028）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全球不同产品类型电子导热材料收入（2017-2022年）&amp;（百万美元）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全球不同产品类型电子导热材料收入市场份额（2017-2022）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全球不同产品类型电子导热材料收入预测（2023-2028）&amp;（百万美元）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全球不同产品类型电子导热材料收入市场份额预测（2023-2028）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全球不同产品类型电子导热材料价格走势（2017-2028）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中国不同产品类型电子导热材料销量（2017-2022年）&amp;（吨）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中国不同产品类型电子导热材料销量市场份额（2017-2022）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中国不同产品类型电子导热材料销量预测（2023-2028）&amp;（吨）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中国不同产品类型电子导热材料销量市场份额预测（2023-2028）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中国不同产品类型电子导热材料收入（2017-2022年）&amp;（百万美元）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中国不同产品类型电子导热材料收入市场份额（2017-2022）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中国不同产品类型电子导热材料收入预测（2023-2028）&amp;（百万美元）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中国不同产品类型电子导热材料收入市场份额预测（2023-2028）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全球不同应用电子导热材料销量（2017-2022年）&amp;（吨）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全球不同应用电子导热材料销量市场份额（2017-2022）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全球不同应用电子导热材料销量预测（2023-2028）&amp;（吨）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全球市场不同应用电子导热材料销量市场份额预测（2023-2028）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全球不同应用电子导热材料收入（2017-2022年）&amp;（百万美元）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全球不同应用电子导热材料收入市场份额（2017-2022）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全球不同应用电子导热材料收入预测（2023-2028）&amp;（百万美元）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全球不同应用电子导热材料收入市场份额预测（2023-2028）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全球不同应用电子导热材料价格走势（2017-2028）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中国不同应用电子导热材料销量（2017-2022年）&amp;（吨）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中国不同应用电子导热材料销量市场份额（2017-2022）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中国不同应用电子导热材料销量预测（2023-2028）&amp;（吨）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中国不同应用电子导热材料销量市场份额预测（2023-2028）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中国不同应用电子导热材料收入（2017-2022年）&amp;（百万美元）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中国不同应用电子导热材料收入市场份额（2017-2022）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中国不同应用电子导热材料收入预测（2023-2028）&amp;（百万美元）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中国不同应用电子导热材料收入市场份额预测（2023-2028）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电子导热材料行业技术发展趋势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电子导热材料行业主要驱动因素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电子导热材料行业供应链分析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电子导热材料上游原料供应商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电子导热材料行业主要下游客户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电子导热材料行业典型经销商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3M电子导热材料生产基地、销售区域、竞争对手及市场地位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3M公司简介及主要业务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3M电子导热材料产品规格、参数及市场应用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3M电子导热材料销量（吨）、收入（百万美元）、价格（美元/吨）及毛利率（2017-2022）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3M企业最新动态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Panasonic电子导热材料生产基地、销售区域、竞争对手及市场地位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Panasonic电子导热材料产品规格、参数及市场应用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Panasonic电子导热材料销量（吨）、收入（百万美元）、价格（美元/吨）及毛利率（2017-2022）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Vishay电子导热材料生产基地、销售区域、竞争对手及市场地位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Vishay公司简介及主要业务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Vishay电子导热材料产品规格、参数及市场应用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Vishay电子导热材料销量（吨）、收入（百万美元）、价格（美元/吨）及毛利率（2017-2022）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Vishay企业最新动态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Wurth Elektronik电子导热材料生产基地、销售区域、竞争对手及市场地位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Wurth Elektronik公司简介及主要业务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Wurth Elektronik电子导热材料产品规格、参数及市场应用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Wurth Elektronik电子导热材料销量（吨）、收入（百万美元）、价格（美元/吨）及毛利率（2017-2022）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Wurth Elektronik企业最新动态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Fischer Elektronik电子导热材料生产基地、销售区域、竞争对手及市场地位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Fischer Elektronik公司简介及主要业务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Fischer Elektronik电子导热材料产品规格、参数及市场应用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Fischer Elektronik电子导热材料销量（吨）、收入（百万美元）、价格（美元/吨）及毛利率（2017-2022）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Fischer Elektronik企业最新动态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Laird电子导热材料生产基地、销售区域、竞争对手及市场地位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Laird公司简介及主要业务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Laird电子导热材料产品规格、参数及市场应用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Laird电子导热材料销量（吨）、收入（百万美元）、价格（美元/吨）及毛利率（2017-2022）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Laird企业最新动态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Bergquist电子导热材料生产基地、销售区域、竞争对手及市场地位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Bergquist公司简介及主要业务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Bergquist电子导热材料产品规格、参数及市场应用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Bergquist电子导热材料销量（吨）、收入（百万美元）、价格（美元/吨）及毛利率（2017-2022）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Bergquist企业最新动态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Amec Thermasol电子导热材料生产基地、销售区域、竞争对手及市场地位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Amec Thermasol公司简介及主要业务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Amec Thermasol电子导热材料产品规格、参数及市场应用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Amec Thermasol电子导热材料销量（吨）、收入（百万美元）、价格（美元/吨）及毛利率（2017-2022）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Amec Thermasol企业最新动态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Electrolube电子导热材料生产基地、销售区域、竞争对手及市场地位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Electrolube公司简介及主要业务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Electrolube电子导热材料产品规格、参数及市场应用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Electrolube电子导热材料销量（吨）、收入（百万美元）、价格（美元/吨）及毛利率（2017-2022）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Electrolube企业最新动态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T Global电子导热材料生产基地、销售区域、竞争对手及市场地位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T Global公司简介及主要业务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T Global电子导热材料产品规格、参数及市场应用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T Global电子导热材料销量（吨）、收入（百万美元）、价格（美元/吨）及毛利率（2017-2022）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T Global企业最新动态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Wakefield Thermal电子导热材料生产基地、销售区域、竞争对手及市场地位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Wakefield Thermal公司简介及主要业务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Wakefield Thermal电子导热材料产品规格、参数及市场应用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Wakefield Thermal电子导热材料销量（吨）、收入（百万美元）、价格（美元/吨）及毛利率（2017-2022）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Wakefield Thermal企业最新动态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中国市场电子导热材料产量、销量、进出口（2017-2022年）&amp;（吨）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表148 中国市场电子导热材料产量、销量、进出口预测（2023-2028）&amp;（吨）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表149 中国市场电子导热材料进出口贸易趋势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表150 中国市场电子导热材料主要进口来源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表151 中国市场电子导热材料主要出口目的地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表152 中国电子导热材料生产地区分布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表153 中国电子导热材料消费地区分布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电子导热材料产品图片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全球不同产品类型电子导热材料市场份额2021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丙烯酸产品图片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亚克力产品图片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氮化硼产品图片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氮化铝产品图片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石墨板产品图片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硅树脂产品图片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图9 玻璃纤维产品图片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图10 铝制产品图片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全球不同应用电子导热材料市场份额2021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图12 汽车电子</w:t>
      </w:r>
    </w:p>
    <w:p>
      <w:pPr>
        <w:rPr>
          <w:rFonts w:hint="eastAsia"/>
        </w:rPr>
      </w:pPr>
      <w:r>
        <w:rPr>
          <w:rFonts w:hint="eastAsia"/>
        </w:rPr>
        <w:t xml:space="preserve">    图13 家用电器</w:t>
      </w:r>
    </w:p>
    <w:p>
      <w:pPr>
        <w:rPr>
          <w:rFonts w:hint="eastAsia"/>
        </w:rPr>
      </w:pPr>
      <w:r>
        <w:rPr>
          <w:rFonts w:hint="eastAsia"/>
        </w:rPr>
        <w:t xml:space="preserve">    图14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图15 新能源行业</w:t>
      </w:r>
    </w:p>
    <w:p>
      <w:pPr>
        <w:rPr>
          <w:rFonts w:hint="eastAsia"/>
        </w:rPr>
      </w:pPr>
      <w:r>
        <w:rPr>
          <w:rFonts w:hint="eastAsia"/>
        </w:rPr>
        <w:t xml:space="preserve">    图16 自动化控制行业</w:t>
      </w:r>
    </w:p>
    <w:p>
      <w:pPr>
        <w:rPr>
          <w:rFonts w:hint="eastAsia"/>
        </w:rPr>
      </w:pPr>
      <w:r>
        <w:rPr>
          <w:rFonts w:hint="eastAsia"/>
        </w:rPr>
        <w:t xml:space="preserve">    图17 全球电子导热材料产能、产量、产能利用率及发展趋势（2017-2028）&amp;（吨）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全球电子导热材料产量、需求量及发展趋势（2017-2028）&amp;（吨）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全球主要地区电子导热材料产量市场份额（2017-2028）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中国电子导热材料产能、产量、产能利用率及发展趋势（2017-2028）&amp;（吨）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中国电子导热材料产量、市场需求量及发展趋势（2017-2028）&amp;（吨）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中国电子导热材料总产能占全球比重（2017-2028）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中国电子导热材料总产量占全球比重（2017-2028）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全球电子导热材料市场收入及增长率:（2017-2028）&amp;（百万美元）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全球市场电子导热材料市场规模：2017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全球市场电子导热材料销量及增长率（2017-2028）&amp;（吨）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全球市场电子导热材料价格趋势（2017-2028）&amp;（美元/吨）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图28 中国电子导热材料市场收入及增长率:（2017-2028）&amp;（百万美元）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中国市场电子导热材料市场规模：2017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中国市场电子导热材料销量及增长率（2017-2028）&amp;（吨）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图31 中国市场电子导热材料销量占全球比重（2017-2028）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中国电子导热材料收入占全球比重（2017-2028）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全球主要地区电子导热材料销售收入市场份额（2017-2022）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全球主要地区电子导热材料销售收入市场份额（2017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全球主要地区电子导热材料收入市场份额（2023-2028）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北美（美国和加拿大）电子导热材料销量份额（2017-2028）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北美（美国和加拿大）电子导热材料收入份额（2017-2028）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欧洲（德国、英国、法国和意大利等国家）电子导热材料销量份额（2017-2028）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欧洲（德国、英国、法国和意大利等国家）电子导热材料收入份额（2017-2028）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亚太（中国、日本、韩国、中国台湾、印度和东南亚等）电子导热材料销量份额（2017-2028）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亚太（中国、日本、韩国、中国台湾、印度和东南亚等）电子导热材料收入份额（2017-2028）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拉美地区（墨西哥、巴西等国家）电子导热材料销量份额（2017-2028）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拉美地区（墨西哥、巴西等国家）电子导热材料收入份额（2017-2028）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中东及非洲（土耳其、沙特等国家）电子导热材料销量份额（2017-2028）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中东及非洲（土耳其、沙特等国家）电子导热材料收入份额（2017-2028）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2021年全球市场主要厂商电子导热材料销量市场份额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图47 2021年全球市场主要厂商电子导热材料收入市场份额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图48 2021年中国市场主要厂商电子导热材料销量市场份额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图49 2021年中国市场主要厂商电子导热材料收入市场份额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图50 2021年全球前五大生产商电子导热材料市场份额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图51 全球电子导热材料第一梯队、第二梯队和第三梯队生产商（品牌）及市场份额（2021）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图52 全球不同产品类型电子导热材料价格走势（2017-2028）&amp;（美元/吨）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图53 全球不同应用电子导热材料价格走势（2017-2028）&amp;（美元/吨）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图54 电子导热材料中国企业SWOT分析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图55 电子导热材料产业链</w:t>
      </w:r>
    </w:p>
    <w:p>
      <w:pPr>
        <w:rPr>
          <w:rFonts w:hint="eastAsia"/>
        </w:rPr>
      </w:pPr>
      <w:r>
        <w:rPr>
          <w:rFonts w:hint="eastAsia"/>
        </w:rPr>
        <w:t xml:space="preserve">    图56 电子导热材料行业采购模式分析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图57 电子导热材料行业销售模式分析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图58 电子导热材料行业销售模式分析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图59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图60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图61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粗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7F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简约蓝色商务合同封面模板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2022-03-21T06:20:30Z</dcterms:created>
  <dc:creator>Administrator</dc:creator>
  <cp:lastModifiedBy>*星*空夜@话</cp:lastModifiedBy>
  <dcterms:modified xsi:type="dcterms:W3CDTF">2022-03-21T06:20:50Z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EDEDD94E665248529C6CF15E0C5BA55C</vt:lpwstr>
  </property>
</Properties>
</file>