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EB5" w:rsidRDefault="00626568" w:rsidP="00626568">
      <w:pPr>
        <w:pStyle w:val="1"/>
        <w:jc w:val="center"/>
      </w:pPr>
      <w:r>
        <w:t xml:space="preserve">2025 </w:t>
      </w:r>
      <w:r>
        <w:t>年暑假初</w:t>
      </w:r>
      <w:proofErr w:type="gramStart"/>
      <w:r>
        <w:t>一</w:t>
      </w:r>
      <w:proofErr w:type="gramEnd"/>
      <w:r>
        <w:t>地理暑假作业安排</w:t>
      </w:r>
    </w:p>
    <w:p w:rsidR="00242EB5" w:rsidRDefault="00626568">
      <w:pPr>
        <w:pStyle w:val="2"/>
      </w:pPr>
      <w:r>
        <w:t>一、作业安排说明</w:t>
      </w:r>
      <w:r>
        <w:t xml:space="preserve"> </w:t>
      </w:r>
    </w:p>
    <w:p w:rsidR="00242EB5" w:rsidRDefault="00626568">
      <w:pPr>
        <w:pStyle w:val="20"/>
        <w:numPr>
          <w:ilvl w:val="0"/>
          <w:numId w:val="1"/>
        </w:numPr>
      </w:pPr>
      <w:r>
        <w:t>暑假时间：</w:t>
      </w:r>
      <w:r>
        <w:t xml:space="preserve">2025 </w:t>
      </w:r>
      <w:r>
        <w:t>年</w:t>
      </w:r>
      <w:r>
        <w:t xml:space="preserve"> 7 </w:t>
      </w:r>
      <w:r>
        <w:t>月</w:t>
      </w:r>
      <w:r>
        <w:t xml:space="preserve"> 7 </w:t>
      </w:r>
      <w:r>
        <w:t>日</w:t>
      </w:r>
      <w:r>
        <w:t xml:space="preserve"> - 8 </w:t>
      </w:r>
      <w:r>
        <w:t>月</w:t>
      </w:r>
      <w:r>
        <w:t xml:space="preserve"> 31 </w:t>
      </w:r>
      <w:r>
        <w:t>日，周一至周五布置作业，周六日休息。</w:t>
      </w:r>
      <w:r>
        <w:t xml:space="preserve"> </w:t>
      </w:r>
    </w:p>
    <w:p w:rsidR="00242EB5" w:rsidRDefault="00626568">
      <w:pPr>
        <w:pStyle w:val="20"/>
        <w:numPr>
          <w:ilvl w:val="0"/>
          <w:numId w:val="1"/>
        </w:numPr>
      </w:pPr>
      <w:r>
        <w:t>每日作业时长控制在</w:t>
      </w:r>
      <w:r>
        <w:t xml:space="preserve"> 15 - 45 </w:t>
      </w:r>
      <w:r>
        <w:t>分钟，作业内容涵盖地理知识记忆、地图绘制、案例分析等，帮助学生巩固初</w:t>
      </w:r>
      <w:proofErr w:type="gramStart"/>
      <w:r>
        <w:t>一</w:t>
      </w:r>
      <w:proofErr w:type="gramEnd"/>
      <w:r>
        <w:t>地理知识，提升地理学习能力。</w:t>
      </w:r>
      <w:r>
        <w:t xml:space="preserve"> </w:t>
      </w:r>
    </w:p>
    <w:p w:rsidR="00242EB5" w:rsidRDefault="00626568">
      <w:pPr>
        <w:pStyle w:val="2"/>
      </w:pPr>
      <w:r>
        <w:t>二、具体作业安排</w:t>
      </w:r>
      <w:r>
        <w:t xml:space="preserve"> </w:t>
      </w:r>
    </w:p>
    <w:p w:rsidR="00242EB5" w:rsidRDefault="00626568">
      <w:pPr>
        <w:pStyle w:val="3"/>
      </w:pPr>
      <w:r>
        <w:t>第一周（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- 7 </w:t>
      </w:r>
      <w:r>
        <w:t>月</w:t>
      </w:r>
      <w:r>
        <w:t xml:space="preserve"> 11 </w:t>
      </w:r>
      <w:r>
        <w:t>日）：地球与地图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背诵经纬度相关概念（经度、纬度的划分，重要经纬线如赤道、本初子午线等），默写一遍并标注关键知识点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15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绘制一幅简易世界地图，标注出赤道、南北回归线、南北极圈、本初子午线、</w:t>
            </w:r>
            <w:r>
              <w:t xml:space="preserve">180° </w:t>
            </w:r>
            <w:r>
              <w:t>经线，以及七大洲四大洋的大致轮廓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复习比例尺的三种表示方法（数字式、文字式、线段式），完成课本上相关比例尺换算练习题</w:t>
            </w:r>
            <w:r>
              <w:t xml:space="preserve"> 5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背诵地图三要素（比例尺、方向、图例和注记），并举例说明如何在不同类型地图（如指向标</w:t>
            </w:r>
            <w:r>
              <w:lastRenderedPageBreak/>
              <w:t>地图、经纬网地图、一般地图）上判断方向，用自己的话总结写下来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完成一份关于地球与地图知识的思维导图，梳理重点概念和知识点之间的联系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第二周（</w:t>
      </w:r>
      <w:r>
        <w:t xml:space="preserve">7 </w:t>
      </w:r>
      <w:r>
        <w:t>月</w:t>
      </w:r>
      <w:r>
        <w:t xml:space="preserve"> 14 </w:t>
      </w:r>
      <w:r>
        <w:t>日</w:t>
      </w:r>
      <w:r>
        <w:t xml:space="preserve"> - 7 </w:t>
      </w:r>
      <w:r>
        <w:t>月</w:t>
      </w:r>
      <w:r>
        <w:t xml:space="preserve"> 18 </w:t>
      </w:r>
      <w:r>
        <w:t>日）：陆地与海洋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背诵七大洲四大洋的名称、面积大小排序及分布位置，在空白地图上填出七大洲四大洋的名称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复习大陆漂移学说和板块构造学说的主要内容，整理成笔记，列举</w:t>
            </w:r>
            <w:r>
              <w:t xml:space="preserve"> 2 - 3 </w:t>
            </w:r>
            <w:proofErr w:type="gramStart"/>
            <w:r>
              <w:t>个</w:t>
            </w:r>
            <w:proofErr w:type="gramEnd"/>
            <w:r>
              <w:t>能够证明板块运动的地理现象（如喜马拉雅山脉的形成、红海的扩张等）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绘制六大板块示意图，标注板块名称，用不同颜色区分生长边界和消亡边界，并在图上标注出阿尔卑斯</w:t>
            </w:r>
            <w:r>
              <w:t xml:space="preserve"> - </w:t>
            </w:r>
            <w:r>
              <w:t>喜马拉雅火山地震带和环太平洋火山地震带的位置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完成课本上关于陆地地形（山地、高原、平原、丘陵、盆地）和海底地形（大陆架、大陆坡、海</w:t>
            </w:r>
            <w:r>
              <w:lastRenderedPageBreak/>
              <w:t>沟、洋盆、大洋中脊）的练习题，包括判断地形类型、分析地形特点等共</w:t>
            </w:r>
            <w:r>
              <w:t xml:space="preserve"> 8 </w:t>
            </w:r>
            <w:r>
              <w:t>道题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阅读一篇关于海洋资源开发与保护的科普文章，写</w:t>
            </w:r>
            <w:r>
              <w:t xml:space="preserve"> 200 </w:t>
            </w:r>
            <w:r>
              <w:t>字左右的读后感，谈谈自己对合理利用海洋资源的看法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第三周（</w:t>
      </w:r>
      <w:r>
        <w:t xml:space="preserve">7 </w:t>
      </w:r>
      <w:r>
        <w:t>月</w:t>
      </w:r>
      <w:r>
        <w:t xml:space="preserve"> 21 </w:t>
      </w:r>
      <w:r>
        <w:t>日</w:t>
      </w:r>
      <w:r>
        <w:t xml:space="preserve"> - 7 </w:t>
      </w:r>
      <w:r>
        <w:t>月</w:t>
      </w:r>
      <w:r>
        <w:t xml:space="preserve"> 25 </w:t>
      </w:r>
      <w:r>
        <w:t>日）：天气与气候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背诵常用的天气符号（晴、阴、雨、雪、风等），观看当天的天气预报，记录主要城市的天气状况并画出对应的天气符号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15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复习气温的日变化和年变化规律，完成课本上关于气温曲线图绘制和分析的练习题</w:t>
            </w:r>
            <w:r>
              <w:t xml:space="preserve"> 1 </w:t>
            </w:r>
            <w:r>
              <w:t>道，包括计算日较差、年较差等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背诵降水的主要类型（对流雨、地形雨、锋面雨）及形成原因，结合生活实际举例说明不同类型降水的特点，整理成笔记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绘制世界气候类型分布图的简易版，标注出热带雨林气候、热带草原气候、</w:t>
            </w:r>
            <w:r>
              <w:lastRenderedPageBreak/>
              <w:t>热带沙漠气候、地中海气候、温带海洋性气候等主要气候类型的分布区域，并写出其气候特点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分析某地的气候资料（气温和降水数</w:t>
            </w:r>
            <w:r>
              <w:t>据），判断该地的气候类型，说明判断依据，形成</w:t>
            </w:r>
            <w:r>
              <w:t xml:space="preserve"> 300 </w:t>
            </w:r>
            <w:r>
              <w:t>字左右的分析报告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第四周（</w:t>
      </w:r>
      <w:r>
        <w:t xml:space="preserve">7 </w:t>
      </w:r>
      <w:r>
        <w:t>月</w:t>
      </w:r>
      <w:r>
        <w:t xml:space="preserve"> 28 </w:t>
      </w:r>
      <w:r>
        <w:t>日</w:t>
      </w:r>
      <w:r>
        <w:t xml:space="preserve"> - 8 </w:t>
      </w:r>
      <w:r>
        <w:t>月</w:t>
      </w:r>
      <w:r>
        <w:t xml:space="preserve"> 1 </w:t>
      </w:r>
      <w:r>
        <w:t>日）：居民与聚落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背诵世界人口增长特点、人口分布特点（稠密区和稀疏区及原因），完成课本上关于人口密度计算的练习题</w:t>
            </w:r>
            <w:r>
              <w:t xml:space="preserve"> 3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复习三大人种（白色人种、黄色人种、黑色人种）的体质特征、主要分布地区，绘制表格进行对比总结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背诵联合国的六种工作语言（汉语、英语、法语、俄语、西班牙语、阿拉伯语）及其主要分布地区，制作单词卡片记忆常见地理词汇的英文表达（如</w:t>
            </w:r>
            <w:r>
              <w:t xml:space="preserve"> continent</w:t>
            </w:r>
            <w:r>
              <w:t>、</w:t>
            </w:r>
            <w:r>
              <w:t>ocean</w:t>
            </w:r>
            <w:r>
              <w:t>、</w:t>
            </w:r>
            <w:r>
              <w:t xml:space="preserve">climate </w:t>
            </w:r>
            <w:r>
              <w:t>等），不少于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31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了解聚落的两种类型（乡村聚落和城市聚落），分析聚落与自然环境的关系，举例说明不同地区聚落建筑风格的差异及原因，写</w:t>
            </w:r>
            <w:r>
              <w:t xml:space="preserve"> 200 </w:t>
            </w:r>
            <w:r>
              <w:t>字左右的分析内容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收集不同地区特色民居的图片（如东南亚高脚屋、北欧木屋、西亚厚墙小窗建筑等），制作成</w:t>
            </w:r>
            <w:r>
              <w:t xml:space="preserve"> PPT </w:t>
            </w:r>
            <w:r>
              <w:t>或手抄报，介绍其建筑特点与当地自然环境的关系，至少包含</w:t>
            </w:r>
            <w:r>
              <w:t xml:space="preserve"> 3 </w:t>
            </w:r>
            <w:r>
              <w:t>种民居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第五周（</w:t>
      </w:r>
      <w:r>
        <w:t xml:space="preserve">8 </w:t>
      </w:r>
      <w:r>
        <w:t>月</w:t>
      </w:r>
      <w:r>
        <w:t xml:space="preserve"> 4 </w:t>
      </w:r>
      <w:r>
        <w:t>日</w:t>
      </w:r>
      <w:r>
        <w:t xml:space="preserve"> - 8 </w:t>
      </w:r>
      <w:r>
        <w:t>月</w:t>
      </w:r>
      <w:r>
        <w:t xml:space="preserve"> 8 </w:t>
      </w:r>
      <w:r>
        <w:t>日）：发展与合作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背诵发达国家和发展中国家的分布特点、主要差异（经济发展水平、产业结构等），完成课本上相关的对比练习题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了解</w:t>
            </w:r>
            <w:r>
              <w:t xml:space="preserve"> “</w:t>
            </w:r>
            <w:r>
              <w:t>南北对话</w:t>
            </w:r>
            <w:r>
              <w:t xml:space="preserve">” </w:t>
            </w:r>
            <w:r>
              <w:t>和</w:t>
            </w:r>
            <w:r>
              <w:t xml:space="preserve"> “</w:t>
            </w:r>
            <w:r>
              <w:t>南南合作</w:t>
            </w:r>
            <w:r>
              <w:t xml:space="preserve">” </w:t>
            </w:r>
            <w:r>
              <w:t>的含义，查阅资料，列举</w:t>
            </w:r>
            <w:r>
              <w:t xml:space="preserve"> 2 - 3 </w:t>
            </w:r>
            <w:proofErr w:type="gramStart"/>
            <w:r>
              <w:t>个</w:t>
            </w:r>
            <w:proofErr w:type="gramEnd"/>
            <w:r>
              <w:t xml:space="preserve"> “</w:t>
            </w:r>
            <w:r>
              <w:t>南北对话</w:t>
            </w:r>
            <w:r>
              <w:t xml:space="preserve">” </w:t>
            </w:r>
            <w:r>
              <w:t>和</w:t>
            </w:r>
            <w:r>
              <w:t xml:space="preserve"> “</w:t>
            </w:r>
            <w:r>
              <w:t>南南合作</w:t>
            </w:r>
            <w:r>
              <w:t xml:space="preserve">” </w:t>
            </w:r>
            <w:r>
              <w:t>的实际案例，整理成笔记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分析经济全球化的表现和影响，结合生活中的实例（如跨国公司、国际品牌</w:t>
            </w:r>
            <w:r>
              <w:lastRenderedPageBreak/>
              <w:t>商品等），写</w:t>
            </w:r>
            <w:r>
              <w:t xml:space="preserve"> 300 </w:t>
            </w:r>
            <w:r>
              <w:t>字左右的认识和理解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绘制世界主要国际组织（联合国、世界贸易组织、国际奥林匹克委员会等）的标志图，写出其英文缩写和主要职能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模拟召开一次</w:t>
            </w:r>
            <w:r>
              <w:t xml:space="preserve"> “</w:t>
            </w:r>
            <w:r>
              <w:t>国际会议</w:t>
            </w:r>
            <w:r>
              <w:t>”</w:t>
            </w:r>
            <w:r>
              <w:t>，以小组合作（可与家人模拟）的形式</w:t>
            </w:r>
            <w:r>
              <w:t>，讨论全球资源分配、环境保护等问题，形成会议记录和解决方案，字数不限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第六周（</w:t>
      </w:r>
      <w:r>
        <w:t xml:space="preserve">8 </w:t>
      </w:r>
      <w:r>
        <w:t>月</w:t>
      </w:r>
      <w:r>
        <w:t xml:space="preserve"> 11 </w:t>
      </w:r>
      <w:r>
        <w:t>日</w:t>
      </w:r>
      <w:r>
        <w:t xml:space="preserve"> - 8 </w:t>
      </w:r>
      <w:r>
        <w:t>月</w:t>
      </w:r>
      <w:r>
        <w:t xml:space="preserve"> 15 </w:t>
      </w:r>
      <w:r>
        <w:t>日）：综合复习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完成一套初</w:t>
            </w:r>
            <w:proofErr w:type="gramStart"/>
            <w:r>
              <w:t>一</w:t>
            </w:r>
            <w:proofErr w:type="gramEnd"/>
            <w:r>
              <w:t>地理综合测试题（可从辅导资料或网络下载），限时</w:t>
            </w:r>
            <w:r>
              <w:t xml:space="preserve"> 45 </w:t>
            </w:r>
            <w:r>
              <w:t>分钟，对照答案批改，整理错题并分析原因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复习之前绘制的地图、整理的笔记和思维导图，重点复习错题涉及的知识点，进行查漏补缺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选择一个感兴趣的地理主题（如世界著名旅游景点、特色地域文化等），制作成知识卡片，内容包</w:t>
            </w:r>
            <w:r>
              <w:lastRenderedPageBreak/>
              <w:t>括相关地理知识、图片等，不少于</w:t>
            </w:r>
            <w:r>
              <w:t xml:space="preserve"> 5 </w:t>
            </w:r>
            <w:r>
              <w:t>张卡片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与家长或朋友分享自己在暑假学习地理的收获和有趣的地理知识，时间不少于</w:t>
            </w:r>
            <w:r>
              <w:t xml:space="preserve"> 15 </w:t>
            </w:r>
            <w:r>
              <w:t>分钟，并记录分享过程中对方提出的问题和自己的解答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对整个暑假的地理学习进行总结，制定新学期地理学习计划，内容包括学习目标、学习方法改进措施等，字数不少于</w:t>
            </w:r>
            <w:r>
              <w:t xml:space="preserve"> 300 </w:t>
            </w:r>
            <w:r>
              <w:t>字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第七周（</w:t>
      </w:r>
      <w:r>
        <w:t xml:space="preserve">8 </w:t>
      </w:r>
      <w:r>
        <w:t>月</w:t>
      </w:r>
      <w:r>
        <w:t xml:space="preserve"> 18 </w:t>
      </w:r>
      <w:r>
        <w:t>日</w:t>
      </w:r>
      <w:r>
        <w:t xml:space="preserve"> - 8 </w:t>
      </w:r>
      <w:r>
        <w:t>月</w:t>
      </w:r>
      <w:r>
        <w:t xml:space="preserve"> 22 </w:t>
      </w:r>
      <w:r>
        <w:t>日）：拓展提升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观看一部地理纪录片（如《航拍中国》《地球脉动》等），记录其中涉及的地理知识和有趣的地理现象，写</w:t>
            </w:r>
            <w:r>
              <w:t xml:space="preserve"> 200 </w:t>
            </w:r>
            <w:r>
              <w:t>字左右的观后感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利用互联网或书籍，查阅关于某一地理热点问题（如全球变暖、水资源短缺等）的资料，分析其形成原因和影响，提出自己的建议，形成</w:t>
            </w:r>
            <w:r>
              <w:t xml:space="preserve"> 400 </w:t>
            </w:r>
            <w:r>
              <w:t>字左右的报告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设计一份地理手抄报，主题自选（如</w:t>
            </w:r>
            <w:r>
              <w:t xml:space="preserve"> “</w:t>
            </w:r>
            <w:r>
              <w:t>多彩的世</w:t>
            </w:r>
            <w:r>
              <w:lastRenderedPageBreak/>
              <w:t>界</w:t>
            </w:r>
            <w:r>
              <w:t>”“</w:t>
            </w:r>
            <w:r>
              <w:t>神奇的地理现象</w:t>
            </w:r>
            <w:r>
              <w:t xml:space="preserve">” </w:t>
            </w:r>
            <w:r>
              <w:t>等），内容包括文字、图片、地图等，要求版面美观、内容丰富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开展一项地理小调查（如调查家乡的气候特点、主要农作物分布等），制作调查问卷，进行实地调查或采访，整理调查结果，形成调查报告，字数不限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以</w:t>
            </w:r>
            <w:r>
              <w:t xml:space="preserve"> “</w:t>
            </w:r>
            <w:r>
              <w:t>未来的地球</w:t>
            </w:r>
            <w:r>
              <w:t xml:space="preserve">” </w:t>
            </w:r>
            <w:r>
              <w:t>为主题，撰写一篇地理科幻短文，运用所学地理知识，发挥想象，字数不少于</w:t>
            </w:r>
            <w:r>
              <w:t xml:space="preserve"> 500 </w:t>
            </w:r>
            <w:r>
              <w:t>字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>
      <w:pPr>
        <w:pStyle w:val="3"/>
      </w:pPr>
      <w:r>
        <w:t>第八周（</w:t>
      </w:r>
      <w:r>
        <w:t xml:space="preserve">8 </w:t>
      </w:r>
      <w:r>
        <w:t>月</w:t>
      </w:r>
      <w:r>
        <w:t xml:space="preserve"> 25 </w:t>
      </w:r>
      <w:r>
        <w:t>日</w:t>
      </w:r>
      <w:r>
        <w:t xml:space="preserve"> - 8 </w:t>
      </w:r>
      <w:r>
        <w:t>月</w:t>
      </w:r>
      <w:r>
        <w:t xml:space="preserve"> 29 </w:t>
      </w:r>
      <w:r>
        <w:t>日）：巩固复</w:t>
      </w:r>
      <w:r>
        <w:t>习</w:t>
      </w:r>
      <w:r>
        <w:t xml:space="preserve"> </w:t>
      </w:r>
    </w:p>
    <w:p w:rsidR="00242EB5" w:rsidRDefault="00242EB5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再次复习初</w:t>
            </w:r>
            <w:proofErr w:type="gramStart"/>
            <w:r>
              <w:t>一</w:t>
            </w:r>
            <w:proofErr w:type="gramEnd"/>
            <w:r>
              <w:t>地理课本的重点知识，背诵重要概念和知识点，制作知识清单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完成另一套初</w:t>
            </w:r>
            <w:proofErr w:type="gramStart"/>
            <w:r>
              <w:t>一</w:t>
            </w:r>
            <w:proofErr w:type="gramEnd"/>
            <w:r>
              <w:t>地理综合测试题，限时</w:t>
            </w:r>
            <w:r>
              <w:t xml:space="preserve"> 45 </w:t>
            </w:r>
            <w:r>
              <w:t>分钟，认真批改，总结自己的学习成果和仍然存在的问题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针对之前测试中的错题和薄弱知识点，进行专项复习和强化训练，完成相关练习题</w:t>
            </w:r>
            <w:r>
              <w:t xml:space="preserve"> 10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与家长一起回顾整个暑假的地理作业完成情况，分</w:t>
            </w:r>
            <w:r>
              <w:lastRenderedPageBreak/>
              <w:t>享学习过程中的收获和感受，听取家长的建议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lastRenderedPageBreak/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626568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>整理暑假所有地理作业，装订成册，作为学习成果保存，同时对自己的表现进行自我评价，写出改进方向和新学期期望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242EB5" w:rsidRDefault="00626568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</w:tbl>
    <w:p w:rsidR="00242EB5" w:rsidRDefault="00626568" w:rsidP="00626568">
      <w:pPr>
        <w:pStyle w:val="20"/>
      </w:pPr>
      <w:bookmarkStart w:id="0" w:name="_GoBack"/>
      <w:bookmarkEnd w:id="0"/>
      <w:r>
        <w:t xml:space="preserve"> </w:t>
      </w:r>
    </w:p>
    <w:sectPr w:rsidR="00242EB5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B737A"/>
    <w:multiLevelType w:val="multilevel"/>
    <w:tmpl w:val="9C561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83029FC"/>
    <w:multiLevelType w:val="hybridMultilevel"/>
    <w:tmpl w:val="B686C64C"/>
    <w:lvl w:ilvl="0" w:tplc="FEF6A76E">
      <w:start w:val="1"/>
      <w:numFmt w:val="bullet"/>
      <w:lvlText w:val="●"/>
      <w:lvlJc w:val="left"/>
      <w:pPr>
        <w:ind w:left="720" w:hanging="360"/>
      </w:pPr>
    </w:lvl>
    <w:lvl w:ilvl="1" w:tplc="B4A228C0">
      <w:start w:val="1"/>
      <w:numFmt w:val="bullet"/>
      <w:lvlText w:val="○"/>
      <w:lvlJc w:val="left"/>
      <w:pPr>
        <w:ind w:left="1440" w:hanging="360"/>
      </w:pPr>
    </w:lvl>
    <w:lvl w:ilvl="2" w:tplc="C276CCDA">
      <w:start w:val="1"/>
      <w:numFmt w:val="bullet"/>
      <w:lvlText w:val="■"/>
      <w:lvlJc w:val="left"/>
      <w:pPr>
        <w:ind w:left="2160" w:hanging="360"/>
      </w:pPr>
    </w:lvl>
    <w:lvl w:ilvl="3" w:tplc="5E4C1A5C">
      <w:start w:val="1"/>
      <w:numFmt w:val="bullet"/>
      <w:lvlText w:val="●"/>
      <w:lvlJc w:val="left"/>
      <w:pPr>
        <w:ind w:left="2880" w:hanging="360"/>
      </w:pPr>
    </w:lvl>
    <w:lvl w:ilvl="4" w:tplc="A0C2D7EE">
      <w:start w:val="1"/>
      <w:numFmt w:val="bullet"/>
      <w:lvlText w:val="○"/>
      <w:lvlJc w:val="left"/>
      <w:pPr>
        <w:ind w:left="3600" w:hanging="360"/>
      </w:pPr>
    </w:lvl>
    <w:lvl w:ilvl="5" w:tplc="6DE2EAF2">
      <w:start w:val="1"/>
      <w:numFmt w:val="bullet"/>
      <w:lvlText w:val="■"/>
      <w:lvlJc w:val="left"/>
      <w:pPr>
        <w:ind w:left="4320" w:hanging="360"/>
      </w:pPr>
    </w:lvl>
    <w:lvl w:ilvl="6" w:tplc="DABCDC96">
      <w:start w:val="1"/>
      <w:numFmt w:val="bullet"/>
      <w:lvlText w:val="●"/>
      <w:lvlJc w:val="left"/>
      <w:pPr>
        <w:ind w:left="5040" w:hanging="360"/>
      </w:pPr>
    </w:lvl>
    <w:lvl w:ilvl="7" w:tplc="1AF6D7D4">
      <w:start w:val="1"/>
      <w:numFmt w:val="bullet"/>
      <w:lvlText w:val="●"/>
      <w:lvlJc w:val="left"/>
      <w:pPr>
        <w:ind w:left="5760" w:hanging="360"/>
      </w:pPr>
    </w:lvl>
    <w:lvl w:ilvl="8" w:tplc="9F228B4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EB5"/>
    <w:rsid w:val="00242EB5"/>
    <w:rsid w:val="0062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055130-8609-41F0-8CD3-B3D574D51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539</Words>
  <Characters>3076</Characters>
  <Application>Microsoft Office Word</Application>
  <DocSecurity>0</DocSecurity>
  <Lines>25</Lines>
  <Paragraphs>7</Paragraphs>
  <ScaleCrop>false</ScaleCrop>
  <Company>Micorosoft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2025-06-20T09:37:00Z</dcterms:created>
  <dcterms:modified xsi:type="dcterms:W3CDTF">2025-06-21T06:05:00Z</dcterms:modified>
</cp:coreProperties>
</file>