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4C763">
      <w:pPr>
        <w:rPr>
          <w:rFonts w:hint="default"/>
          <w:b/>
          <w:bCs w:val="0"/>
          <w:sz w:val="48"/>
          <w:szCs w:val="28"/>
          <w:lang w:val="en-US" w:eastAsia="zh-CN"/>
        </w:rPr>
      </w:pPr>
      <w:r>
        <w:rPr>
          <w:rFonts w:hint="eastAsia"/>
          <w:b/>
          <w:bCs w:val="0"/>
          <w:sz w:val="48"/>
          <w:szCs w:val="28"/>
          <w:lang w:val="en-US" w:eastAsia="zh-CN"/>
        </w:rPr>
        <w:t>数字化转型案例：齿轮箱厂管理中的研发问题和PLM方案</w:t>
      </w:r>
    </w:p>
    <w:p w14:paraId="43B3787B">
      <w:pPr>
        <w:rPr>
          <w:rFonts w:hint="default"/>
          <w:b/>
          <w:bCs w:val="0"/>
          <w:sz w:val="48"/>
          <w:szCs w:val="28"/>
          <w:lang w:val="en-US" w:eastAsia="zh-CN"/>
        </w:rPr>
      </w:pPr>
    </w:p>
    <w:p w14:paraId="2CBDAF44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drawing>
          <wp:inline distT="0" distB="0" distL="114300" distR="114300">
            <wp:extent cx="2438400" cy="1524000"/>
            <wp:effectExtent l="0" t="0" r="0" b="0"/>
            <wp:docPr id="5" name="图片 5" descr="文章插图__2024-07-02+17_40_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文章插图__2024-07-02+17_40_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267E9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人心散了，研发管理不好干</w:t>
      </w:r>
    </w:p>
    <w:p w14:paraId="3A04704D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在一个风雨交加的夜晚，我见到了老同学张工。</w:t>
      </w:r>
    </w:p>
    <w:p w14:paraId="245765A4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我和张工相识，是因为一起读机械系的研究生，毕业后我辗转几家设计院和设计公司，张工则进了郊区的齿轮箱厂做研发。</w:t>
      </w:r>
    </w:p>
    <w:p w14:paraId="27A30A5A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张工入职以后，很是能拼敢干，从</w:t>
      </w:r>
      <w:r>
        <w:rPr>
          <w:rFonts w:hint="default"/>
          <w:sz w:val="28"/>
          <w:szCs w:val="36"/>
          <w:lang w:val="en-US" w:eastAsia="zh-CN"/>
        </w:rPr>
        <w:t>绞车变速箱</w:t>
      </w:r>
      <w:r>
        <w:rPr>
          <w:rFonts w:hint="eastAsia"/>
          <w:sz w:val="28"/>
          <w:szCs w:val="36"/>
          <w:lang w:val="en-US" w:eastAsia="zh-CN"/>
        </w:rPr>
        <w:t>的协同研发，一步步干到</w:t>
      </w:r>
      <w:r>
        <w:rPr>
          <w:rFonts w:hint="default"/>
          <w:sz w:val="28"/>
          <w:szCs w:val="36"/>
          <w:lang w:val="en-US" w:eastAsia="zh-CN"/>
        </w:rPr>
        <w:t>风电齿轮箱</w:t>
      </w:r>
      <w:r>
        <w:rPr>
          <w:rFonts w:hint="eastAsia"/>
          <w:sz w:val="28"/>
          <w:szCs w:val="36"/>
          <w:lang w:val="en-US" w:eastAsia="zh-CN"/>
        </w:rPr>
        <w:t>的研发负责人。</w:t>
      </w:r>
    </w:p>
    <w:p w14:paraId="5C702163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经过八年的披肝沥胆，尽管厂里研发有七八个，张工还是能者居上——在去年年底提了研发总监，在年前的同学会上好好露了个脸。</w:t>
      </w:r>
    </w:p>
    <w:p w14:paraId="16B03B63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此时正值4月中旬，武汉已经有些热起来了，张工把薄夹克往椅子上一搭，抹了把脑门上的汗，从衣兜里摸出一包烟示意我。</w:t>
      </w:r>
    </w:p>
    <w:p w14:paraId="7015D1AF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我摇了摇头，看他满脸的疲惫，问：“你们厂怎么了？你这才上任几个月就愁眉不展的？”</w:t>
      </w:r>
    </w:p>
    <w:p w14:paraId="010F066B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张工的眉毛皱了起来，猛地抽了两口，一声长叹：</w:t>
      </w:r>
    </w:p>
    <w:p w14:paraId="47D99DCF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“人心散了，队伍不好带啊……</w:t>
      </w:r>
    </w:p>
    <w:p w14:paraId="6CF00788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“厂子里那几个老油子们天天磨洋工，新来的小屁孩嫌活多，私底下嘀嘀咕咕闹辞职……”</w:t>
      </w:r>
    </w:p>
    <w:p w14:paraId="156A3B19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他望着远方，锃亮的脑门映着闪烁的灯光。</w:t>
      </w:r>
    </w:p>
    <w:p w14:paraId="2BCB1899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“走吧，走吧，都走了我还省心了……现在毕业生一抓一大把。我只怕人来来去去的，部门绩效很难看。可是难看又咋办？难不成我也走？？？”</w:t>
      </w:r>
    </w:p>
    <w:p w14:paraId="28473832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drawing>
          <wp:inline distT="0" distB="0" distL="114300" distR="114300">
            <wp:extent cx="2438400" cy="1524000"/>
            <wp:effectExtent l="0" t="0" r="0" b="0"/>
            <wp:docPr id="6" name="图片 6" descr="文章插图__2024-07-02+17_42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文章插图__2024-07-02+17_42_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F2330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外包？死马当不成活马医</w:t>
      </w:r>
    </w:p>
    <w:p w14:paraId="2CDA7165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在长吁短叹中，我们找到了一个思路：撇开现有的研发“老爷”，另起炉灶，也就是外包。</w:t>
      </w:r>
    </w:p>
    <w:p w14:paraId="17C9CD43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前几年在小设计公司时，我们公司在橙色云协同（CDS）上承接工厂的机械设计单，都是些辊子轴加工设备、AGV转运系统之类的，项目预算从10万到200万不等。</w:t>
      </w:r>
    </w:p>
    <w:p w14:paraId="781AFAEE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既然非标自动化设备可以外包，没道理说非标齿轮箱不能外包。甚至我们可以先外包，再把对方的设计师吸纳进来。</w:t>
      </w:r>
    </w:p>
    <w:p w14:paraId="2308F0FF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我和张工端着啤酒，都觉得外包的可行性不高，毕竟研发是制造业的核心，哪有假于人的，但此刻也只能死马当成活马医了。</w:t>
      </w:r>
    </w:p>
    <w:p w14:paraId="6F0E5069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张工出去打了个电话，回来冲我摇摇头：</w:t>
      </w:r>
    </w:p>
    <w:p w14:paraId="03EC772B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“一来，我们做的是齿轮箱，本身就是某个大系统——比如风电系统——的一部分，很难再分包出去，整包的话，也只有同行能接。</w:t>
      </w:r>
    </w:p>
    <w:p w14:paraId="24CF7ECE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“二来，我们手里积压的活，大部分要根据客户需求，在原有图纸上做些细微修改，请外部人员做设计，沟通费劲不说，研发要重新来，成本很高，很不划算。”</w:t>
      </w:r>
    </w:p>
    <w:p w14:paraId="48042ED9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解决方案胎死腹中，我们又冥思苦想了好一阵，只能决定先稳住军心再论其他。</w:t>
      </w:r>
    </w:p>
    <w:p w14:paraId="7AF1243F">
      <w:pPr>
        <w:pStyle w:val="3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38400" cy="1524000"/>
            <wp:effectExtent l="0" t="0" r="0" b="0"/>
            <wp:docPr id="4" name="图片 4" descr="文章插图__2024-07-01+19_03_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文章插图__2024-07-01+19_03_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38E72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研发耍大牌，本质是管理不到位</w:t>
      </w:r>
    </w:p>
    <w:p w14:paraId="641CE812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一个月后，我又见到了张工，这次的他春风满面。</w:t>
      </w:r>
    </w:p>
    <w:p w14:paraId="0B7FA0B3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他盘着腿，用筷子戳着盘子里小龙虾：</w:t>
      </w:r>
    </w:p>
    <w:p w14:paraId="3AADCC4D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“解决了解决了全解决了，以后哪个刺头要走，老子就让他滚！”</w:t>
      </w:r>
    </w:p>
    <w:p w14:paraId="584F62EC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看着我疑惑不解的表情，他很是得意：</w:t>
      </w:r>
    </w:p>
    <w:p w14:paraId="4D8A646E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“那天我们不是讨论了CDS吗？虽然这条路走不通，我回去后越想越烦躁，就去看他们首页。</w:t>
      </w:r>
    </w:p>
    <w:p w14:paraId="0035B178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“你猜怎么着？他们还有云研发，还有就是PLM，就是产品生命周期管理，我们正好缺这个！”</w:t>
      </w:r>
    </w:p>
    <w:p w14:paraId="231E5207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原来，齿轮箱厂成立二十多年，积攒的图纸和项目资料数不胜数，其实很多新项目，都可以借鉴过往的资料。</w:t>
      </w:r>
    </w:p>
    <w:p w14:paraId="1796DD25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难就难在，新员工不了解老项目、老图纸，很难上手。老研发们经常喝着茶，把过往的项目修修改改，就下班了，管理者还那他们没办法。</w:t>
      </w:r>
    </w:p>
    <w:p w14:paraId="1D29FFCC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由于历史问题太多，管理制度贯彻得一般，产品的版本和图纸管理做得很潦草，基本每年都有项目因为图纸错误返工，很是折腾人。</w:t>
      </w:r>
    </w:p>
    <w:p w14:paraId="1A2837C4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说到这里，张工挠着头咧嘴笑：“PLM可真是个好东西，我上半年述职就靠它了。”</w:t>
      </w:r>
    </w:p>
    <w:p w14:paraId="3D8803ED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4224655" cy="2304415"/>
            <wp:effectExtent l="0" t="0" r="4445" b="6985"/>
            <wp:docPr id="7" name="图片 7" descr="PDF插入页（新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PDF插入页（新）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4655" cy="230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A5FC9B6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智橙PLM，齿轮箱厂缺失的管理齿轮</w:t>
      </w:r>
    </w:p>
    <w:p w14:paraId="7AA5FEE9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智橙PLM，从几个角度解决了齿轮箱厂的管理问题。</w:t>
      </w:r>
    </w:p>
    <w:p w14:paraId="5560C13F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·数据管理</w:t>
      </w:r>
    </w:p>
    <w:p w14:paraId="6F4AB452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智橙PLM提供了产品管理、零部件管理、图文档管理、BOM管理、任务管理、编码管理、发布管理、项目管理等功能，帮齿轮箱厂解决了数据的管理优化。</w:t>
      </w:r>
    </w:p>
    <w:p w14:paraId="790A909A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“那几个老研发很不愿意接受，说什么耽误了工作进度……</w:t>
      </w:r>
    </w:p>
    <w:p w14:paraId="5D8B9C81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“但是老板看得多清楚啊，只要一次性解决管理问题，公司未来的研发就很省事了——甚至都用不到这么多研发了，谁再搞事情，直接让他走。”</w:t>
      </w:r>
    </w:p>
    <w:p w14:paraId="382DA2DE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080000" cy="3302000"/>
            <wp:effectExtent l="0" t="0" r="0" b="0"/>
            <wp:docPr id="3" name="图片 3" descr="管理为主的全功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管理为主的全功能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8EDD5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·变更管理</w:t>
      </w:r>
    </w:p>
    <w:p w14:paraId="4BB3481D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智橙PLM可以管理变更过程、记录变更结果，并对变更影响进行分析，这让张工感慨万千。</w:t>
      </w:r>
    </w:p>
    <w:p w14:paraId="2DE74819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我们的图纸、设计，变更得很勤。公司之前也做过一些管理，文件夹一层套一层，表格堆在一起，每次查询变更都像是翻百科全书查资料一样，完全是一百年前的做法。自从有了PLM，我再也不用催那些研发更新表格了。”</w:t>
      </w:r>
    </w:p>
    <w:p w14:paraId="55CA0F0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·定制化部署</w:t>
      </w:r>
    </w:p>
    <w:p w14:paraId="109F1AA2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“我们那时候，还看了其他PLM产品，但是最终选择了智橙PLM。”</w:t>
      </w:r>
    </w:p>
    <w:p w14:paraId="0A0ED7B1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事实上，智橙的高性价比、灵活性，是最终打动齿轮箱厂老板的核心原因之一。</w:t>
      </w:r>
    </w:p>
    <w:p w14:paraId="2B8ABC35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相比于国外厂商的PLM服务，智橙PLM充满了SaaS的特点：以客户为中心，提供定制化的灵活部署——无论是云端部署还是本地部署，无论厂商想添加哪些功能，都能进行定制。</w:t>
      </w:r>
    </w:p>
    <w:p w14:paraId="67825B5A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齿轮箱厂选取了自己最需要的服务，打算分步实现数字化，而这些服务的花销，比国外PLM报价，往往少了一位数。</w:t>
      </w:r>
    </w:p>
    <w:p w14:paraId="0DDBFA00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“我老板说，提效不提效且不说，有了PLM，每年哪怕只是少返工一次，五个十个系统的钱都出来了。”</w:t>
      </w:r>
    </w:p>
    <w:p w14:paraId="152E31CE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drawing>
          <wp:inline distT="0" distB="0" distL="114300" distR="114300">
            <wp:extent cx="2438400" cy="1524000"/>
            <wp:effectExtent l="0" t="0" r="0" b="0"/>
            <wp:docPr id="1" name="图片 1" descr="文章插图__2024-07-01+18_57_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章插图__2024-07-01+18_57_4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550CB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6月底，齿轮箱厂正式上线了智橙PLM系统，张工所在的研发部门走了两个人，他满不在乎地在电话里跟我说：“我们现在是流水的研发，铁打的PLM。管理到位了，厂里就不怕被研发卡脖子。”</w:t>
      </w:r>
    </w:p>
    <w:p w14:paraId="660AC8FE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p w14:paraId="3B6AC3B2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p w14:paraId="2AD40330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p w14:paraId="57EDE088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p w14:paraId="69879116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p w14:paraId="2AE3299B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p w14:paraId="6F05A306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xNDczZDU3M2EyY2MxZDgyZTU3MGYwMjc5ZmRhYjQifQ=="/>
  </w:docVars>
  <w:rsids>
    <w:rsidRoot w:val="5F781985"/>
    <w:rsid w:val="009B6484"/>
    <w:rsid w:val="06C07699"/>
    <w:rsid w:val="082D0D5E"/>
    <w:rsid w:val="10D91A83"/>
    <w:rsid w:val="189F0335"/>
    <w:rsid w:val="35ED1A78"/>
    <w:rsid w:val="4B770958"/>
    <w:rsid w:val="55884D70"/>
    <w:rsid w:val="5F781985"/>
    <w:rsid w:val="69476CF8"/>
    <w:rsid w:val="73C45CF1"/>
    <w:rsid w:val="755F5621"/>
    <w:rsid w:val="76EC174D"/>
    <w:rsid w:val="7B80502B"/>
    <w:rsid w:val="7EC9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1920</Words>
  <Characters>1966</Characters>
  <Lines>0</Lines>
  <Paragraphs>0</Paragraphs>
  <TotalTime>0</TotalTime>
  <ScaleCrop>false</ScaleCrop>
  <LinksUpToDate>false</LinksUpToDate>
  <CharactersWithSpaces>1966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2024-07-01T03:37:00Z</dcterms:created>
  <dc:creator>Administrator</dc:creator>
  <cp:lastModifiedBy>可晨(´･ω･`)</cp:lastModifiedBy>
  <dcterms:modified xsi:type="dcterms:W3CDTF">2025-02-12T09:26:15Z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41810280B5654614A494800509E79F23_11</vt:lpwstr>
  </property>
  <property fmtid="{D5CDD505-2E9C-101B-9397-08002B2CF9AE}" pid="4" name="KSOTemplateDocerSaveRecord">
    <vt:lpwstr>eyJoZGlkIjoiODUxNjFlNzQzNGU5NTZhYzEzNmFmZmJjYWU1MmNmMWUiLCJ1c2VySWQiOiI4OTgyNDEwMTIifQ==</vt:lpwstr>
  </property>
</Properties>
</file>