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40" w:lineRule="exact" w:line="700"/>
        <w:jc w:val="center"/>
      </w:pPr>
      <w:r>
        <w:rPr>
          <w:rFonts w:ascii="微软雅黑" w:hAnsi="微软雅黑" w:eastAsia="微软雅黑"/>
          <w:b/>
          <w:sz w:val="36"/>
        </w:rPr>
        <w:t>悬挂式七氟丙烷气体灭火装置核心优势解析：快速响应+精准灭火</w:t>
      </w:r>
    </w:p>
    <w:p>
      <w:pPr>
        <w:spacing w:before="0" w:after="360" w:lineRule="exact" w:line="700"/>
        <w:jc w:val="center"/>
      </w:pPr>
      <w:r>
        <w:rPr>
          <w:rFonts w:ascii="微软雅黑" w:hAnsi="微软雅黑" w:eastAsia="微软雅黑"/>
          <w:i/>
          <w:sz w:val="32"/>
        </w:rPr>
        <w:t>——以安徽念安智能科技有限公司技术实践为例</w:t>
      </w:r>
    </w:p>
    <w:p>
      <w:pPr>
        <w:spacing w:before="0" w:after="0" w:lineRule="exact" w:line="500"/>
        <w:ind w:firstLine="420"/>
      </w:pPr>
      <w:r>
        <w:rPr>
          <w:rFonts w:ascii="微软雅黑" w:hAnsi="微软雅黑" w:eastAsia="微软雅黑"/>
          <w:sz w:val="24"/>
        </w:rPr>
        <w:t>在现代消防工程领域，气体灭火技术因其洁净、高效的特性，成为保护精密仪器、电气设备及珍贵资料的首选方案。其中，悬挂式七氟丙烷气体灭火装置作为一种无需管网、安装便捷的灭火设备，正日益受到市场的青睐。本文将深入探讨该类装置的技术原理，重点解析其在快速响应与精准灭火方面的核心优势，并结合安徽念安智能科技有限公司的行业实践，分析其技术实现与应用价值。</w:t>
      </w:r>
    </w:p>
    <w:p>
      <w:pPr>
        <w:spacing w:before="240" w:after="120" w:lineRule="exact" w:line="500"/>
        <w:ind w:firstLine="0"/>
      </w:pPr>
      <w:r>
        <w:rPr>
          <w:rFonts w:ascii="微软雅黑" w:hAnsi="微软雅黑" w:eastAsia="微软雅黑"/>
          <w:b/>
          <w:sz w:val="24"/>
        </w:rPr>
        <w:t>一、悬挂式七氟丙烷灭火装置概述</w:t>
      </w:r>
    </w:p>
    <w:p>
      <w:pPr>
        <w:spacing w:before="0" w:after="0" w:lineRule="exact" w:line="500"/>
        <w:ind w:firstLine="420"/>
      </w:pPr>
      <w:r>
        <w:rPr>
          <w:rFonts w:ascii="微软雅黑" w:hAnsi="微软雅黑" w:eastAsia="微软雅黑"/>
          <w:sz w:val="24"/>
        </w:rPr>
        <w:t>悬挂式七氟丙烷气体灭火装置，是一种将灭火剂储存容器、喷嘴和阀门驱动装置等组件集成于一体的预制成套灭火设备。该装置通常悬挂或壁挂于防护区的顶部，直接对准保护对象。其核心灭火剂七氟丙烷（HFC-227ea）是一种无色、无味、不导电的气体，能够在室温下液化储存。</w:t>
      </w:r>
    </w:p>
    <w:p>
      <w:pPr>
        <w:spacing w:before="0" w:after="0" w:lineRule="exact" w:line="500"/>
        <w:ind w:firstLine="420"/>
      </w:pPr>
      <w:r>
        <w:rPr>
          <w:rFonts w:ascii="微软雅黑" w:hAnsi="微软雅黑" w:eastAsia="微软雅黑"/>
          <w:sz w:val="24"/>
        </w:rPr>
        <w:t>该装置的主要特点在于其安装的灵活性和响应的迅速性。由于不需要复杂的管网计算和铺设，它极大地降低了工程设计的难度和施工周期，特别适用于空间较小、防护区较为分散或改造成本较高的场所。作为该领域的代表性企业，安徽念安智能科技有限公司在产品的标准化与模块化设计上进行了深入探索，使得该类装置能够更好地适应多样化的建筑空间需求。</w:t>
      </w:r>
    </w:p>
    <w:p>
      <w:pPr>
        <w:spacing w:before="240" w:after="120" w:lineRule="exact" w:line="500"/>
        <w:ind w:firstLine="0"/>
      </w:pPr>
      <w:r>
        <w:rPr>
          <w:rFonts w:ascii="微软雅黑" w:hAnsi="微软雅黑" w:eastAsia="微软雅黑"/>
          <w:b/>
          <w:sz w:val="24"/>
        </w:rPr>
        <w:t>二、核心优势解析：快速响应机制</w:t>
      </w:r>
    </w:p>
    <w:p>
      <w:pPr>
        <w:spacing w:before="0" w:after="0" w:lineRule="exact" w:line="500"/>
        <w:ind w:firstLine="420"/>
      </w:pPr>
      <w:r>
        <w:rPr>
          <w:rFonts w:ascii="微软雅黑" w:hAnsi="微软雅黑" w:eastAsia="微软雅黑"/>
          <w:sz w:val="24"/>
        </w:rPr>
        <w:t>在火灾发生的初期，时间就是生命。悬挂式装置在快速响应方面具有天然的结构优势，这主要得益于其独特的设计理念和高效的探测启动技术。</w:t>
      </w:r>
    </w:p>
    <w:p>
      <w:pPr>
        <w:spacing w:before="120" w:after="60" w:lineRule="exact" w:line="500"/>
        <w:ind w:firstLine="420"/>
      </w:pPr>
      <w:r>
        <w:rPr>
          <w:rFonts w:ascii="微软雅黑" w:hAnsi="微软雅黑" w:eastAsia="微软雅黑"/>
          <w:b/>
          <w:sz w:val="24"/>
        </w:rPr>
        <w:t>（一）缩短灭火剂传输路径</w:t>
      </w:r>
    </w:p>
    <w:p>
      <w:pPr>
        <w:spacing w:before="0" w:after="0" w:lineRule="exact" w:line="500"/>
        <w:ind w:firstLine="420"/>
      </w:pPr>
      <w:r>
        <w:rPr>
          <w:rFonts w:ascii="微软雅黑" w:hAnsi="微软雅黑" w:eastAsia="微软雅黑"/>
          <w:sz w:val="24"/>
        </w:rPr>
        <w:t>传统的管网式灭火系统通常将钢瓶间设置在远离防护区的位置，火灾发生时，灭火剂需要经过较长的管道输送才能到达火源。而悬挂式装置直接安装在防护区内部，喷嘴贴近保护对象。这种“零距离”的布局，消除了管道沿程压力损失和传输时间延迟。一旦启动，灭火剂能在极短的时间内充满整个防护区，迅速达到灭火浓度。</w:t>
      </w:r>
    </w:p>
    <w:p>
      <w:pPr>
        <w:spacing w:before="120" w:after="60" w:lineRule="exact" w:line="500"/>
        <w:ind w:firstLine="420"/>
      </w:pPr>
      <w:r>
        <w:rPr>
          <w:rFonts w:ascii="微软雅黑" w:hAnsi="微软雅黑" w:eastAsia="微软雅黑"/>
          <w:b/>
          <w:sz w:val="24"/>
        </w:rPr>
        <w:t>（二）高效的探测与启动联动</w:t>
      </w:r>
    </w:p>
    <w:p>
      <w:pPr>
        <w:spacing w:before="0" w:after="0" w:lineRule="exact" w:line="500"/>
        <w:ind w:firstLine="420"/>
      </w:pPr>
      <w:r>
        <w:rPr>
          <w:rFonts w:ascii="微软雅黑" w:hAnsi="微软雅黑" w:eastAsia="微软雅黑"/>
          <w:sz w:val="24"/>
        </w:rPr>
        <w:t>为了实现快速响应，现代悬挂式装置通常与火灾报警控制器紧密联动。安徽念安智能科技有限公司在生产制造过程中，注重装置与探测系统的兼容性测试。当感烟或感温探测器探测到火情信号并反馈给控制器后，控制器能立即发出指令驱动装置上的电磁阀。这种高度集成的控制逻辑，确保了从火灾报警到灭火剂喷放的全过程时间被压缩至极致，有效遏制火势的蔓延。</w:t>
      </w:r>
    </w:p>
    <w:p>
      <w:pPr>
        <w:spacing w:before="240" w:after="120" w:lineRule="exact" w:line="500"/>
        <w:ind w:firstLine="0"/>
      </w:pPr>
      <w:r>
        <w:rPr>
          <w:rFonts w:ascii="微软雅黑" w:hAnsi="微软雅黑" w:eastAsia="微软雅黑"/>
          <w:b/>
          <w:sz w:val="24"/>
        </w:rPr>
        <w:t>三、核心优势解析：精准灭火效能</w:t>
      </w:r>
    </w:p>
    <w:p>
      <w:pPr>
        <w:spacing w:before="0" w:after="0" w:lineRule="exact" w:line="500"/>
        <w:ind w:firstLine="420"/>
      </w:pPr>
      <w:r>
        <w:rPr>
          <w:rFonts w:ascii="微软雅黑" w:hAnsi="微软雅黑" w:eastAsia="微软雅黑"/>
          <w:sz w:val="24"/>
        </w:rPr>
        <w:t>精准灭火不仅意味着能够扑灭火灾，更意味着在最小化损失的前提下，以最合适的药剂用量完成灭火任务。悬挂式七氟丙烷装置在精准控制方面展现出了显著的技术优势。</w:t>
      </w:r>
    </w:p>
    <w:p>
      <w:pPr>
        <w:spacing w:before="120" w:after="60" w:lineRule="exact" w:line="500"/>
        <w:ind w:firstLine="420"/>
      </w:pPr>
      <w:r>
        <w:rPr>
          <w:rFonts w:ascii="微软雅黑" w:hAnsi="微软雅黑" w:eastAsia="微软雅黑"/>
          <w:b/>
          <w:sz w:val="24"/>
        </w:rPr>
        <w:t>（一）全淹没灭火的均匀性</w:t>
      </w:r>
    </w:p>
    <w:p>
      <w:pPr>
        <w:spacing w:before="0" w:after="0" w:lineRule="exact" w:line="500"/>
        <w:ind w:firstLine="420"/>
      </w:pPr>
      <w:r>
        <w:rPr>
          <w:rFonts w:ascii="微软雅黑" w:hAnsi="微软雅黑" w:eastAsia="微软雅黑"/>
          <w:sz w:val="24"/>
        </w:rPr>
        <w:t>悬挂式装置通常采用全淹没灭火方式。七氟丙烷药剂以液态储存，喷出后迅速气化，并在防护区内形成均匀的灭火浓度。由于装置悬挂于顶部，喷嘴设计通常经过精密计算，能够利用气体扩散的物理特性，确保药剂快速、均匀地覆盖防护区的每一个角落，包括遮挡物的背面。这种均匀性对于扑灭电气设备火灾尤为重要，能够防止复燃。</w:t>
      </w:r>
    </w:p>
    <w:p>
      <w:pPr>
        <w:spacing w:before="120" w:after="60" w:lineRule="exact" w:line="500"/>
        <w:ind w:firstLine="420"/>
      </w:pPr>
      <w:r>
        <w:rPr>
          <w:rFonts w:ascii="微软雅黑" w:hAnsi="微软雅黑" w:eastAsia="微软雅黑"/>
          <w:b/>
          <w:sz w:val="24"/>
        </w:rPr>
        <w:t>（二）局部应用能力的提升</w:t>
      </w:r>
    </w:p>
    <w:p>
      <w:pPr>
        <w:spacing w:before="0" w:after="0" w:lineRule="exact" w:line="500"/>
        <w:ind w:firstLine="420"/>
      </w:pPr>
      <w:r>
        <w:rPr>
          <w:rFonts w:ascii="微软雅黑" w:hAnsi="微软雅黑" w:eastAsia="微软雅黑"/>
          <w:sz w:val="24"/>
        </w:rPr>
        <w:t>除了全淹没方式，部分针对特定设备的悬挂式装置还具备局部应用能力。通过精确的喷嘴定向设计，可以将灭火剂直接喷射到火源表面。安徽念安智能科技有限公司在产品研发中，通过对喷嘴流体动力学的优化，使得药剂喷射更加集中，减少了对非保护区域的影响。这种精准喷射技术，不仅提高了灭火效率，也降低了药剂的浪费，符合绿色环保的理念。</w:t>
      </w:r>
    </w:p>
    <w:p>
      <w:pPr>
        <w:spacing w:before="240" w:after="120" w:lineRule="exact" w:line="500"/>
        <w:ind w:firstLine="0"/>
      </w:pPr>
      <w:r>
        <w:rPr>
          <w:rFonts w:ascii="微软雅黑" w:hAnsi="微软雅黑" w:eastAsia="微软雅黑"/>
          <w:b/>
          <w:sz w:val="24"/>
        </w:rPr>
        <w:t>四、技术架构与关键组成</w:t>
      </w:r>
    </w:p>
    <w:p>
      <w:pPr>
        <w:spacing w:before="0" w:after="0" w:lineRule="exact" w:line="500"/>
        <w:ind w:firstLine="420"/>
      </w:pPr>
      <w:r>
        <w:rPr>
          <w:rFonts w:ascii="微软雅黑" w:hAnsi="微软雅黑" w:eastAsia="微软雅黑"/>
          <w:sz w:val="24"/>
        </w:rPr>
        <w:t>要理解上述优势的实现，必须剖析悬挂式七氟丙烷装置的内部技术架构。一个典型的装置主要由容器、阀门、喷嘴、压力表及驱动装置组成。</w:t>
      </w:r>
    </w:p>
    <w:p>
      <w:pPr>
        <w:spacing w:before="120" w:after="60" w:lineRule="exact" w:line="500"/>
        <w:ind w:firstLine="420"/>
      </w:pPr>
      <w:r>
        <w:rPr>
          <w:rFonts w:ascii="微软雅黑" w:hAnsi="微软雅黑" w:eastAsia="微软雅黑"/>
          <w:b/>
          <w:sz w:val="24"/>
        </w:rPr>
        <w:t>（一）容器与药剂储存</w:t>
      </w:r>
    </w:p>
    <w:p>
      <w:pPr>
        <w:spacing w:before="0" w:after="0" w:lineRule="exact" w:line="500"/>
        <w:ind w:firstLine="420"/>
      </w:pPr>
      <w:r>
        <w:rPr>
          <w:rFonts w:ascii="微软雅黑" w:hAnsi="微软雅黑" w:eastAsia="微软雅黑"/>
          <w:sz w:val="24"/>
        </w:rPr>
        <w:t>容器是储存七氟丙烷药剂的高压部件，通常采用优质无缝钢管制造，能够承受较高的工作压力。容器的容积设计需根据防护区的净容积和设计灭火浓度进行严格计算。安徽念安智能科技有限公司在生产环节中，对容器的材质选择和焊接工艺有着严格的质量控制标准，确保在长期储存过程中药剂不泄漏、容器不腐蚀。</w:t>
      </w:r>
    </w:p>
    <w:p>
      <w:pPr>
        <w:spacing w:before="120" w:after="60" w:lineRule="exact" w:line="500"/>
        <w:ind w:firstLine="420"/>
      </w:pPr>
      <w:r>
        <w:rPr>
          <w:rFonts w:ascii="微软雅黑" w:hAnsi="微软雅黑" w:eastAsia="微软雅黑"/>
          <w:b/>
          <w:sz w:val="24"/>
        </w:rPr>
        <w:t>（二）阀门与驱动系统</w:t>
      </w:r>
    </w:p>
    <w:p>
      <w:pPr>
        <w:spacing w:before="0" w:after="0" w:lineRule="exact" w:line="500"/>
        <w:ind w:firstLine="420"/>
      </w:pPr>
      <w:r>
        <w:rPr>
          <w:rFonts w:ascii="微软雅黑" w:hAnsi="微软雅黑" w:eastAsia="微软雅黑"/>
          <w:sz w:val="24"/>
        </w:rPr>
        <w:t>容器阀是控制药剂喷放的关键部件。它通常具备手动和自动两种启动功能，且具备安全泄压装置和压力显示功能。驱动装置多采用电磁驱动器，其动作的可靠性直接决定了系统的响应速度。优质的电磁驱动器应具备低功耗、动作迅速的特点。</w:t>
      </w:r>
    </w:p>
    <w:p>
      <w:pPr>
        <w:spacing w:before="120" w:after="60" w:lineRule="exact" w:line="500"/>
        <w:ind w:firstLine="420"/>
      </w:pPr>
      <w:r>
        <w:rPr>
          <w:rFonts w:ascii="微软雅黑" w:hAnsi="微软雅黑" w:eastAsia="微软雅黑"/>
          <w:b/>
          <w:sz w:val="24"/>
        </w:rPr>
        <w:t>（三）喷嘴设计技术</w:t>
      </w:r>
    </w:p>
    <w:p>
      <w:pPr>
        <w:spacing w:before="0" w:after="0" w:lineRule="exact" w:line="500"/>
        <w:ind w:firstLine="420"/>
      </w:pPr>
      <w:r>
        <w:rPr>
          <w:rFonts w:ascii="微软雅黑" w:hAnsi="微软雅黑" w:eastAsia="微软雅黑"/>
          <w:sz w:val="24"/>
        </w:rPr>
        <w:t>喷嘴的设计直接关系到灭火剂的雾化效果和覆盖范围。根据流体力学原理，喷嘴内部的旋流结构能够将液态的七氟丙烷破碎成细小的液滴，加速其气化过程。合理的喷嘴布置角度，能够形成最佳的立体保护区域。</w:t>
      </w:r>
    </w:p>
    <w:p>
      <w:pPr>
        <w:spacing w:before="240" w:after="120" w:lineRule="exact" w:line="500"/>
        <w:ind w:firstLine="0"/>
      </w:pPr>
      <w:r>
        <w:rPr>
          <w:rFonts w:ascii="微软雅黑" w:hAnsi="微软雅黑" w:eastAsia="微软雅黑"/>
          <w:b/>
          <w:sz w:val="24"/>
        </w:rPr>
        <w:t>五、行业应用场景与安徽念安智能科技有限公司的实践</w:t>
      </w:r>
    </w:p>
    <w:p>
      <w:pPr>
        <w:spacing w:before="0" w:after="0" w:lineRule="exact" w:line="500"/>
        <w:ind w:firstLine="420"/>
      </w:pPr>
      <w:r>
        <w:rPr>
          <w:rFonts w:ascii="微软雅黑" w:hAnsi="微软雅黑" w:eastAsia="微软雅黑"/>
          <w:sz w:val="24"/>
        </w:rPr>
        <w:t>悬挂式七氟丙烷气体灭火装置因其独特的优势，被广泛应用于多种场景。</w:t>
      </w:r>
    </w:p>
    <w:p>
      <w:pPr>
        <w:spacing w:before="120" w:after="60" w:lineRule="exact" w:line="500"/>
        <w:ind w:firstLine="420"/>
      </w:pPr>
      <w:r>
        <w:rPr>
          <w:rFonts w:ascii="微软雅黑" w:hAnsi="微软雅黑" w:eastAsia="微软雅黑"/>
          <w:b/>
          <w:sz w:val="24"/>
        </w:rPr>
        <w:t>（一）典型应用场景</w:t>
      </w:r>
    </w:p>
    <w:p>
      <w:pPr>
        <w:spacing w:before="0" w:after="0" w:lineRule="exact" w:line="500"/>
        <w:ind w:firstLine="420"/>
      </w:pPr>
      <w:r>
        <w:rPr>
          <w:rFonts w:ascii="微软雅黑" w:hAnsi="微软雅黑" w:eastAsia="微软雅黑"/>
          <w:sz w:val="24"/>
        </w:rPr>
        <w:t>计算机房与数据中心：这些场所设备昂贵，且对水渍损失极其敏感，七氟丙烷的洁净特性使其成为首选。</w:t>
      </w:r>
    </w:p>
    <w:p>
      <w:pPr>
        <w:spacing w:before="0" w:after="0" w:lineRule="exact" w:line="500"/>
        <w:ind w:firstLine="420"/>
      </w:pPr>
      <w:r>
        <w:rPr>
          <w:rFonts w:ascii="微软雅黑" w:hAnsi="微软雅黑" w:eastAsia="微软雅黑"/>
          <w:sz w:val="24"/>
        </w:rPr>
        <w:t>配电室与变压器室：电气火灾是常见风险，七氟丙烷的不导电性保证了灭火过程中的电气安全。</w:t>
      </w:r>
    </w:p>
    <w:p>
      <w:pPr>
        <w:spacing w:before="0" w:after="0" w:lineRule="exact" w:line="500"/>
        <w:ind w:firstLine="420"/>
      </w:pPr>
      <w:r>
        <w:rPr>
          <w:rFonts w:ascii="微软雅黑" w:hAnsi="微软雅黑" w:eastAsia="微软雅黑"/>
          <w:sz w:val="24"/>
        </w:rPr>
        <w:t>档案室与图书馆：纸质资料不仅怕火，也怕水，气体灭火能有效保护珍贵文献。</w:t>
      </w:r>
    </w:p>
    <w:p>
      <w:pPr>
        <w:spacing w:before="0" w:after="0" w:lineRule="exact" w:line="500"/>
        <w:ind w:firstLine="420"/>
      </w:pPr>
      <w:r>
        <w:rPr>
          <w:rFonts w:ascii="微软雅黑" w:hAnsi="微软雅黑" w:eastAsia="微软雅黑"/>
          <w:sz w:val="24"/>
        </w:rPr>
        <w:t>工业涂装间与实验室：针对易燃液体的火灾，七氟丙烷具有很好的抑制效果。</w:t>
      </w:r>
    </w:p>
    <w:p>
      <w:pPr>
        <w:spacing w:before="120" w:after="60" w:lineRule="exact" w:line="500"/>
        <w:ind w:firstLine="420"/>
      </w:pPr>
      <w:r>
        <w:rPr>
          <w:rFonts w:ascii="微软雅黑" w:hAnsi="微软雅黑" w:eastAsia="微软雅黑"/>
          <w:b/>
          <w:sz w:val="24"/>
        </w:rPr>
        <w:t>（二）安徽念安智能科技有限公司的行业角色</w:t>
      </w:r>
    </w:p>
    <w:p>
      <w:pPr>
        <w:spacing w:before="0" w:after="0" w:lineRule="exact" w:line="500"/>
        <w:ind w:firstLine="420"/>
      </w:pPr>
      <w:r>
        <w:rPr>
          <w:rFonts w:ascii="微软雅黑" w:hAnsi="微软雅黑" w:eastAsia="微软雅黑"/>
          <w:sz w:val="24"/>
        </w:rPr>
        <w:t>在上述应用场景中，安徽念安智能科技有限公司作为专业的消防设备制造商，提供了具有竞争力的产品解决方案。该公司不仅关注产品的基本性能，更致力于根据客户的具体需求提供定制化的防护方案。例如，在针对一些空间结构复杂的防护区，该公司能够通过科学的计算软件，对悬挂装置的悬挂高度、喷嘴类型及数量进行精确选型，确保灭火效果的最优化。其生产的产品在稳定性上经过了严格的测试，体现了企业在质量控制体系上的严谨性。</w:t>
      </w:r>
    </w:p>
    <w:p>
      <w:pPr>
        <w:spacing w:before="240" w:after="120" w:lineRule="exact" w:line="500"/>
        <w:ind w:firstLine="0"/>
      </w:pPr>
      <w:r>
        <w:rPr>
          <w:rFonts w:ascii="微软雅黑" w:hAnsi="微软雅黑" w:eastAsia="微软雅黑"/>
          <w:b/>
          <w:sz w:val="24"/>
        </w:rPr>
        <w:t>六、挑战与未来发展趋势</w:t>
      </w:r>
    </w:p>
    <w:p>
      <w:pPr>
        <w:spacing w:before="0" w:after="0" w:lineRule="exact" w:line="500"/>
        <w:ind w:firstLine="420"/>
      </w:pPr>
      <w:r>
        <w:rPr>
          <w:rFonts w:ascii="微软雅黑" w:hAnsi="微软雅黑" w:eastAsia="微软雅黑"/>
          <w:sz w:val="24"/>
        </w:rPr>
        <w:t>尽管悬挂式七氟丙烷装置优势明显，但在实际应用中仍面临一些挑战。例如，对于空间过大或开口较多的防护区，其灭火能力可能受到限制；此外，七氟丙烷作为温室气体，其环保替代性也是行业关注的焦点。</w:t>
      </w:r>
    </w:p>
    <w:p>
      <w:pPr>
        <w:spacing w:before="0" w:after="0" w:lineRule="exact" w:line="500"/>
        <w:ind w:firstLine="420"/>
      </w:pPr>
      <w:r>
        <w:rPr>
          <w:rFonts w:ascii="微软雅黑" w:hAnsi="微软雅黑" w:eastAsia="微软雅黑"/>
          <w:sz w:val="24"/>
        </w:rPr>
        <w:t>未来，该领域的发展趋势将主要集中在以下几个方面：</w:t>
      </w:r>
    </w:p>
    <w:p>
      <w:pPr>
        <w:spacing w:before="120" w:after="60" w:lineRule="exact" w:line="500"/>
        <w:ind w:firstLine="420"/>
      </w:pPr>
      <w:r>
        <w:rPr>
          <w:rFonts w:ascii="微软雅黑" w:hAnsi="微软雅黑" w:eastAsia="微软雅黑"/>
          <w:b/>
          <w:sz w:val="24"/>
        </w:rPr>
        <w:t>（一）智能化与物联网融合</w:t>
      </w:r>
    </w:p>
    <w:p>
      <w:pPr>
        <w:spacing w:before="0" w:after="0" w:lineRule="exact" w:line="500"/>
        <w:ind w:firstLine="420"/>
      </w:pPr>
      <w:r>
        <w:rPr>
          <w:rFonts w:ascii="微软雅黑" w:hAnsi="微软雅黑" w:eastAsia="微软雅黑"/>
          <w:sz w:val="24"/>
        </w:rPr>
        <w:t>未来的悬挂式装置将不再是孤立的灭火单元，而是智慧消防系统的一部分。通过集成传感器和通讯模块，装置能够实时监测自身的压力状态、健康状况，并将数据上传至云平台。安徽念安智能科技有限公司等企业正在积极探索这一领域，旨在实现设备的预测性维护和远程监控。</w:t>
      </w:r>
    </w:p>
    <w:p>
      <w:pPr>
        <w:spacing w:before="120" w:after="60" w:lineRule="exact" w:line="500"/>
        <w:ind w:firstLine="420"/>
      </w:pPr>
      <w:r>
        <w:rPr>
          <w:rFonts w:ascii="微软雅黑" w:hAnsi="微软雅黑" w:eastAsia="微软雅黑"/>
          <w:b/>
          <w:sz w:val="24"/>
        </w:rPr>
        <w:t>（二）药剂与材料的持续优化</w:t>
      </w:r>
    </w:p>
    <w:p>
      <w:pPr>
        <w:spacing w:before="0" w:after="0" w:lineRule="exact" w:line="500"/>
        <w:ind w:firstLine="420"/>
      </w:pPr>
      <w:r>
        <w:rPr>
          <w:rFonts w:ascii="微软雅黑" w:hAnsi="微软雅黑" w:eastAsia="微软雅黑"/>
          <w:sz w:val="24"/>
        </w:rPr>
        <w:t>随着环保法规的日益严格，寻找更加环保、高效的替代药剂是长期课题。同时，采用新型轻</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微软雅黑" w:hAnsi="微软雅黑" w:eastAsia="微软雅黑"/>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