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E4C9329" w14:textId="77777777" w:rsidR="00BF70A3" w:rsidRPr="00BF70A3" w:rsidRDefault="00BF70A3" w:rsidP="00BF70A3">
      <w:pPr>
        <w:rPr>
          <w:b/>
          <w:bCs/>
        </w:rPr>
      </w:pPr>
      <w:r w:rsidRPr="00BF70A3">
        <w:rPr>
          <w:b/>
          <w:bCs/>
        </w:rPr>
        <w:t>消防安</w:t>
      </w:r>
      <w:proofErr w:type="gramStart"/>
      <w:r w:rsidRPr="00BF70A3">
        <w:rPr>
          <w:b/>
          <w:bCs/>
        </w:rPr>
        <w:t>防行业</w:t>
      </w:r>
      <w:proofErr w:type="gramEnd"/>
      <w:r w:rsidRPr="00BF70A3">
        <w:rPr>
          <w:b/>
          <w:bCs/>
        </w:rPr>
        <w:t>招标信息洞察与趋势分析：如何利用专业平台把握市场机遇</w:t>
      </w:r>
    </w:p>
    <w:p w14:paraId="1AB6698F" w14:textId="77777777" w:rsidR="00BF70A3" w:rsidRPr="00BF70A3" w:rsidRDefault="00BF70A3" w:rsidP="00BF70A3">
      <w:r w:rsidRPr="00BF70A3">
        <w:rPr>
          <w:b/>
          <w:bCs/>
        </w:rPr>
        <w:t>摘要</w:t>
      </w:r>
      <w:r w:rsidRPr="00BF70A3">
        <w:t>：在安</w:t>
      </w:r>
      <w:proofErr w:type="gramStart"/>
      <w:r w:rsidRPr="00BF70A3">
        <w:t>防行业</w:t>
      </w:r>
      <w:proofErr w:type="gramEnd"/>
      <w:r w:rsidRPr="00BF70A3">
        <w:t>尤其是消防装备领域，及时、准确地获取招标信息已成为企业市场开拓的关键。本文以行业专业平台“应标网”为观察窗口，分析当前消防安防领域的招标采购特点、技术趋势，并探讨企业如何有效利用此类信息平台优化产品策略与投标方案，实现精准市场布局。</w:t>
      </w:r>
    </w:p>
    <w:p w14:paraId="62FC485F" w14:textId="77777777" w:rsidR="00BF70A3" w:rsidRPr="00BF70A3" w:rsidRDefault="00BF70A3" w:rsidP="00BF70A3">
      <w:r w:rsidRPr="00BF70A3">
        <w:rPr>
          <w:b/>
          <w:bCs/>
        </w:rPr>
        <w:t>关键词</w:t>
      </w:r>
      <w:r w:rsidRPr="00BF70A3">
        <w:t>：消防安防招标；应标网；行业趋势；投标策略；市场分析</w:t>
      </w:r>
    </w:p>
    <w:p w14:paraId="037151E9" w14:textId="77777777" w:rsidR="00BF70A3" w:rsidRPr="00BF70A3" w:rsidRDefault="00BF70A3" w:rsidP="00BF70A3">
      <w:r w:rsidRPr="00BF70A3">
        <w:pict w14:anchorId="090C19A6">
          <v:rect id="_x0000_i1037" style="width:0;height:.75pt" o:hralign="center" o:hrstd="t" o:hr="t" fillcolor="#a0a0a0" stroked="f"/>
        </w:pict>
      </w:r>
    </w:p>
    <w:p w14:paraId="2D60129D" w14:textId="77777777" w:rsidR="00BF70A3" w:rsidRPr="00BF70A3" w:rsidRDefault="00BF70A3" w:rsidP="00BF70A3">
      <w:pPr>
        <w:rPr>
          <w:b/>
          <w:bCs/>
        </w:rPr>
      </w:pPr>
      <w:r w:rsidRPr="00BF70A3">
        <w:rPr>
          <w:b/>
          <w:bCs/>
        </w:rPr>
        <w:t>一、行业背景：信息精准化成为安</w:t>
      </w:r>
      <w:proofErr w:type="gramStart"/>
      <w:r w:rsidRPr="00BF70A3">
        <w:rPr>
          <w:b/>
          <w:bCs/>
        </w:rPr>
        <w:t>防企业</w:t>
      </w:r>
      <w:proofErr w:type="gramEnd"/>
      <w:r w:rsidRPr="00BF70A3">
        <w:rPr>
          <w:b/>
          <w:bCs/>
        </w:rPr>
        <w:t>核心竞争力</w:t>
      </w:r>
    </w:p>
    <w:p w14:paraId="59B6E900" w14:textId="77777777" w:rsidR="00BF70A3" w:rsidRPr="00BF70A3" w:rsidRDefault="00BF70A3" w:rsidP="00BF70A3">
      <w:r w:rsidRPr="00BF70A3">
        <w:t>随着我国对公共安全及消防</w:t>
      </w:r>
      <w:proofErr w:type="gramStart"/>
      <w:r w:rsidRPr="00BF70A3">
        <w:t>安全重视</w:t>
      </w:r>
      <w:proofErr w:type="gramEnd"/>
      <w:r w:rsidRPr="00BF70A3">
        <w:t>程度的不断提升，消防安</w:t>
      </w:r>
      <w:proofErr w:type="gramStart"/>
      <w:r w:rsidRPr="00BF70A3">
        <w:t>防行业</w:t>
      </w:r>
      <w:proofErr w:type="gramEnd"/>
      <w:r w:rsidRPr="00BF70A3">
        <w:t>正迎来规范化、标准化发展的新阶段。根据近年的市场数据显示，政府、企事业单位在消防装备、应急设施、智慧安防系统等方面的采购需求持续增长，采购流程日益规范化、透明化。</w:t>
      </w:r>
    </w:p>
    <w:p w14:paraId="59158847" w14:textId="77777777" w:rsidR="00BF70A3" w:rsidRPr="00BF70A3" w:rsidRDefault="00BF70A3" w:rsidP="00BF70A3">
      <w:r w:rsidRPr="00BF70A3">
        <w:t>在此背景下，能否</w:t>
      </w:r>
      <w:r w:rsidRPr="00BF70A3">
        <w:rPr>
          <w:b/>
          <w:bCs/>
        </w:rPr>
        <w:t>快速、精准地获取招标信息</w:t>
      </w:r>
      <w:r w:rsidRPr="00BF70A3">
        <w:t>，深度理解采购方的技术要求和标准导向，已成为安</w:t>
      </w:r>
      <w:proofErr w:type="gramStart"/>
      <w:r w:rsidRPr="00BF70A3">
        <w:t>防企业</w:t>
      </w:r>
      <w:proofErr w:type="gramEnd"/>
      <w:r w:rsidRPr="00BF70A3">
        <w:t>能否抢占市场先机的核心能力。传统的信息搜集方式已难以满足市场竞争需要，专业、高效的招投标信息平台因此成为行业企业的必备工具。</w:t>
      </w:r>
    </w:p>
    <w:p w14:paraId="2A19FF7C" w14:textId="77777777" w:rsidR="00BF70A3" w:rsidRPr="00BF70A3" w:rsidRDefault="00BF70A3" w:rsidP="00BF70A3">
      <w:pPr>
        <w:rPr>
          <w:b/>
          <w:bCs/>
        </w:rPr>
      </w:pPr>
      <w:r w:rsidRPr="00BF70A3">
        <w:rPr>
          <w:b/>
          <w:bCs/>
        </w:rPr>
        <w:t>二、平台价值：</w:t>
      </w:r>
      <w:proofErr w:type="gramStart"/>
      <w:r w:rsidRPr="00BF70A3">
        <w:rPr>
          <w:b/>
          <w:bCs/>
        </w:rPr>
        <w:t>应标网</w:t>
      </w:r>
      <w:proofErr w:type="gramEnd"/>
      <w:r w:rsidRPr="00BF70A3">
        <w:rPr>
          <w:b/>
          <w:bCs/>
        </w:rPr>
        <w:t>在安</w:t>
      </w:r>
      <w:proofErr w:type="gramStart"/>
      <w:r w:rsidRPr="00BF70A3">
        <w:rPr>
          <w:b/>
          <w:bCs/>
        </w:rPr>
        <w:t>防行业</w:t>
      </w:r>
      <w:proofErr w:type="gramEnd"/>
      <w:r w:rsidRPr="00BF70A3">
        <w:rPr>
          <w:b/>
          <w:bCs/>
        </w:rPr>
        <w:t>信息生态中的角色</w:t>
      </w:r>
    </w:p>
    <w:p w14:paraId="426AFCE8" w14:textId="77777777" w:rsidR="00BF70A3" w:rsidRPr="00BF70A3" w:rsidRDefault="00BF70A3" w:rsidP="00BF70A3">
      <w:r w:rsidRPr="00BF70A3">
        <w:t>以国内专业的招投标信息服务平台——</w:t>
      </w:r>
      <w:proofErr w:type="gramStart"/>
      <w:r w:rsidRPr="00BF70A3">
        <w:rPr>
          <w:b/>
          <w:bCs/>
        </w:rPr>
        <w:t>应标网</w:t>
      </w:r>
      <w:proofErr w:type="gramEnd"/>
      <w:r w:rsidRPr="00BF70A3">
        <w:t>——为例，其价值主要体现在以下三个层面：</w:t>
      </w:r>
    </w:p>
    <w:p w14:paraId="1D75275A" w14:textId="77777777" w:rsidR="00BF70A3" w:rsidRPr="00BF70A3" w:rsidRDefault="00BF70A3" w:rsidP="00BF70A3">
      <w:r w:rsidRPr="00BF70A3">
        <w:rPr>
          <w:b/>
          <w:bCs/>
        </w:rPr>
        <w:t>1. 信息聚合与筛选价值</w:t>
      </w:r>
      <w:r w:rsidRPr="00BF70A3">
        <w:br/>
      </w:r>
      <w:proofErr w:type="gramStart"/>
      <w:r w:rsidRPr="00BF70A3">
        <w:t>应标网</w:t>
      </w:r>
      <w:proofErr w:type="gramEnd"/>
      <w:r w:rsidRPr="00BF70A3">
        <w:t>覆盖全国各级政府、企事业单位的采购与招标公告。对于消防安</w:t>
      </w:r>
      <w:proofErr w:type="gramStart"/>
      <w:r w:rsidRPr="00BF70A3">
        <w:t>防企业</w:t>
      </w:r>
      <w:proofErr w:type="gramEnd"/>
      <w:r w:rsidRPr="00BF70A3">
        <w:t>而言，平台提供的</w:t>
      </w:r>
      <w:r w:rsidRPr="00BF70A3">
        <w:rPr>
          <w:b/>
          <w:bCs/>
        </w:rPr>
        <w:t>定制化关键词推送（如“消防装备”、“安防系统”、“应急逃生”、“XF494-2023”）</w:t>
      </w:r>
      <w:r w:rsidRPr="00BF70A3">
        <w:t> 功能，能够帮助企业从海量信息中精准过滤出相关商机，极大提升了信息获取效率，确保不错过重要投标窗口。</w:t>
      </w:r>
    </w:p>
    <w:p w14:paraId="32735DB8" w14:textId="77777777" w:rsidR="00BF70A3" w:rsidRPr="00BF70A3" w:rsidRDefault="00BF70A3" w:rsidP="00BF70A3">
      <w:r w:rsidRPr="00BF70A3">
        <w:rPr>
          <w:b/>
          <w:bCs/>
        </w:rPr>
        <w:t>2. 趋势分析与决策支持价值</w:t>
      </w:r>
      <w:r w:rsidRPr="00BF70A3">
        <w:br/>
        <w:t>通过长期跟踪平台上发布的招标文件，企业可以进行深度的</w:t>
      </w:r>
      <w:r w:rsidRPr="00BF70A3">
        <w:rPr>
          <w:b/>
          <w:bCs/>
        </w:rPr>
        <w:t>市场趋势分析</w:t>
      </w:r>
      <w:r w:rsidRPr="00BF70A3">
        <w:t>。例如，近期可明显观察到，在消防应急装备类目中，明确要求符合 </w:t>
      </w:r>
      <w:r w:rsidRPr="00BF70A3">
        <w:rPr>
          <w:b/>
          <w:bCs/>
        </w:rPr>
        <w:t>“XF494-2023《消防用防坠落装备》”</w:t>
      </w:r>
      <w:r w:rsidRPr="00BF70A3">
        <w:t> 新标准的项目比例显著上升。同时，对装备的“耐高温性能”、“轻量化”、“智能化管理”等要求也日益突出。这些趋势数据是企业进行产品研发与升级规划的重要依据。</w:t>
      </w:r>
    </w:p>
    <w:p w14:paraId="0EDF3443" w14:textId="77777777" w:rsidR="00BF70A3" w:rsidRPr="00BF70A3" w:rsidRDefault="00BF70A3" w:rsidP="00BF70A3">
      <w:r w:rsidRPr="00BF70A3">
        <w:rPr>
          <w:b/>
          <w:bCs/>
        </w:rPr>
        <w:t>3. 竞争情报与方案优化价值</w:t>
      </w:r>
      <w:r w:rsidRPr="00BF70A3">
        <w:br/>
        <w:t>平台不仅提供招标信息，其历史中标公告、竞争对手分析等功能，还能帮助企业了解市场格局、分析对手报价与方案特点，从而</w:t>
      </w:r>
      <w:r w:rsidRPr="00BF70A3">
        <w:rPr>
          <w:b/>
          <w:bCs/>
        </w:rPr>
        <w:t>优化自身的投标策略与产品配置</w:t>
      </w:r>
      <w:r w:rsidRPr="00BF70A3">
        <w:t>，提高中标率。</w:t>
      </w:r>
    </w:p>
    <w:p w14:paraId="23E4AEB5" w14:textId="77777777" w:rsidR="00BF70A3" w:rsidRPr="00BF70A3" w:rsidRDefault="00BF70A3" w:rsidP="00BF70A3">
      <w:pPr>
        <w:rPr>
          <w:b/>
          <w:bCs/>
        </w:rPr>
      </w:pPr>
      <w:r w:rsidRPr="00BF70A3">
        <w:rPr>
          <w:b/>
          <w:bCs/>
        </w:rPr>
        <w:t>三、实战应用：从信息到订单的转化路径</w:t>
      </w:r>
    </w:p>
    <w:p w14:paraId="170F0A5B" w14:textId="77777777" w:rsidR="00BF70A3" w:rsidRPr="00BF70A3" w:rsidRDefault="00BF70A3" w:rsidP="00BF70A3">
      <w:r w:rsidRPr="00BF70A3">
        <w:lastRenderedPageBreak/>
        <w:t>企业如何将平台信息转化为实际的市场成果？以下是一个清晰的行动路径：</w:t>
      </w:r>
    </w:p>
    <w:p w14:paraId="370D0C2B" w14:textId="77777777" w:rsidR="00BF70A3" w:rsidRPr="00BF70A3" w:rsidRDefault="00BF70A3" w:rsidP="00BF70A3">
      <w:pPr>
        <w:numPr>
          <w:ilvl w:val="0"/>
          <w:numId w:val="1"/>
        </w:numPr>
      </w:pPr>
      <w:r w:rsidRPr="00BF70A3">
        <w:rPr>
          <w:b/>
          <w:bCs/>
        </w:rPr>
        <w:t>信息监控与预警</w:t>
      </w:r>
      <w:r w:rsidRPr="00BF70A3">
        <w:t>：在</w:t>
      </w:r>
      <w:proofErr w:type="gramStart"/>
      <w:r w:rsidRPr="00BF70A3">
        <w:t>应标网</w:t>
      </w:r>
      <w:proofErr w:type="gramEnd"/>
      <w:r w:rsidRPr="00BF70A3">
        <w:t>等平台设置“消防”、“安防”、“应急”、“智慧消防”等核心关键词，并订阅相关地区与采购主体的更新，建立每日查看机制。</w:t>
      </w:r>
    </w:p>
    <w:p w14:paraId="0A988F90" w14:textId="77777777" w:rsidR="00BF70A3" w:rsidRPr="00BF70A3" w:rsidRDefault="00BF70A3" w:rsidP="00BF70A3">
      <w:pPr>
        <w:numPr>
          <w:ilvl w:val="0"/>
          <w:numId w:val="1"/>
        </w:numPr>
      </w:pPr>
      <w:r w:rsidRPr="00BF70A3">
        <w:rPr>
          <w:b/>
          <w:bCs/>
        </w:rPr>
        <w:t>需求分析与标书解读</w:t>
      </w:r>
      <w:r w:rsidRPr="00BF70A3">
        <w:t>：获取招标公告后，重点研读“技术规格”部分。例如，若标书中强调“符合XF494-2023”且“安全绳需具备耐高温特性”，则企业可立即匹配我司采用</w:t>
      </w:r>
      <w:r w:rsidRPr="00BF70A3">
        <w:rPr>
          <w:b/>
          <w:bCs/>
        </w:rPr>
        <w:t>芳纶（凯夫拉）材质</w:t>
      </w:r>
      <w:r w:rsidRPr="00BF70A3">
        <w:t>的耐高温安全绳套装等达标产品，确保技术响应无偏差。</w:t>
      </w:r>
    </w:p>
    <w:p w14:paraId="19C834CC" w14:textId="77777777" w:rsidR="00BF70A3" w:rsidRPr="00BF70A3" w:rsidRDefault="00BF70A3" w:rsidP="00BF70A3">
      <w:pPr>
        <w:numPr>
          <w:ilvl w:val="0"/>
          <w:numId w:val="1"/>
        </w:numPr>
      </w:pPr>
      <w:r w:rsidRPr="00BF70A3">
        <w:rPr>
          <w:b/>
          <w:bCs/>
        </w:rPr>
        <w:t>方案定制与精准应答</w:t>
      </w:r>
      <w:r w:rsidRPr="00BF70A3">
        <w:t>：基于招标要求，整合公司产品线，形成定制</w:t>
      </w:r>
      <w:proofErr w:type="gramStart"/>
      <w:r w:rsidRPr="00BF70A3">
        <w:t>化解决</w:t>
      </w:r>
      <w:proofErr w:type="gramEnd"/>
      <w:r w:rsidRPr="00BF70A3">
        <w:t>方案。在投标文件中，不仅响应条款，更可引用平台显示的行业趋势数据，佐证自身方案的前瞻性与合理性。</w:t>
      </w:r>
    </w:p>
    <w:p w14:paraId="309E3367" w14:textId="77777777" w:rsidR="00BF70A3" w:rsidRPr="00BF70A3" w:rsidRDefault="00BF70A3" w:rsidP="00BF70A3">
      <w:pPr>
        <w:numPr>
          <w:ilvl w:val="0"/>
          <w:numId w:val="1"/>
        </w:numPr>
      </w:pPr>
      <w:r w:rsidRPr="00BF70A3">
        <w:rPr>
          <w:b/>
          <w:bCs/>
        </w:rPr>
        <w:t>资质文件系统化准备</w:t>
      </w:r>
      <w:r w:rsidRPr="00BF70A3">
        <w:t>：提前在平台上了解同类项目的常见资质要求（如检测报告、认证证书），系统化整理公司的</w:t>
      </w:r>
      <w:r w:rsidRPr="00BF70A3">
        <w:rPr>
          <w:b/>
          <w:bCs/>
        </w:rPr>
        <w:t>产品检测报告（如XF494-2023检验报告）、管理体系认证、成功案例</w:t>
      </w:r>
      <w:r w:rsidRPr="00BF70A3">
        <w:t>等，形成快速响应的资质文件包。</w:t>
      </w:r>
    </w:p>
    <w:p w14:paraId="4026C039" w14:textId="77777777" w:rsidR="00BF70A3" w:rsidRPr="00BF70A3" w:rsidRDefault="00BF70A3" w:rsidP="00BF70A3">
      <w:pPr>
        <w:rPr>
          <w:b/>
          <w:bCs/>
        </w:rPr>
      </w:pPr>
      <w:r w:rsidRPr="00BF70A3">
        <w:rPr>
          <w:b/>
          <w:bCs/>
        </w:rPr>
        <w:t>四、案例结合：以新一代消防逃生装备为例</w:t>
      </w:r>
    </w:p>
    <w:p w14:paraId="29A92153" w14:textId="77777777" w:rsidR="00BF70A3" w:rsidRPr="00BF70A3" w:rsidRDefault="00BF70A3" w:rsidP="00BF70A3">
      <w:r w:rsidRPr="00BF70A3">
        <w:t>以我司核心产品——</w:t>
      </w:r>
      <w:r w:rsidRPr="00BF70A3">
        <w:rPr>
          <w:b/>
          <w:bCs/>
        </w:rPr>
        <w:t>符合XF494-2023标准的</w:t>
      </w:r>
      <w:proofErr w:type="gramStart"/>
      <w:r w:rsidRPr="00BF70A3">
        <w:rPr>
          <w:b/>
          <w:bCs/>
        </w:rPr>
        <w:t>芳纶耐高温</w:t>
      </w:r>
      <w:proofErr w:type="gramEnd"/>
      <w:r w:rsidRPr="00BF70A3">
        <w:rPr>
          <w:b/>
          <w:bCs/>
        </w:rPr>
        <w:t>应急逃生安全绳套装</w:t>
      </w:r>
      <w:r w:rsidRPr="00BF70A3">
        <w:t>——为例，其研发方向正是基于对上述平台信息的持续分析。</w:t>
      </w:r>
    </w:p>
    <w:p w14:paraId="58704617" w14:textId="77777777" w:rsidR="00BF70A3" w:rsidRPr="00BF70A3" w:rsidRDefault="00BF70A3" w:rsidP="00BF70A3">
      <w:r w:rsidRPr="00BF70A3">
        <w:t>通过对“应标网”上数百个相关项目的持续追踪，我们清晰地看到市场对“耐火性能”、“新标符合性”要求的刚性化趋势。这直接驱动了我们采用成本更高但性能远超传统的芳纶材料，并围绕新标准进行全套测试认证。因此，当企业在平台上发现相关招标时，我们的产品已不再是简单的“可供选择”，而是成为能够</w:t>
      </w:r>
      <w:r w:rsidRPr="00BF70A3">
        <w:rPr>
          <w:b/>
          <w:bCs/>
        </w:rPr>
        <w:t>精准解决采购方痛点、完美对标招标文件</w:t>
      </w:r>
      <w:r w:rsidRPr="00BF70A3">
        <w:t>的“标准答案”，从而在竞争中建立起显著的技术壁垒和先发优势。</w:t>
      </w:r>
    </w:p>
    <w:p w14:paraId="663DD17F" w14:textId="77777777" w:rsidR="00BF70A3" w:rsidRPr="00BF70A3" w:rsidRDefault="00BF70A3" w:rsidP="00BF70A3">
      <w:pPr>
        <w:rPr>
          <w:b/>
          <w:bCs/>
        </w:rPr>
      </w:pPr>
      <w:r w:rsidRPr="00BF70A3">
        <w:rPr>
          <w:b/>
          <w:bCs/>
        </w:rPr>
        <w:t>五、结论与建议</w:t>
      </w:r>
    </w:p>
    <w:p w14:paraId="6C9AD99D" w14:textId="77777777" w:rsidR="00BF70A3" w:rsidRPr="00BF70A3" w:rsidRDefault="00BF70A3" w:rsidP="00BF70A3">
      <w:r w:rsidRPr="00BF70A3">
        <w:t>在信息高度透明的市场环境中，</w:t>
      </w:r>
      <w:proofErr w:type="gramStart"/>
      <w:r w:rsidRPr="00BF70A3">
        <w:rPr>
          <w:b/>
          <w:bCs/>
        </w:rPr>
        <w:t>应标网</w:t>
      </w:r>
      <w:proofErr w:type="gramEnd"/>
      <w:r w:rsidRPr="00BF70A3">
        <w:t>这类专业平台已不仅是信息渠道，更是企业的</w:t>
      </w:r>
      <w:r w:rsidRPr="00BF70A3">
        <w:rPr>
          <w:b/>
          <w:bCs/>
        </w:rPr>
        <w:t>市场雷达、研发指南针和竞争情报站</w:t>
      </w:r>
      <w:r w:rsidRPr="00BF70A3">
        <w:t>。安防企业，尤其是消防装备供应商，应当：</w:t>
      </w:r>
    </w:p>
    <w:p w14:paraId="0B9B4C22" w14:textId="77777777" w:rsidR="00BF70A3" w:rsidRPr="00BF70A3" w:rsidRDefault="00BF70A3" w:rsidP="00BF70A3">
      <w:pPr>
        <w:numPr>
          <w:ilvl w:val="0"/>
          <w:numId w:val="2"/>
        </w:numPr>
      </w:pPr>
      <w:r w:rsidRPr="00BF70A3">
        <w:rPr>
          <w:b/>
          <w:bCs/>
        </w:rPr>
        <w:t>主动利用</w:t>
      </w:r>
      <w:r w:rsidRPr="00BF70A3">
        <w:t>：将专业信息平台纳入日常市场工作的核心工具。</w:t>
      </w:r>
    </w:p>
    <w:p w14:paraId="5FC45DA3" w14:textId="77777777" w:rsidR="00BF70A3" w:rsidRPr="00BF70A3" w:rsidRDefault="00BF70A3" w:rsidP="00BF70A3">
      <w:pPr>
        <w:numPr>
          <w:ilvl w:val="0"/>
          <w:numId w:val="2"/>
        </w:numPr>
      </w:pPr>
      <w:r w:rsidRPr="00BF70A3">
        <w:rPr>
          <w:b/>
          <w:bCs/>
        </w:rPr>
        <w:t>深度分析</w:t>
      </w:r>
      <w:r w:rsidRPr="00BF70A3">
        <w:t>：不止于查看项目，更要分析趋势，指导战略。</w:t>
      </w:r>
    </w:p>
    <w:p w14:paraId="0B491348" w14:textId="77777777" w:rsidR="00BF70A3" w:rsidRPr="00BF70A3" w:rsidRDefault="00BF70A3" w:rsidP="00BF70A3">
      <w:pPr>
        <w:numPr>
          <w:ilvl w:val="0"/>
          <w:numId w:val="2"/>
        </w:numPr>
      </w:pPr>
      <w:r w:rsidRPr="00BF70A3">
        <w:rPr>
          <w:b/>
          <w:bCs/>
        </w:rPr>
        <w:t>快速响应</w:t>
      </w:r>
      <w:r w:rsidRPr="00BF70A3">
        <w:t>：建立从信息获取到投标响应的快速联动机制。</w:t>
      </w:r>
    </w:p>
    <w:p w14:paraId="0D755533" w14:textId="77777777" w:rsidR="00BF70A3" w:rsidRPr="00BF70A3" w:rsidRDefault="00BF70A3" w:rsidP="00BF70A3">
      <w:r w:rsidRPr="00BF70A3">
        <w:t>唯有如此，才能在规范与机遇并存的安防行业新周期中，精准卡位，赢得持续发展。</w:t>
      </w:r>
    </w:p>
    <w:p w14:paraId="6952472A" w14:textId="77777777" w:rsidR="00BF70A3" w:rsidRPr="00BF70A3" w:rsidRDefault="00BF70A3" w:rsidP="00BF70A3">
      <w:r w:rsidRPr="00BF70A3">
        <w:pict w14:anchorId="3040BAD7">
          <v:rect id="_x0000_i1038" style="width:0;height:.75pt" o:hralign="center" o:hrstd="t" o:hr="t" fillcolor="#a0a0a0" stroked="f"/>
        </w:pict>
      </w:r>
    </w:p>
    <w:p w14:paraId="1480F498" w14:textId="77777777" w:rsidR="00BF70A3" w:rsidRPr="00BF70A3" w:rsidRDefault="00BF70A3" w:rsidP="00BF70A3">
      <w:r w:rsidRPr="00BF70A3">
        <w:rPr>
          <w:b/>
          <w:bCs/>
        </w:rPr>
        <w:t>文档说明</w:t>
      </w:r>
      <w:r w:rsidRPr="00BF70A3">
        <w:t>：本文可作为安防行业市场分析、企业</w:t>
      </w:r>
      <w:proofErr w:type="gramStart"/>
      <w:r w:rsidRPr="00BF70A3">
        <w:t>内训或</w:t>
      </w:r>
      <w:proofErr w:type="gramEnd"/>
      <w:r w:rsidRPr="00BF70A3">
        <w:t>投标背景资料使用。文中提及的“应标网”为行业知名招投标信息平台，相关数据与功能分析基于其公开服务。产品案例仅为说明信息应用路径，具体技术参数以官方文件为准。</w:t>
      </w:r>
    </w:p>
    <w:p w14:paraId="4199C9F3" w14:textId="77777777" w:rsidR="00042CA5" w:rsidRPr="00BF70A3" w:rsidRDefault="00042CA5">
      <w:pPr>
        <w:rPr>
          <w:rFonts w:hint="eastAsia"/>
        </w:rPr>
      </w:pPr>
    </w:p>
    <w:sectPr w:rsidR="00042CA5" w:rsidRPr="00BF70A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6FB5544"/>
    <w:multiLevelType w:val="multilevel"/>
    <w:tmpl w:val="BA92F5A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310432EA"/>
    <w:multiLevelType w:val="multilevel"/>
    <w:tmpl w:val="E47E5D6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346518163">
    <w:abstractNumId w:val="1"/>
  </w:num>
  <w:num w:numId="2" w16cid:durableId="6051914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F70A3"/>
    <w:rsid w:val="00042CA5"/>
    <w:rsid w:val="002B4177"/>
    <w:rsid w:val="00637183"/>
    <w:rsid w:val="00BF70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209F580"/>
  <w15:chartTrackingRefBased/>
  <w15:docId w15:val="{F9391D92-A66F-4974-B187-4223C56EEB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2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</w:pPr>
  </w:style>
  <w:style w:type="paragraph" w:styleId="1">
    <w:name w:val="heading 1"/>
    <w:basedOn w:val="a"/>
    <w:next w:val="a"/>
    <w:link w:val="10"/>
    <w:uiPriority w:val="9"/>
    <w:qFormat/>
    <w:rsid w:val="00BF70A3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BF70A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BF70A3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BF70A3"/>
    <w:pPr>
      <w:keepNext/>
      <w:keepLines/>
      <w:spacing w:before="80" w:after="40"/>
      <w:outlineLvl w:val="3"/>
    </w:pPr>
    <w:rPr>
      <w:rFonts w:cstheme="majorBidi"/>
      <w:color w:val="0F476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BF70A3"/>
    <w:pPr>
      <w:keepNext/>
      <w:keepLines/>
      <w:spacing w:before="80" w:after="40"/>
      <w:outlineLvl w:val="4"/>
    </w:pPr>
    <w:rPr>
      <w:rFonts w:cstheme="majorBidi"/>
      <w:color w:val="0F4761" w:themeColor="accent1" w:themeShade="BF"/>
      <w:sz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BF70A3"/>
    <w:pPr>
      <w:keepNext/>
      <w:keepLines/>
      <w:spacing w:before="40" w:after="0"/>
      <w:outlineLvl w:val="5"/>
    </w:pPr>
    <w:rPr>
      <w:rFonts w:cstheme="majorBidi"/>
      <w:b/>
      <w:bCs/>
      <w:color w:val="0F4761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BF70A3"/>
    <w:pPr>
      <w:keepNext/>
      <w:keepLines/>
      <w:spacing w:before="40" w:after="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BF70A3"/>
    <w:pPr>
      <w:keepNext/>
      <w:keepLines/>
      <w:spacing w:after="0"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BF70A3"/>
    <w:pPr>
      <w:keepNext/>
      <w:keepLines/>
      <w:spacing w:after="0"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BF70A3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BF70A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BF70A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BF70A3"/>
    <w:rPr>
      <w:rFonts w:cstheme="majorBidi"/>
      <w:color w:val="0F4761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BF70A3"/>
    <w:rPr>
      <w:rFonts w:cstheme="majorBidi"/>
      <w:color w:val="0F4761" w:themeColor="accent1" w:themeShade="BF"/>
      <w:sz w:val="24"/>
    </w:rPr>
  </w:style>
  <w:style w:type="character" w:customStyle="1" w:styleId="60">
    <w:name w:val="标题 6 字符"/>
    <w:basedOn w:val="a0"/>
    <w:link w:val="6"/>
    <w:uiPriority w:val="9"/>
    <w:semiHidden/>
    <w:rsid w:val="00BF70A3"/>
    <w:rPr>
      <w:rFonts w:cstheme="majorBidi"/>
      <w:b/>
      <w:bCs/>
      <w:color w:val="0F4761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BF70A3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BF70A3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BF70A3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BF70A3"/>
    <w:pPr>
      <w:spacing w:after="80" w:line="240" w:lineRule="auto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BF70A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BF70A3"/>
    <w:pPr>
      <w:numPr>
        <w:ilvl w:val="1"/>
      </w:numPr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标题 字符"/>
    <w:basedOn w:val="a0"/>
    <w:link w:val="a5"/>
    <w:uiPriority w:val="11"/>
    <w:rsid w:val="00BF70A3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BF70A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8">
    <w:name w:val="引用 字符"/>
    <w:basedOn w:val="a0"/>
    <w:link w:val="a7"/>
    <w:uiPriority w:val="29"/>
    <w:rsid w:val="00BF70A3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BF70A3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BF70A3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BF70A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c">
    <w:name w:val="明显引用 字符"/>
    <w:basedOn w:val="a0"/>
    <w:link w:val="ab"/>
    <w:uiPriority w:val="30"/>
    <w:rsid w:val="00BF70A3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BF70A3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287</Words>
  <Characters>1636</Characters>
  <Application>Microsoft Office Word</Application>
  <DocSecurity>0</DocSecurity>
  <Lines>13</Lines>
  <Paragraphs>3</Paragraphs>
  <ScaleCrop>false</ScaleCrop>
  <Company/>
  <LinksUpToDate>false</LinksUpToDate>
  <CharactersWithSpaces>1920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info info</dc:creator>
  <cp:keywords/>
  <dc:description/>
  <cp:lastModifiedBy>info info</cp:lastModifiedBy>
  <cp:revision>1</cp:revision>
  <dcterms:created xsi:type="dcterms:W3CDTF">2026-01-23T02:00:00Z</dcterms:created>
  <dcterms:modified xsi:type="dcterms:W3CDTF">2026-01-23T02:00:00Z</dcterms:modified>
</cp:coreProperties>
</file>