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如何借助AI+数智应用打造技术转移机构的服务阵地与品牌价值？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在当前科技快速发展的时代背景下，技术转移机构作为科技成果转化的重要推动力，其服务阵地和品牌价值的重要性日益凸显。如何借助AI+数智应用，打造技术转移机构的服务阵地与品牌价值，是摆在我们面前的一项重要任务。本文将从现状分析、问题分析、模式创新三个方面进行探讨，以期为技术转移机构的发展提供一些参考。</w:t>
      </w:r>
    </w:p>
    <w:p>
      <w:pPr>
        <w:ind w:firstLine="480"/>
      </w:pPr>
      <w:r>
        <w:t>一、现状分析</w:t>
      </w:r>
    </w:p>
    <w:p>
      <w:pPr>
        <w:ind w:firstLine="480"/>
      </w:pPr>
      <w:r>
        <w:t>当前，我国技术转移机构已经取得了一定的成绩，但在服务质量和效率方面仍有待提升。一方面，技术转移机构的服务内容相对单一，主要停留在科技成果的简单对接上，缺乏对科技成果的深度挖掘和精准匹配。另一方面，技术转移机构的服务方式较为传统，主要依靠人工操作，效率低下，难以满足日益增长的市场需求。</w:t>
      </w:r>
    </w:p>
    <w:p>
      <w:pPr>
        <w:ind w:firstLine="480"/>
      </w:pPr>
      <w:r>
        <w:t>二、问题分析</w:t>
      </w:r>
    </w:p>
    <w:p>
      <w:pPr>
        <w:ind w:firstLine="480"/>
      </w:pPr>
      <w:r>
        <w:t>技术转移机构在服务过程中面临诸多问题，主要包括以下几个方面：</w:t>
      </w:r>
    </w:p>
    <w:p>
      <w:pPr>
        <w:ind w:firstLine="480"/>
      </w:pPr>
      <w:r>
        <w:t>1.科技成果供需信息不对称。科技成果的供给方和需求方之间缺乏有效的沟通渠道，导致科技成果难以找到合适的应用场景，市场需求难以得到满足。</w:t>
      </w:r>
    </w:p>
    <w:p>
      <w:pPr>
        <w:ind w:firstLine="480"/>
      </w:pPr>
      <w:r>
        <w:t>2.科技成果转化效率低下。科技成果的转化过程涉及多个环节，流程复杂，周期较长，导致科技成果难以快速转化为现实生产力。</w:t>
      </w:r>
    </w:p>
    <w:p>
      <w:pPr>
        <w:ind w:firstLine="480"/>
      </w:pPr>
      <w:r>
        <w:t>3.技术转移机构服务能力不足。技术转移机构在人才、资源、技术等方面存在不足，难以提供高质量的服务。</w:t>
      </w:r>
    </w:p>
    <w:p>
      <w:pPr>
        <w:ind w:firstLine="480"/>
      </w:pPr>
      <w:r>
        <w:t>三、模式创新</w:t>
      </w:r>
    </w:p>
    <w:p>
      <w:pPr>
        <w:ind w:firstLine="480"/>
      </w:pPr>
      <w:r>
        <w:t>针对上述问题，我们可以借助AI+数智应用，打造技术转移机构的服务阵地与品牌价值。</w:t>
      </w:r>
    </w:p>
    <w:p>
      <w:pPr>
        <w:ind w:firstLine="480"/>
      </w:pPr>
      <w:r>
        <w:t>1.构建科技成果供需对接平台。利用AI技术，对科技成果进行深度挖掘和精准匹配，构建科技成果供需对接平台，实现科技成果和市场需求的有效对接。</w:t>
      </w:r>
    </w:p>
    <w:p>
      <w:pPr>
        <w:ind w:firstLine="480"/>
      </w:pPr>
      <w:r>
        <w:t>2.优化科技成果转化流程。利用数智化技术，优化科技成果转化流程，简化流程环节，缩短转化周期，提高转化效率。</w:t>
      </w:r>
    </w:p>
    <w:p>
      <w:pPr>
        <w:ind w:firstLine="480"/>
      </w:pPr>
      <w:r>
        <w:t>3.提升技术转移机构服务能力。利用AI+数智应用，提升技术转移机构在人才、资源、技术等方面的能力，为科技成果转化提供更加优质的服务。</w:t>
      </w:r>
    </w:p>
    <w:p>
      <w:pPr>
        <w:ind w:firstLine="480"/>
      </w:pPr>
      <w:r>
        <w:t>具体而言，我们可以从以下几个方面进行创新：</w:t>
      </w:r>
    </w:p>
    <w:p>
      <w:pPr>
        <w:ind w:firstLine="480"/>
      </w:pPr>
      <w:r>
        <w:t>1.专利价值评估。利用AI技术，构建专利价值评估数智模型，从专利的法律稳定性、技术创新性及市场应用潜力等核心维度，快速获取专利价值评估报告，为客户提供高效准确的专利质量和影响力评估。</w:t>
      </w:r>
    </w:p>
    <w:p>
      <w:pPr>
        <w:ind w:firstLine="480"/>
      </w:pPr>
      <w:r>
        <w:t>2.企业需求挖掘。利用AI技术，构建企业需求分析系统，分析识别企业现有优势与不足，挖掘企业潜在技术需求，洞察未来可能的技术发展方向和市场趋势，并以此为企业提供技术需求建议清单。</w:t>
      </w:r>
    </w:p>
    <w:p>
      <w:pPr>
        <w:ind w:firstLine="480"/>
      </w:pPr>
      <w:r>
        <w:t>3.企业分析。利用AI技术，对企业进行多方面的数据和指标分析，对企业创新能力进行综合比较与评估，为企业提供精准的服务。</w:t>
      </w:r>
    </w:p>
    <w:p>
      <w:pPr>
        <w:ind w:firstLine="480"/>
      </w:pPr>
      <w:r>
        <w:t>4.知产平台。利用AI技术，构建知产平台，聚焦专利整合、加工、配置、转化全链条，以数智技术驱动知识产权高效转化为市场价值，打造知产创新综合服务枢纽。</w:t>
      </w:r>
    </w:p>
    <w:p>
      <w:pPr>
        <w:ind w:firstLine="480"/>
      </w:pPr>
      <w:r>
        <w:t>通过上述创新，我们可以打造技术转移机构的服务阵地与品牌价值，为科技成果转化提供更加优质的服务，推动科技创新和产业创新融合，助力我国经济高质量发展。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