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10680700</wp:posOffset>
            </wp:positionH>
            <wp:positionV relativeFrom="topMargin">
              <wp:posOffset>12344400</wp:posOffset>
            </wp:positionV>
            <wp:extent cx="406400" cy="368300"/>
            <wp:wrapNone/>
            <wp:docPr id="1001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8" name=""/>
                    <pic:cNvPicPr>
                      <a:picLocks noChangeAspect="1"/>
                    </pic:cNvPicPr>
                  </pic:nvPicPr>
                  <pic:blipFill>
                    <a:blip xmlns:r="http://schemas.openxmlformats.org/officeDocument/2006/relationships" r:embed="rId5"/>
                    <a:stretch>
                      <a:fillRect/>
                    </a:stretch>
                  </pic:blipFill>
                  <pic:spPr>
                    <a:xfrm>
                      <a:off x="0" y="0"/>
                      <a:ext cx="406400" cy="3683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年初中毕业生学业水平质量监测试题</w:t>
      </w:r>
    </w:p>
    <w:p w:rsidR="00FC5860" w:rsidRPr="00BE1BCD">
      <w:pPr>
        <w:spacing w:line="360" w:lineRule="auto"/>
        <w:jc w:val="center"/>
      </w:pPr>
      <w:r>
        <w:rPr>
          <w:rFonts w:ascii="宋体" w:eastAsia="宋体" w:hAnsi="宋体" w:cs="宋体"/>
          <w:b/>
          <w:color w:val="auto"/>
          <w:sz w:val="32"/>
        </w:rPr>
        <w:t>物理</w:t>
      </w:r>
    </w:p>
    <w:p w:rsidR="00FC5860" w:rsidRPr="00BE1BCD">
      <w:pPr>
        <w:spacing w:line="360" w:lineRule="auto"/>
        <w:jc w:val="center"/>
      </w:pPr>
      <w:r>
        <w:rPr>
          <w:rFonts w:ascii="宋体" w:eastAsia="宋体" w:hAnsi="宋体" w:cs="宋体"/>
          <w:b/>
          <w:color w:val="auto"/>
          <w:sz w:val="24"/>
        </w:rPr>
        <w:t>（满分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80</w:t>
      </w:r>
      <w:r>
        <w:rPr>
          <w:rFonts w:ascii="宋体" w:eastAsia="宋体" w:hAnsi="宋体" w:cs="宋体"/>
          <w:b/>
          <w:color w:val="auto"/>
          <w:sz w:val="24"/>
        </w:rPr>
        <w:t>分钟）</w:t>
      </w:r>
    </w:p>
    <w:p w:rsidR="00FC5860" w:rsidRPr="00BE1BCD">
      <w:pPr>
        <w:spacing w:line="360" w:lineRule="auto"/>
        <w:jc w:val="left"/>
      </w:pPr>
      <w:r>
        <w:rPr>
          <w:rFonts w:ascii="宋体" w:eastAsia="宋体" w:hAnsi="宋体" w:cs="宋体"/>
          <w:b/>
          <w:color w:val="auto"/>
          <w:sz w:val="24"/>
        </w:rPr>
        <w:t>一、单项选择题（本大题</w:t>
      </w:r>
      <w:r>
        <w:rPr>
          <w:rFonts w:ascii="Times New Roman" w:eastAsia="Times New Roman" w:hAnsi="Times New Roman" w:cs="Times New Roman"/>
          <w:b/>
          <w:color w:val="auto"/>
          <w:sz w:val="24"/>
        </w:rPr>
        <w:t>7</w:t>
      </w:r>
      <w:r>
        <w:rPr>
          <w:rFonts w:ascii="宋体" w:eastAsia="宋体" w:hAnsi="宋体" w:cs="宋体"/>
          <w:b/>
          <w:color w:val="auto"/>
          <w:sz w:val="24"/>
        </w:rPr>
        <w:t>个小题，每小题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21</w:t>
      </w:r>
      <w:r>
        <w:rPr>
          <w:rFonts w:ascii="宋体" w:eastAsia="宋体" w:hAnsi="宋体" w:cs="宋体"/>
          <w:b/>
          <w:color w:val="auto"/>
          <w:sz w:val="24"/>
        </w:rPr>
        <w:t>分）</w:t>
      </w:r>
    </w:p>
    <w:p w:rsidR="00FC5860" w:rsidRPr="00BE1BCD">
      <w:pPr>
        <w:spacing w:line="360" w:lineRule="auto"/>
        <w:jc w:val="both"/>
      </w:pPr>
      <w:r>
        <w:rPr>
          <w:color w:val="auto"/>
        </w:rPr>
        <w:t xml:space="preserve">1. </w:t>
      </w:r>
      <w:r>
        <w:rPr>
          <w:rFonts w:ascii="宋体" w:eastAsia="宋体" w:hAnsi="宋体" w:cs="宋体"/>
          <w:color w:val="auto"/>
        </w:rPr>
        <w:t>下列微粒中，不带电的是（　　）</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电子</w:t>
      </w:r>
      <w:r w:rsidRPr="00BE1BCD" w:rsidR="00FC5860">
        <w:tab/>
      </w:r>
      <w:r w:rsidRPr="00BE1BCD" w:rsidR="00FC5860">
        <w:t xml:space="preserve">B. </w:t>
      </w:r>
      <w:r>
        <w:rPr>
          <w:rFonts w:ascii="宋体" w:eastAsia="宋体" w:hAnsi="宋体" w:cs="宋体"/>
          <w:color w:val="auto"/>
        </w:rPr>
        <w:t>原子核</w:t>
      </w:r>
      <w:r w:rsidRPr="00BE1BCD" w:rsidR="00FC5860">
        <w:tab/>
      </w:r>
      <w:r w:rsidRPr="00BE1BCD" w:rsidR="00FC5860">
        <w:t xml:space="preserve">C. </w:t>
      </w:r>
      <w:r>
        <w:rPr>
          <w:rFonts w:ascii="宋体" w:eastAsia="宋体" w:hAnsi="宋体" w:cs="宋体"/>
          <w:color w:val="auto"/>
        </w:rPr>
        <w:t>中子</w:t>
      </w:r>
      <w:r w:rsidRPr="00BE1BCD" w:rsidR="00FC5860">
        <w:tab/>
      </w:r>
      <w:r w:rsidRPr="00BE1BCD" w:rsidR="00FC5860">
        <w:t xml:space="preserve">D. </w:t>
      </w:r>
      <w:r>
        <w:rPr>
          <w:rFonts w:ascii="宋体" w:eastAsia="宋体" w:hAnsi="宋体" w:cs="宋体"/>
          <w:color w:val="auto"/>
        </w:rPr>
        <w:t>质子</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原子包含原子核和核外电子，原子核带正电，核外电子带负电，原子核又包含质子和中子，质子带正电，中子不带电，</w:t>
      </w:r>
      <w:r>
        <w:rPr>
          <w:rFonts w:ascii="Times New Roman" w:eastAsia="Times New Roman" w:hAnsi="Times New Roman" w:cs="Times New Roman"/>
          <w:color w:val="000000"/>
        </w:rPr>
        <w:t>ABD</w:t>
      </w:r>
      <w:r>
        <w:rPr>
          <w:rFonts w:ascii="宋体" w:eastAsia="宋体" w:hAnsi="宋体" w:cs="宋体"/>
          <w:color w:val="000000"/>
        </w:rPr>
        <w:t>不符合题意，</w:t>
      </w:r>
      <w:r>
        <w:rPr>
          <w:rFonts w:ascii="Times New Roman" w:eastAsia="Times New Roman" w:hAnsi="Times New Roman" w:cs="Times New Roman"/>
          <w:color w:val="000000"/>
        </w:rPr>
        <w:t>C</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下列关于材料、信息和能源的说法正确的是（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核电站是利用核裂变释放能量发电</w:t>
      </w:r>
      <w:r>
        <w:rPr>
          <w:color w:val="000000"/>
        </w:rPr>
        <w:tab/>
      </w:r>
      <w:r>
        <w:rPr>
          <w:color w:val="000000"/>
        </w:rPr>
        <w:t xml:space="preserve">B. </w:t>
      </w:r>
      <w:r>
        <w:rPr>
          <w:rFonts w:ascii="宋体" w:eastAsia="宋体" w:hAnsi="宋体" w:cs="宋体"/>
          <w:color w:val="000000"/>
        </w:rPr>
        <w:t>光纤通讯是依靠超声波来传递信息的</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太阳能和核能都是可再生能源</w:t>
      </w:r>
      <w:r>
        <w:rPr>
          <w:color w:val="000000"/>
        </w:rPr>
        <w:tab/>
      </w:r>
      <w:r>
        <w:rPr>
          <w:color w:val="000000"/>
        </w:rPr>
        <w:t xml:space="preserve">D. </w:t>
      </w:r>
      <w:r>
        <w:rPr>
          <w:rFonts w:ascii="宋体" w:eastAsia="宋体" w:hAnsi="宋体" w:cs="宋体"/>
          <w:color w:val="000000"/>
        </w:rPr>
        <w:t>制作手机芯片的主要材料是超导体</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．利用核能的方式有两种：核裂变、核聚变。目前核电站是利用原子核裂变时释放的核能来发电的，故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．光纤通信利用光在光导纤维中反射传递信息，故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．太阳能、风能等是可再生资源，但核能是不可再生能源，故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．制作手机芯片主要是利用半导体，故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如图所示，医护人员长时间穿戴防护服后，在护目镜上易形成一层水雾，严重影响医护人员的视线，护目镜上“水雾”的形成过程属于（　　）</w:t>
      </w:r>
    </w:p>
    <w:p>
      <w:pPr>
        <w:spacing w:line="360" w:lineRule="auto"/>
        <w:jc w:val="left"/>
        <w:textAlignment w:val="center"/>
        <w:rPr>
          <w:color w:val="000000"/>
        </w:rPr>
      </w:pPr>
      <w:r>
        <w:rPr>
          <w:color w:val="000000"/>
        </w:rPr>
        <w:drawing>
          <wp:inline>
            <wp:extent cx="1562100" cy="10287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562100" cy="10287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熔化，吸热</w:t>
      </w:r>
      <w:r>
        <w:rPr>
          <w:color w:val="000000"/>
        </w:rPr>
        <w:tab/>
      </w:r>
      <w:r>
        <w:rPr>
          <w:color w:val="000000"/>
        </w:rPr>
        <w:t xml:space="preserve">B. </w:t>
      </w:r>
      <w:r>
        <w:rPr>
          <w:rFonts w:ascii="宋体" w:eastAsia="宋体" w:hAnsi="宋体" w:cs="宋体"/>
          <w:color w:val="000000"/>
        </w:rPr>
        <w:t>液化，放热</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凝固，放热</w:t>
      </w:r>
      <w:r>
        <w:rPr>
          <w:color w:val="000000"/>
        </w:rPr>
        <w:tab/>
      </w:r>
      <w:r>
        <w:rPr>
          <w:color w:val="000000"/>
        </w:rPr>
        <w:t xml:space="preserve">D. </w:t>
      </w:r>
      <w:r>
        <w:rPr>
          <w:rFonts w:ascii="宋体" w:eastAsia="宋体" w:hAnsi="宋体" w:cs="宋体"/>
          <w:color w:val="000000"/>
        </w:rPr>
        <w:t>凝华，放热</w:t>
      </w:r>
    </w:p>
    <w:p>
      <w:pPr>
        <w:spacing w:before="0"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护目镜上“水雾”是气态水蒸气的液化形成的液态的小水滴，液化过程放热，故</w:t>
      </w:r>
      <w:r>
        <w:rPr>
          <w:rFonts w:ascii="Times New Roman" w:eastAsia="Times New Roman" w:hAnsi="Times New Roman" w:cs="Times New Roman"/>
          <w:color w:val="000000"/>
        </w:rPr>
        <w:t>ACD</w:t>
      </w:r>
      <w:r>
        <w:rPr>
          <w:rFonts w:ascii="宋体" w:eastAsia="宋体" w:hAnsi="宋体" w:cs="宋体"/>
          <w:color w:val="000000"/>
        </w:rPr>
        <w:t>不符合题意，</w:t>
      </w:r>
      <w:r>
        <w:rPr>
          <w:rFonts w:ascii="Times New Roman" w:eastAsia="Times New Roman" w:hAnsi="Times New Roman" w:cs="Times New Roman"/>
          <w:color w:val="000000"/>
        </w:rPr>
        <w:t>B</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小华同学对于身边的物理量进行了估测，下列估测中接近实际的是（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教室地面到天花板的高度大约为</w:t>
      </w:r>
      <w:r>
        <w:rPr>
          <w:rFonts w:ascii="Times New Roman" w:eastAsia="Times New Roman" w:hAnsi="Times New Roman" w:cs="Times New Roman"/>
          <w:color w:val="000000"/>
        </w:rPr>
        <w:t>300mm</w:t>
      </w:r>
    </w:p>
    <w:p>
      <w:pPr>
        <w:spacing w:line="360" w:lineRule="auto"/>
        <w:jc w:val="left"/>
        <w:textAlignment w:val="center"/>
        <w:rPr>
          <w:color w:val="000000"/>
        </w:rPr>
      </w:pPr>
      <w:r>
        <w:rPr>
          <w:color w:val="000000"/>
        </w:rPr>
        <w:t xml:space="preserve">B. </w:t>
      </w:r>
      <w:r>
        <w:rPr>
          <w:rFonts w:ascii="宋体" w:eastAsia="宋体" w:hAnsi="宋体" w:cs="宋体"/>
          <w:color w:val="000000"/>
        </w:rPr>
        <w:t>初中物理课本的宽度约为</w:t>
      </w:r>
      <w:r>
        <w:rPr>
          <w:rFonts w:ascii="Times New Roman" w:eastAsia="Times New Roman" w:hAnsi="Times New Roman" w:cs="Times New Roman"/>
          <w:color w:val="000000"/>
        </w:rPr>
        <w:t>10.5cm</w:t>
      </w:r>
    </w:p>
    <w:p>
      <w:pPr>
        <w:spacing w:line="360" w:lineRule="auto"/>
        <w:jc w:val="left"/>
        <w:textAlignment w:val="center"/>
        <w:rPr>
          <w:color w:val="000000"/>
        </w:rPr>
      </w:pPr>
      <w:r>
        <w:rPr>
          <w:color w:val="000000"/>
        </w:rPr>
        <w:t xml:space="preserve">C. </w:t>
      </w:r>
      <w:r>
        <w:rPr>
          <w:rFonts w:ascii="宋体" w:eastAsia="宋体" w:hAnsi="宋体" w:cs="宋体"/>
          <w:color w:val="000000"/>
        </w:rPr>
        <w:t>一块橡皮从课桌表面掉到地上的时间约为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4.25pt;height:14.25pt" o:oleicon="f" o:ole="">
            <v:imagedata r:id="rId7" o:title="eqId7bfb41d70a88fd7a30a5fc9bea377d24"/>
          </v:shape>
          <o:OLEObject Type="Embed" ProgID="Equation.DSMT4" ShapeID="_x0000_i1025" DrawAspect="Content" ObjectID="_1" r:id="rId8"/>
        </w:object>
      </w:r>
    </w:p>
    <w:p>
      <w:pPr>
        <w:spacing w:line="360" w:lineRule="auto"/>
        <w:jc w:val="left"/>
        <w:textAlignment w:val="center"/>
        <w:rPr>
          <w:color w:val="000000"/>
        </w:rPr>
      </w:pPr>
      <w:r>
        <w:rPr>
          <w:color w:val="000000"/>
        </w:rPr>
        <w:t xml:space="preserve">D. </w:t>
      </w:r>
      <w:r>
        <w:rPr>
          <w:rFonts w:ascii="宋体" w:eastAsia="宋体" w:hAnsi="宋体" w:cs="宋体"/>
          <w:color w:val="000000"/>
        </w:rPr>
        <w:t>成年人正常步行</w:t>
      </w:r>
      <w:r>
        <w:object>
          <v:shape id="_x0000_i1026" type="#_x0000_t75" alt="学科网(www.zxxk.com)--教育资源门户，提供试卷、教案、课件、论文、素材以及各类教学资源下载，还有大量而丰富的教学相关资讯！" style="width:28pt;height:13.95pt" o:oleicon="f" o:ole="">
            <v:imagedata r:id="rId9" o:title="eqId276544dddf27f079144b8db1e570b9ed"/>
          </v:shape>
          <o:OLEObject Type="Embed" ProgID="Equation.DSMT4" ShapeID="_x0000_i1026" DrawAspect="Content" ObjectID="_2" r:id="rId10"/>
        </w:object>
      </w:r>
      <w:r>
        <w:rPr>
          <w:rFonts w:ascii="宋体" w:eastAsia="宋体" w:hAnsi="宋体" w:cs="宋体"/>
          <w:color w:val="000000"/>
        </w:rPr>
        <w:t>通过的路程约为</w:t>
      </w:r>
      <w:r>
        <w:rPr>
          <w:rFonts w:ascii="Times New Roman" w:eastAsia="Times New Roman" w:hAnsi="Times New Roman" w:cs="Times New Roman"/>
          <w:color w:val="000000"/>
        </w:rPr>
        <w:t>360m</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．教室地面到天花板的高度约</w:t>
      </w:r>
      <w:r>
        <w:rPr>
          <w:rFonts w:ascii="Times New Roman" w:eastAsia="Times New Roman" w:hAnsi="Times New Roman" w:cs="Times New Roman"/>
          <w:color w:val="000000"/>
        </w:rPr>
        <w:t>300mm</w:t>
      </w:r>
      <w:r>
        <w:rPr>
          <w:rFonts w:ascii="宋体" w:eastAsia="宋体" w:hAnsi="宋体" w:cs="宋体"/>
          <w:color w:val="000000"/>
        </w:rPr>
        <w:t>，合</w:t>
      </w:r>
      <w:r>
        <w:rPr>
          <w:rFonts w:ascii="Times New Roman" w:eastAsia="Times New Roman" w:hAnsi="Times New Roman" w:cs="Times New Roman"/>
          <w:color w:val="000000"/>
        </w:rPr>
        <w:t>0.3m</w:t>
      </w:r>
      <w:r>
        <w:rPr>
          <w:rFonts w:ascii="宋体" w:eastAsia="宋体" w:hAnsi="宋体" w:cs="宋体"/>
          <w:color w:val="000000"/>
        </w:rPr>
        <w:t>，不符合实际，故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．初中物理课本的宽度约为</w:t>
      </w:r>
      <w:r>
        <w:rPr>
          <w:rFonts w:ascii="Times New Roman" w:eastAsia="Times New Roman" w:hAnsi="Times New Roman" w:cs="Times New Roman"/>
          <w:color w:val="000000"/>
        </w:rPr>
        <w:t>20cm</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．一块橡皮从课桌表面掉到地上约</w:t>
      </w:r>
      <w:r>
        <w:rPr>
          <w:rFonts w:ascii="Times New Roman" w:eastAsia="Times New Roman" w:hAnsi="Times New Roman" w:cs="Times New Roman"/>
          <w:color w:val="000000"/>
        </w:rPr>
        <w:t>0.6s</w: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．成年人正常步行</w:t>
      </w:r>
      <w:r>
        <w:object>
          <v:shape id="_x0000_i1027" type="#_x0000_t75" alt="学科网(www.zxxk.com)--教育资源门户，提供试卷、教案、课件、论文、素材以及各类教学资源下载，还有大量而丰富的教学相关资讯！" style="width:28pt;height:13.95pt" o:oleicon="f" o:ole="">
            <v:imagedata r:id="rId9" o:title="eqId276544dddf27f079144b8db1e570b9ed"/>
          </v:shape>
          <o:OLEObject Type="Embed" ProgID="Equation.DSMT4" ShapeID="_x0000_i1027" DrawAspect="Content" ObjectID="_3" r:id="rId11"/>
        </w:object>
      </w:r>
      <w:r>
        <w:rPr>
          <w:rFonts w:ascii="宋体" w:eastAsia="宋体" w:hAnsi="宋体" w:cs="宋体"/>
          <w:color w:val="000000"/>
        </w:rPr>
        <w:t>通过的路程约为</w:t>
      </w:r>
      <w:r>
        <w:rPr>
          <w:rFonts w:ascii="Times New Roman" w:eastAsia="Times New Roman" w:hAnsi="Times New Roman" w:cs="Times New Roman"/>
          <w:color w:val="000000"/>
        </w:rPr>
        <w:t>360m</w:t>
      </w:r>
      <w:r>
        <w:rPr>
          <w:rFonts w:ascii="宋体" w:eastAsia="宋体" w:hAnsi="宋体" w:cs="宋体"/>
          <w:color w:val="000000"/>
        </w:rPr>
        <w:t>，则步行的速度</w:t>
      </w:r>
    </w:p>
    <w:p>
      <w:pPr>
        <w:spacing w:line="360" w:lineRule="auto"/>
        <w:jc w:val="center"/>
        <w:textAlignment w:val="center"/>
        <w:rPr>
          <w:color w:val="000000"/>
        </w:rPr>
      </w:pPr>
      <w:r>
        <w:object>
          <v:shape id="_x0000_i1028" type="#_x0000_t75" alt="学科网(www.zxxk.com)--教育资源门户，提供试卷、教案、课件、论文、素材以及各类教学资源下载，还有大量而丰富的教学相关资讯！" style="width:117pt;height:30.75pt" o:oleicon="f" o:ole="">
            <v:imagedata r:id="rId12" o:title="eqId183839f305a16eeccaee200350c49137"/>
          </v:shape>
          <o:OLEObject Type="Embed" ProgID="Equation.DSMT4" ShapeID="_x0000_i1028" DrawAspect="Content" ObjectID="_4" r:id="rId13"/>
        </w:object>
      </w:r>
    </w:p>
    <w:p>
      <w:pPr>
        <w:spacing w:line="360" w:lineRule="auto"/>
        <w:jc w:val="left"/>
        <w:textAlignment w:val="center"/>
        <w:rPr>
          <w:color w:val="000000"/>
        </w:rPr>
      </w:pPr>
      <w:r>
        <w:rPr>
          <w:rFonts w:ascii="宋体" w:eastAsia="宋体" w:hAnsi="宋体" w:cs="宋体"/>
          <w:color w:val="000000"/>
        </w:rPr>
        <w:t>比较接近实际，故</w:t>
      </w:r>
      <w:r>
        <w:rPr>
          <w:rFonts w:ascii="Times New Roman" w:eastAsia="Times New Roman" w:hAnsi="Times New Roman" w:cs="Times New Roman"/>
          <w:color w:val="000000"/>
        </w:rPr>
        <w:t>D</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跳远运动员的几个阶段可以简化为如图所示，</w:t>
      </w:r>
      <w:r>
        <w:rPr>
          <w:rFonts w:ascii="Times New Roman" w:eastAsia="Times New Roman" w:hAnsi="Times New Roman" w:cs="Times New Roman"/>
          <w:color w:val="000000"/>
        </w:rPr>
        <w:t>a</w:t>
      </w:r>
      <w:r>
        <w:rPr>
          <w:rFonts w:ascii="宋体" w:eastAsia="宋体" w:hAnsi="宋体" w:cs="宋体"/>
          <w:color w:val="000000"/>
        </w:rPr>
        <w:t>为助跑点，</w:t>
      </w:r>
      <w:r>
        <w:rPr>
          <w:rFonts w:ascii="Times New Roman" w:eastAsia="Times New Roman" w:hAnsi="Times New Roman" w:cs="Times New Roman"/>
          <w:color w:val="000000"/>
        </w:rPr>
        <w:t>b</w:t>
      </w:r>
      <w:r>
        <w:rPr>
          <w:rFonts w:ascii="宋体" w:eastAsia="宋体" w:hAnsi="宋体" w:cs="宋体"/>
          <w:color w:val="000000"/>
        </w:rPr>
        <w:t>为起跳点，不计空气阻力，则（　　）</w:t>
      </w:r>
    </w:p>
    <w:p>
      <w:pPr>
        <w:spacing w:line="360" w:lineRule="auto"/>
        <w:jc w:val="left"/>
        <w:textAlignment w:val="center"/>
        <w:rPr>
          <w:color w:val="000000"/>
        </w:rPr>
      </w:pPr>
      <w:r>
        <w:rPr>
          <w:color w:val="000000"/>
        </w:rPr>
        <w:drawing>
          <wp:inline>
            <wp:extent cx="2286000" cy="73342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4"/>
                    <a:stretch>
                      <a:fillRect/>
                    </a:stretch>
                  </pic:blipFill>
                  <pic:spPr>
                    <a:xfrm>
                      <a:off x="0" y="0"/>
                      <a:ext cx="2286000" cy="7334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助跑（</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）是为了让运动员获得较大的惯性</w:t>
      </w:r>
    </w:p>
    <w:p>
      <w:pPr>
        <w:spacing w:line="360" w:lineRule="auto"/>
        <w:jc w:val="left"/>
        <w:textAlignment w:val="center"/>
        <w:rPr>
          <w:color w:val="000000"/>
        </w:rPr>
      </w:pPr>
      <w:r>
        <w:rPr>
          <w:color w:val="000000"/>
        </w:rPr>
        <w:t xml:space="preserve">B. </w:t>
      </w:r>
      <w:r>
        <w:rPr>
          <w:rFonts w:ascii="宋体" w:eastAsia="宋体" w:hAnsi="宋体" w:cs="宋体"/>
          <w:color w:val="000000"/>
        </w:rPr>
        <w:t>在空中飞行过程中（</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），运动员受到平衡力的作用</w:t>
      </w:r>
    </w:p>
    <w:p>
      <w:pPr>
        <w:spacing w:line="360" w:lineRule="auto"/>
        <w:jc w:val="left"/>
        <w:textAlignment w:val="center"/>
        <w:rPr>
          <w:color w:val="000000"/>
        </w:rPr>
      </w:pPr>
      <w:r>
        <w:rPr>
          <w:color w:val="000000"/>
        </w:rPr>
        <w:t xml:space="preserve">C. </w:t>
      </w:r>
      <w:r>
        <w:rPr>
          <w:rFonts w:ascii="宋体" w:eastAsia="宋体" w:hAnsi="宋体" w:cs="宋体"/>
          <w:color w:val="000000"/>
        </w:rPr>
        <w:t>整个过程中，运动员的机械能守恒</w:t>
      </w:r>
    </w:p>
    <w:p>
      <w:pPr>
        <w:spacing w:line="360" w:lineRule="auto"/>
        <w:jc w:val="left"/>
        <w:textAlignment w:val="center"/>
        <w:rPr>
          <w:color w:val="000000"/>
        </w:rPr>
      </w:pPr>
      <w:r>
        <w:rPr>
          <w:color w:val="000000"/>
        </w:rPr>
        <w:t xml:space="preserve">D. </w:t>
      </w:r>
      <w:r>
        <w:rPr>
          <w:rFonts w:ascii="宋体" w:eastAsia="宋体" w:hAnsi="宋体" w:cs="宋体"/>
          <w:color w:val="000000"/>
        </w:rPr>
        <w:t>起跳后升空的过程中（</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），运动员的一部分动能转化为其重力势能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．助跑过程中（</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），运动员的质量不变，速度逐渐增大，则动能增大，此过程中运动员质量不变，惯性大小不变，故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．不计空气阻力，在空中飞行过程中（</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），运动员只受重力作用，受力不平衡，故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．助跑过程中（a→b），运动员质量不变，速度变大，动能变大，重力势能不变，机械能增大；不计空气阻力，在空中飞行过程中（b→d），运动员机械能守恒，故</w:t>
      </w:r>
      <w:r>
        <w:rPr>
          <w:rFonts w:ascii="Times New Roman" w:eastAsia="Times New Roman" w:hAnsi="Times New Roman" w:cs="Times New Roman"/>
          <w:color w:val="000000"/>
        </w:rPr>
        <w:t>C不</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．起跳后升空的过程中（b→c），运动员的速度减小（且在最高点c时运动员的速度不为零），高度增加，所以运动员的一部分动能转化为重力势能，故</w:t>
      </w:r>
      <w:r>
        <w:rPr>
          <w:rFonts w:ascii="Times New Roman" w:eastAsia="Times New Roman" w:hAnsi="Times New Roman" w:cs="Times New Roman"/>
          <w:color w:val="000000"/>
        </w:rPr>
        <w:t>D</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将同一物体分别放入密度为</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宋体" w:eastAsia="宋体" w:hAnsi="宋体" w:cs="宋体"/>
          <w:color w:val="000000"/>
        </w:rPr>
        <w:t>和</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宋体" w:eastAsia="宋体" w:hAnsi="宋体" w:cs="宋体"/>
          <w:color w:val="000000"/>
        </w:rPr>
        <w:t>的两种液体中，物体在</w:t>
      </w:r>
      <w:r>
        <w:rPr>
          <w:rFonts w:ascii="Times New Roman" w:eastAsia="Times New Roman" w:hAnsi="Times New Roman" w:cs="Times New Roman"/>
          <w:i/>
          <w:color w:val="000000"/>
        </w:rPr>
        <w:t>a</w:t>
      </w:r>
      <w:r>
        <w:rPr>
          <w:rFonts w:ascii="宋体" w:eastAsia="宋体" w:hAnsi="宋体" w:cs="宋体"/>
          <w:color w:val="000000"/>
        </w:rPr>
        <w:t>液体中受的浮力为</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宋体" w:eastAsia="宋体" w:hAnsi="宋体" w:cs="宋体"/>
          <w:color w:val="000000"/>
        </w:rPr>
        <w:t>，在</w:t>
      </w:r>
      <w:r>
        <w:rPr>
          <w:rFonts w:ascii="Times New Roman" w:eastAsia="Times New Roman" w:hAnsi="Times New Roman" w:cs="Times New Roman"/>
          <w:i/>
          <w:color w:val="000000"/>
        </w:rPr>
        <w:t>b</w:t>
      </w:r>
      <w:r>
        <w:rPr>
          <w:rFonts w:ascii="宋体" w:eastAsia="宋体" w:hAnsi="宋体" w:cs="宋体"/>
          <w:color w:val="000000"/>
        </w:rPr>
        <w:t>液体中受的浮力为</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r>
        <w:rPr>
          <w:rFonts w:ascii="宋体" w:eastAsia="宋体" w:hAnsi="宋体" w:cs="宋体"/>
          <w:color w:val="000000"/>
        </w:rPr>
        <w:t>，物体的沉浮情况如图所示，则（　　）</w:t>
      </w:r>
    </w:p>
    <w:p>
      <w:pPr>
        <w:spacing w:line="360" w:lineRule="auto"/>
        <w:jc w:val="left"/>
        <w:textAlignment w:val="center"/>
        <w:rPr>
          <w:color w:val="000000"/>
        </w:rPr>
      </w:pPr>
      <w:r>
        <w:rPr>
          <w:color w:val="000000"/>
        </w:rPr>
        <w:drawing>
          <wp:inline>
            <wp:extent cx="2505075" cy="11811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5"/>
                    <a:stretch>
                      <a:fillRect/>
                    </a:stretch>
                  </pic:blipFill>
                  <pic:spPr>
                    <a:xfrm>
                      <a:off x="0" y="0"/>
                      <a:ext cx="2505075" cy="11811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&gt;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r>
        <w:rPr>
          <w:color w:val="000000"/>
        </w:rPr>
        <w:tab/>
      </w:r>
      <w:r>
        <w:rPr>
          <w:color w:val="000000"/>
        </w:rPr>
        <w:t xml:space="preserve">B. </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宋体" w:eastAsia="宋体" w:hAnsi="宋体" w:cs="宋体"/>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宋体" w:eastAsia="宋体" w:hAnsi="宋体" w:cs="宋体"/>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r>
        <w:rPr>
          <w:color w:val="000000"/>
        </w:rPr>
        <w:tab/>
      </w:r>
      <w:r>
        <w:rPr>
          <w:color w:val="000000"/>
        </w:rPr>
        <w:t xml:space="preserve">D. </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宋体" w:eastAsia="宋体" w:hAnsi="宋体" w:cs="宋体"/>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如图所示，物体在</w:t>
      </w:r>
      <w:r>
        <w:rPr>
          <w:rFonts w:ascii="Times New Roman" w:eastAsia="Times New Roman" w:hAnsi="Times New Roman" w:cs="Times New Roman"/>
          <w:i/>
          <w:color w:val="000000"/>
        </w:rPr>
        <w:t>a</w:t>
      </w:r>
      <w:r>
        <w:rPr>
          <w:rFonts w:ascii="宋体" w:eastAsia="宋体" w:hAnsi="宋体" w:cs="宋体"/>
          <w:color w:val="000000"/>
        </w:rPr>
        <w:t>液体中悬浮，根据物体沉浮条件，</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G</w:t>
      </w:r>
      <w:r>
        <w:rPr>
          <w:rFonts w:ascii="宋体" w:eastAsia="宋体" w:hAnsi="宋体" w:cs="宋体"/>
          <w:color w:val="000000"/>
          <w:vertAlign w:val="subscript"/>
        </w:rPr>
        <w:t>物</w:t>
      </w:r>
      <w:r>
        <w:rPr>
          <w:rFonts w:ascii="宋体" w:eastAsia="宋体" w:hAnsi="宋体" w:cs="宋体"/>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ρ</w:t>
      </w:r>
      <w:r>
        <w:rPr>
          <w:rFonts w:ascii="宋体" w:eastAsia="宋体" w:hAnsi="宋体" w:cs="宋体"/>
          <w:color w:val="000000"/>
          <w:vertAlign w:val="subscript"/>
        </w:rPr>
        <w:t>物</w:t>
      </w:r>
      <w:r>
        <w:rPr>
          <w:rFonts w:ascii="宋体" w:eastAsia="宋体" w:hAnsi="宋体" w:cs="宋体"/>
          <w:color w:val="000000"/>
        </w:rPr>
        <w:t>，物体在</w:t>
      </w:r>
      <w:r>
        <w:rPr>
          <w:rFonts w:ascii="Times New Roman" w:eastAsia="Times New Roman" w:hAnsi="Times New Roman" w:cs="Times New Roman"/>
          <w:i/>
          <w:color w:val="000000"/>
        </w:rPr>
        <w:t>b</w:t>
      </w:r>
      <w:r>
        <w:rPr>
          <w:rFonts w:ascii="宋体" w:eastAsia="宋体" w:hAnsi="宋体" w:cs="宋体"/>
          <w:color w:val="000000"/>
        </w:rPr>
        <w:t>液体中漂浮，根据物体沉浮条件，</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G</w:t>
      </w:r>
      <w:r>
        <w:rPr>
          <w:rFonts w:ascii="宋体" w:eastAsia="宋体" w:hAnsi="宋体" w:cs="宋体"/>
          <w:color w:val="000000"/>
          <w:vertAlign w:val="subscript"/>
        </w:rPr>
        <w:t>物</w:t>
      </w:r>
      <w:r>
        <w:rPr>
          <w:rFonts w:ascii="宋体" w:eastAsia="宋体" w:hAnsi="宋体" w:cs="宋体"/>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Times New Roman" w:eastAsia="Times New Roman" w:hAnsi="Times New Roman" w:cs="Times New Roman"/>
          <w:color w:val="000000"/>
        </w:rPr>
        <w:t>&gt;</w:t>
      </w:r>
      <w:r>
        <w:rPr>
          <w:rFonts w:ascii="Times New Roman" w:eastAsia="Times New Roman" w:hAnsi="Times New Roman" w:cs="Times New Roman"/>
          <w:i/>
          <w:color w:val="000000"/>
        </w:rPr>
        <w:t>ρ</w:t>
      </w:r>
      <w:r>
        <w:rPr>
          <w:rFonts w:ascii="宋体" w:eastAsia="宋体" w:hAnsi="宋体" w:cs="宋体"/>
          <w:color w:val="000000"/>
          <w:vertAlign w:val="subscript"/>
        </w:rPr>
        <w:t>物</w:t>
      </w:r>
      <w:r>
        <w:rPr>
          <w:rFonts w:ascii="宋体" w:eastAsia="宋体" w:hAnsi="宋体" w:cs="宋体"/>
          <w:color w:val="000000"/>
        </w:rPr>
        <w:t>，故</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b</w:t>
      </w:r>
      <w:r>
        <w:rPr>
          <w:rFonts w:ascii="宋体" w:eastAsia="宋体" w:hAnsi="宋体" w:cs="宋体"/>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a</w:t>
      </w:r>
      <w:r>
        <w:rPr>
          <w:rFonts w:ascii="宋体" w:eastAsia="宋体" w:hAnsi="宋体" w:cs="宋体"/>
          <w:color w:val="000000"/>
        </w:rPr>
        <w:t>＜</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b</w:t>
      </w:r>
      <w:r>
        <w:rPr>
          <w:rFonts w:ascii="宋体" w:eastAsia="宋体" w:hAnsi="宋体" w:cs="宋体"/>
          <w:color w:val="000000"/>
        </w:rPr>
        <w:t>，故</w:t>
      </w:r>
      <w:r>
        <w:rPr>
          <w:rFonts w:ascii="Times New Roman" w:eastAsia="Times New Roman" w:hAnsi="Times New Roman" w:cs="Times New Roman"/>
          <w:color w:val="000000"/>
        </w:rPr>
        <w:t>ACD</w:t>
      </w:r>
      <w:r>
        <w:rPr>
          <w:rFonts w:ascii="宋体" w:eastAsia="宋体" w:hAnsi="宋体" w:cs="宋体"/>
          <w:color w:val="000000"/>
        </w:rPr>
        <w:t>不符合题意，</w:t>
      </w:r>
      <w:r>
        <w:rPr>
          <w:rFonts w:ascii="Times New Roman" w:eastAsia="Times New Roman" w:hAnsi="Times New Roman" w:cs="Times New Roman"/>
          <w:color w:val="000000"/>
        </w:rPr>
        <w:t>B</w:t>
      </w:r>
      <w:r>
        <w:rPr>
          <w:rFonts w:ascii="宋体" w:eastAsia="宋体" w:hAnsi="宋体" w:cs="宋体"/>
          <w:color w:val="000000"/>
        </w:rPr>
        <w:t>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疫情防控期间，宿迁市很多学校门口新增加了人脸识别测温系统，若人脸识别通过，则控制电路会闭合开关</w:t>
      </w:r>
      <w:r>
        <w:object>
          <v:shape id="_x0000_i1029" type="#_x0000_t75" alt="学科网(www.zxxk.com)--教育资源门户，提供试卷、教案、课件、论文、素材以及各类教学资源下载，还有大量而丰富的教学相关资讯！" style="width:12pt;height:18pt" o:oleicon="f" o:ole="">
            <v:imagedata r:id="rId16" o:title="eqId9d43eb0b274e00cbbc4a210da4165042"/>
          </v:shape>
          <o:OLEObject Type="Embed" ProgID="Equation.DSMT4" ShapeID="_x0000_i1029" DrawAspect="Content" ObjectID="_5" r:id="rId17"/>
        </w:object>
      </w:r>
      <w:r>
        <w:rPr>
          <w:rFonts w:ascii="宋体" w:eastAsia="宋体" w:hAnsi="宋体" w:cs="宋体"/>
          <w:color w:val="000000"/>
        </w:rPr>
        <w:t>，若体温测量值在正常范围内，则会闭合开关</w:t>
      </w:r>
      <w:r>
        <w:object>
          <v:shape id="_x0000_i1030" type="#_x0000_t75" alt="学科网(www.zxxk.com)--教育资源门户，提供试卷、教案、课件、论文、素材以及各类教学资源下载，还有大量而丰富的教学相关资讯！" style="width:13.9pt;height:18pt" o:oleicon="f" o:ole="">
            <v:imagedata r:id="rId18" o:title="eqId530f5b63e797195906285c0c03eb9276"/>
          </v:shape>
          <o:OLEObject Type="Embed" ProgID="Equation.DSMT4" ShapeID="_x0000_i1030" DrawAspect="Content" ObjectID="_6" r:id="rId19"/>
        </w:object>
      </w:r>
      <w:r>
        <w:rPr>
          <w:rFonts w:ascii="宋体" w:eastAsia="宋体" w:hAnsi="宋体" w:cs="宋体"/>
          <w:color w:val="000000"/>
        </w:rPr>
        <w:t>。只有人脸识别通过且体温在正常范围内，系统才会启动电动机打开闸门。下列有关该控制电路的设计能实现上述功能的是（　　）</w:t>
      </w:r>
    </w:p>
    <w:p>
      <w:pPr>
        <w:spacing w:line="360" w:lineRule="auto"/>
        <w:jc w:val="left"/>
        <w:textAlignment w:val="center"/>
        <w:rPr>
          <w:color w:val="000000"/>
        </w:rPr>
      </w:pPr>
      <w:r>
        <w:rPr>
          <w:color w:val="000000"/>
        </w:rPr>
        <w:drawing>
          <wp:inline>
            <wp:extent cx="1190625" cy="9144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0"/>
                    <a:stretch>
                      <a:fillRect/>
                    </a:stretch>
                  </pic:blipFill>
                  <pic:spPr>
                    <a:xfrm>
                      <a:off x="0" y="0"/>
                      <a:ext cx="1190625" cy="9144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color w:val="000000"/>
        </w:rPr>
        <w:drawing>
          <wp:inline>
            <wp:extent cx="1285875" cy="6381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1"/>
                    <a:stretch>
                      <a:fillRect/>
                    </a:stretch>
                  </pic:blipFill>
                  <pic:spPr>
                    <a:xfrm>
                      <a:off x="0" y="0"/>
                      <a:ext cx="1285875" cy="638175"/>
                    </a:xfrm>
                    <a:prstGeom prst="rect">
                      <a:avLst/>
                    </a:prstGeom>
                  </pic:spPr>
                </pic:pic>
              </a:graphicData>
            </a:graphic>
          </wp:inline>
        </w:drawing>
      </w:r>
      <w:r>
        <w:rPr>
          <w:color w:val="000000"/>
        </w:rPr>
        <w:tab/>
      </w:r>
      <w:r>
        <w:rPr>
          <w:color w:val="000000"/>
        </w:rPr>
        <w:t xml:space="preserve">B. </w:t>
      </w:r>
      <w:r>
        <w:rPr>
          <w:color w:val="000000"/>
        </w:rPr>
        <w:drawing>
          <wp:inline>
            <wp:extent cx="1228725" cy="8667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2"/>
                    <a:stretch>
                      <a:fillRect/>
                    </a:stretch>
                  </pic:blipFill>
                  <pic:spPr>
                    <a:xfrm>
                      <a:off x="0" y="0"/>
                      <a:ext cx="1228725" cy="8667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wp:extent cx="1209675" cy="8191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3"/>
                    <a:stretch>
                      <a:fillRect/>
                    </a:stretch>
                  </pic:blipFill>
                  <pic:spPr>
                    <a:xfrm>
                      <a:off x="0" y="0"/>
                      <a:ext cx="1209675" cy="819150"/>
                    </a:xfrm>
                    <a:prstGeom prst="rect">
                      <a:avLst/>
                    </a:prstGeom>
                  </pic:spPr>
                </pic:pic>
              </a:graphicData>
            </a:graphic>
          </wp:inline>
        </w:drawing>
      </w:r>
      <w:r>
        <w:rPr>
          <w:color w:val="000000"/>
        </w:rPr>
        <w:tab/>
      </w:r>
      <w:r>
        <w:rPr>
          <w:color w:val="000000"/>
        </w:rPr>
        <w:t xml:space="preserve">D. </w:t>
      </w:r>
      <w:r>
        <w:rPr>
          <w:color w:val="000000"/>
        </w:rPr>
        <w:drawing>
          <wp:inline>
            <wp:extent cx="1409700" cy="9144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4"/>
                    <a:stretch>
                      <a:fillRect/>
                    </a:stretch>
                  </pic:blipFill>
                  <pic:spPr>
                    <a:xfrm>
                      <a:off x="0" y="0"/>
                      <a:ext cx="1409700" cy="9144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只有当人脸识别通过、体温在正常范围都满足时，系统才会启动电动机打开闸门，当人脸识别不通过或体温不正常时，闸门就不会打开，这说明两个开关是相互影响的，所以两个开关是串联的，故A符合题意，BCD不符合题意。</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rFonts w:ascii="宋体" w:eastAsia="宋体" w:hAnsi="宋体" w:cs="宋体"/>
          <w:b/>
          <w:color w:val="000000"/>
          <w:sz w:val="24"/>
        </w:rPr>
        <w:t>二、填空题（本大题</w:t>
      </w:r>
      <w:r>
        <w:rPr>
          <w:rFonts w:ascii="Times New Roman" w:eastAsia="Times New Roman" w:hAnsi="Times New Roman" w:cs="Times New Roman"/>
          <w:b/>
          <w:color w:val="000000"/>
          <w:sz w:val="24"/>
        </w:rPr>
        <w:t>7</w:t>
      </w:r>
      <w:r>
        <w:rPr>
          <w:rFonts w:ascii="宋体" w:eastAsia="宋体" w:hAnsi="宋体" w:cs="宋体"/>
          <w:b/>
          <w:color w:val="000000"/>
          <w:sz w:val="24"/>
        </w:rPr>
        <w:t>小题，每小题</w:t>
      </w:r>
      <w:r>
        <w:rPr>
          <w:rFonts w:ascii="Times New Roman" w:eastAsia="Times New Roman" w:hAnsi="Times New Roman" w:cs="Times New Roman"/>
          <w:b/>
          <w:color w:val="000000"/>
          <w:sz w:val="24"/>
        </w:rPr>
        <w:t>3</w:t>
      </w:r>
      <w:r>
        <w:rPr>
          <w:rFonts w:ascii="宋体" w:eastAsia="宋体" w:hAnsi="宋体" w:cs="宋体"/>
          <w:b/>
          <w:color w:val="000000"/>
          <w:sz w:val="24"/>
        </w:rPr>
        <w:t>分，共</w:t>
      </w:r>
      <w:r>
        <w:rPr>
          <w:rFonts w:ascii="Times New Roman" w:eastAsia="Times New Roman" w:hAnsi="Times New Roman" w:cs="Times New Roman"/>
          <w:b/>
          <w:color w:val="000000"/>
          <w:sz w:val="24"/>
        </w:rPr>
        <w:t>21</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8. </w:t>
      </w:r>
      <w:r>
        <w:rPr>
          <w:color w:val="000000"/>
        </w:rPr>
        <w:t>声音的传播速度因介质而不同，通常情况下，声音在</w:t>
      </w:r>
      <w:r>
        <w:rPr>
          <w:color w:val="000000"/>
        </w:rPr>
        <w:t>_____</w:t>
      </w:r>
      <w:r>
        <w:rPr>
          <w:color w:val="000000"/>
        </w:rPr>
        <w:t>（选填“固体”、“液体”或“气体”）中传播最快；</w:t>
      </w:r>
      <w:r>
        <w:rPr>
          <w:color w:val="000000"/>
        </w:rPr>
        <w:t>15</w:t>
      </w:r>
      <w:r>
        <w:rPr>
          <w:color w:val="000000"/>
        </w:rPr>
        <w:t>℃时，声音在空气中的传播速度为</w:t>
      </w:r>
      <w:r>
        <w:rPr>
          <w:color w:val="000000"/>
        </w:rPr>
        <w:t>_____</w:t>
      </w:r>
      <w:r>
        <w:rPr>
          <w:color w:val="000000"/>
        </w:rPr>
        <w:t>m/s</w:t>
      </w:r>
      <w:r>
        <w:rPr>
          <w:color w:val="000000"/>
        </w:rPr>
        <w:t>；蝙蝠靠超声波探索飞行中的障碍和发现昆虫，说明声音可以传递</w:t>
      </w:r>
      <w:r>
        <w:rPr>
          <w:color w:val="000000"/>
        </w:rPr>
        <w:t>_____</w:t>
      </w:r>
      <w:r>
        <w:rPr>
          <w:color w:val="000000"/>
        </w:rPr>
        <w:t>（选填“信息”或“能量”）．</w:t>
      </w:r>
    </w:p>
    <w:p>
      <w:pPr>
        <w:spacing w:line="360" w:lineRule="auto"/>
        <w:textAlignment w:val="center"/>
        <w:rPr>
          <w:color w:val="000000"/>
        </w:rPr>
      </w:pPr>
      <w:r>
        <w:rPr>
          <w:color w:val="2E75B6"/>
        </w:rPr>
        <w:t>【答案】</w:t>
      </w:r>
      <w:r>
        <w:rPr>
          <w:color w:val="000000"/>
        </w:rPr>
        <w:t xml:space="preserve">    ①. </w:t>
      </w:r>
      <w:r>
        <w:rPr>
          <w:color w:val="000000"/>
        </w:rPr>
        <w:t>固体</w:t>
      </w:r>
      <w:r>
        <w:rPr>
          <w:color w:val="000000"/>
        </w:rPr>
        <w:t xml:space="preserve">    ②. </w:t>
      </w:r>
      <w:r>
        <w:rPr>
          <w:color w:val="000000"/>
        </w:rPr>
        <w:t>340</w:t>
      </w:r>
      <w:r>
        <w:rPr>
          <w:color w:val="000000"/>
        </w:rPr>
        <w:t xml:space="preserve">    ③. </w:t>
      </w:r>
      <w:r>
        <w:rPr>
          <w:color w:val="000000"/>
        </w:rPr>
        <w:t>信息</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在不同介质中，声音的传播速度是不同的，声音在固体中传播的速度最快，在液体中次之，在气体中传播的最慢．</w:t>
      </w:r>
    </w:p>
    <w:p>
      <w:pPr>
        <w:spacing w:line="360" w:lineRule="auto"/>
        <w:jc w:val="left"/>
        <w:textAlignment w:val="center"/>
        <w:rPr>
          <w:color w:val="000000"/>
        </w:rPr>
      </w:pPr>
      <w:r>
        <w:rPr>
          <w:color w:val="000000"/>
        </w:rPr>
        <w:t>15</w:t>
      </w:r>
      <w:r>
        <w:rPr>
          <w:color w:val="000000"/>
        </w:rPr>
        <w:t>℃时，声音在空气中的传播速度为</w:t>
      </w:r>
      <w:r>
        <w:rPr>
          <w:color w:val="000000"/>
        </w:rPr>
        <w:t>340</w:t>
      </w:r>
      <w:r>
        <w:rPr>
          <w:color w:val="000000"/>
        </w:rPr>
        <w:t>米</w:t>
      </w:r>
      <w:r>
        <w:rPr>
          <w:color w:val="000000"/>
        </w:rPr>
        <w:t>/</w:t>
      </w:r>
      <w:r>
        <w:rPr>
          <w:color w:val="000000"/>
        </w:rPr>
        <w:t>秒．</w:t>
      </w:r>
    </w:p>
    <w:p>
      <w:pPr>
        <w:spacing w:line="360" w:lineRule="auto"/>
        <w:jc w:val="left"/>
        <w:textAlignment w:val="center"/>
        <w:rPr>
          <w:color w:val="000000"/>
        </w:rPr>
      </w:pPr>
      <w:r>
        <w:rPr>
          <w:color w:val="000000"/>
        </w:rPr>
        <w:t>蝙蝠靠超声波探测飞行中的障碍和发现昆虫，从中获得信息，说明声波能够传递信息；</w:t>
      </w:r>
    </w:p>
    <w:p>
      <w:pPr>
        <w:spacing w:line="360" w:lineRule="auto"/>
        <w:jc w:val="left"/>
        <w:textAlignment w:val="center"/>
        <w:rPr>
          <w:color w:val="000000"/>
        </w:rPr>
      </w:pPr>
      <w:r>
        <w:rPr>
          <w:color w:val="000000"/>
        </w:rPr>
        <w:t xml:space="preserve">9. </w:t>
      </w:r>
      <w:r>
        <w:rPr>
          <w:rFonts w:ascii="宋体" w:eastAsia="宋体" w:hAnsi="宋体" w:cs="宋体"/>
          <w:color w:val="000000"/>
        </w:rPr>
        <w:t>劳动课上小玉学习了一道中国传统美食“拔丝地瓜”的做法。刚出锅的“拔丝地瓜”香气四溢，这是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现象；制作“拔丝”用的糖浆，需要不断地加热、搅拌，主要通过</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的方式改变糖浆内能；咀嚼时感觉糖粘牙，因为分子间存在</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扩散</w:t>
      </w:r>
      <w:r>
        <w:rPr>
          <w:color w:val="000000"/>
        </w:rPr>
        <w:t xml:space="preserve">    ②. </w:t>
      </w:r>
      <w:r>
        <w:rPr>
          <w:rFonts w:ascii="宋体" w:eastAsia="宋体" w:hAnsi="宋体" w:cs="宋体"/>
          <w:color w:val="000000"/>
        </w:rPr>
        <w:t>热传递</w:t>
      </w:r>
      <w:r>
        <w:rPr>
          <w:color w:val="000000"/>
        </w:rPr>
        <w:t xml:space="preserve">    ③. </w:t>
      </w:r>
      <w:r>
        <w:rPr>
          <w:rFonts w:ascii="宋体" w:eastAsia="宋体" w:hAnsi="宋体" w:cs="宋体"/>
          <w:color w:val="000000"/>
        </w:rPr>
        <w:t>引力</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刚出锅的“拔丝地瓜”香气四溢，是分子不停地做无规则运动的结果，属于扩散现象。</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制作“拔丝”用的糖浆，需要不断地加热，糖浆吸收热量，温度升高，内能增加，属于热传递改变糖浆的内能。</w:t>
      </w:r>
    </w:p>
    <w:p>
      <w:pPr>
        <w:spacing w:line="360" w:lineRule="auto"/>
        <w:jc w:val="left"/>
        <w:textAlignment w:val="center"/>
        <w:rPr>
          <w:color w:val="000000"/>
        </w:rPr>
      </w:pPr>
      <w:r>
        <w:rPr>
          <w:color w:val="000000"/>
        </w:rPr>
        <w:t>[3]咀嚼时感觉糖粘牙，因为分子间存在引力。</w:t>
      </w:r>
    </w:p>
    <w:p>
      <w:pPr>
        <w:spacing w:line="360" w:lineRule="auto"/>
        <w:jc w:val="left"/>
        <w:textAlignment w:val="center"/>
        <w:rPr>
          <w:color w:val="000000"/>
        </w:rPr>
      </w:pPr>
      <w:r>
        <w:rPr>
          <w:color w:val="000000"/>
        </w:rPr>
        <w:t xml:space="preserve">10. </w:t>
      </w:r>
      <w:r>
        <w:rPr>
          <w:rFonts w:ascii="宋体" w:eastAsia="宋体" w:hAnsi="宋体" w:cs="宋体"/>
          <w:color w:val="000000"/>
        </w:rPr>
        <w:t>如图所示，小桂将一条粗细不均的铝箔纸的两端分别压在电池的两极，发现铝箔纸发热并燃烧。实验中铝箔纸较粗部分的电流</w:t>
      </w:r>
      <w:r>
        <w:rPr>
          <w:color w:val="000000"/>
        </w:rPr>
        <w:t>___________</w:t>
      </w:r>
      <w:r>
        <w:rPr>
          <w:rFonts w:ascii="宋体" w:eastAsia="宋体" w:hAnsi="宋体" w:cs="宋体"/>
          <w:color w:val="000000"/>
        </w:rPr>
        <w:t>（填“</w:t>
      </w:r>
      <w:r>
        <w:rPr>
          <w:rFonts w:ascii="Times New Roman" w:eastAsia="Times New Roman" w:hAnsi="Times New Roman" w:cs="Times New Roman"/>
          <w:color w:val="000000"/>
        </w:rPr>
        <w:t>&gt;</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”或“</w:t>
      </w:r>
      <w:r>
        <w:rPr>
          <w:rFonts w:ascii="Times New Roman" w:eastAsia="Times New Roman" w:hAnsi="Times New Roman" w:cs="Times New Roman"/>
          <w:color w:val="000000"/>
        </w:rPr>
        <w:t>&lt;</w:t>
      </w:r>
      <w:r>
        <w:rPr>
          <w:rFonts w:ascii="宋体" w:eastAsia="宋体" w:hAnsi="宋体" w:cs="宋体"/>
          <w:color w:val="000000"/>
        </w:rPr>
        <w:t>”）较细部分的电流，较</w:t>
      </w:r>
      <w:r>
        <w:rPr>
          <w:color w:val="000000"/>
        </w:rPr>
        <w:t>___________</w:t>
      </w:r>
      <w:r>
        <w:rPr>
          <w:rFonts w:ascii="宋体" w:eastAsia="宋体" w:hAnsi="宋体" w:cs="宋体"/>
          <w:color w:val="000000"/>
        </w:rPr>
        <w:t>（填“粗”或“细”）的部位先燃烧起来，此过程的能量转化是</w:t>
      </w:r>
      <w:r>
        <w:rPr>
          <w:color w:val="000000"/>
        </w:rPr>
        <w:t>___________</w:t>
      </w:r>
      <w:r>
        <w:rPr>
          <w:rFonts w:ascii="宋体" w:eastAsia="宋体" w:hAnsi="宋体" w:cs="宋体"/>
          <w:color w:val="000000"/>
        </w:rPr>
        <w:t>能转化为内能。</w:t>
      </w:r>
    </w:p>
    <w:p>
      <w:pPr>
        <w:spacing w:line="360" w:lineRule="auto"/>
        <w:jc w:val="left"/>
        <w:textAlignment w:val="center"/>
        <w:rPr>
          <w:color w:val="000000"/>
        </w:rPr>
      </w:pPr>
      <w:r>
        <w:rPr>
          <w:color w:val="000000"/>
        </w:rPr>
        <w:drawing>
          <wp:inline>
            <wp:extent cx="1343025" cy="100965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5"/>
                    <a:stretch>
                      <a:fillRect/>
                    </a:stretch>
                  </pic:blipFill>
                  <pic:spPr>
                    <a:xfrm>
                      <a:off x="0" y="0"/>
                      <a:ext cx="1343025" cy="10096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w:t>
      </w:r>
      <w:r>
        <w:rPr>
          <w:color w:val="000000"/>
        </w:rPr>
        <w:t xml:space="preserve">    ②. </w:t>
      </w:r>
      <w:r>
        <w:rPr>
          <w:rFonts w:ascii="宋体" w:eastAsia="宋体" w:hAnsi="宋体" w:cs="宋体"/>
          <w:color w:val="000000"/>
        </w:rPr>
        <w:t>细</w:t>
      </w:r>
      <w:r>
        <w:rPr>
          <w:color w:val="000000"/>
        </w:rPr>
        <w:t xml:space="preserve">    ③. </w:t>
      </w:r>
      <w:r>
        <w:rPr>
          <w:rFonts w:ascii="宋体" w:eastAsia="宋体" w:hAnsi="宋体" w:cs="宋体"/>
          <w:color w:val="000000"/>
        </w:rPr>
        <w:t>电</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由题意可知，一条粗细不均的铝箔纸的两端分别压在电池的两极，则有电流流过这铝箔纸，根据串联电路的电流处处相等，可知，实验中铝箔纸较粗部分的电流等于较细部分的电流。</w:t>
      </w:r>
    </w:p>
    <w:p>
      <w:pPr>
        <w:spacing w:line="360" w:lineRule="auto"/>
        <w:jc w:val="both"/>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由</w:t>
      </w:r>
      <w:r>
        <w:rPr>
          <w:rFonts w:ascii="Times New Roman" w:eastAsia="Times New Roman" w:hAnsi="Times New Roman" w:cs="Times New Roman"/>
          <w:color w:val="000000"/>
        </w:rPr>
        <w:t>[1]</w:t>
      </w:r>
      <w:r>
        <w:rPr>
          <w:rFonts w:ascii="宋体" w:eastAsia="宋体" w:hAnsi="宋体" w:cs="宋体"/>
          <w:color w:val="000000"/>
        </w:rPr>
        <w:t>解析可知，实验中铝箔纸较粗部分的电流等于较细部分的电流，两部分的通电时间也相同，铝箔纸较粗部分，即横截面积较大，则铝箔纸较粗部分的电阻较小，根据焦耳定律可知，铝箔纸较粗部分产生的热量较少，铝箔纸较细部分产生的热量较多，则铝箔纸较细部分温度升高较多，较细的部位先燃烧起来。</w:t>
      </w:r>
    </w:p>
    <w:p>
      <w:pPr>
        <w:spacing w:line="360" w:lineRule="auto"/>
        <w:jc w:val="both"/>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由</w:t>
      </w:r>
      <w:r>
        <w:rPr>
          <w:rFonts w:ascii="Times New Roman" w:eastAsia="Times New Roman" w:hAnsi="Times New Roman" w:cs="Times New Roman"/>
          <w:color w:val="000000"/>
        </w:rPr>
        <w:t>[2]</w:t>
      </w:r>
      <w:r>
        <w:rPr>
          <w:rFonts w:ascii="宋体" w:eastAsia="宋体" w:hAnsi="宋体" w:cs="宋体"/>
          <w:color w:val="000000"/>
        </w:rPr>
        <w:t>解析可知，铝箔纸较细部分通有电流，而由于温度升高，较细</w:t>
      </w:r>
      <w:r>
        <w:rPr>
          <w:rFonts w:ascii="宋体" w:eastAsia="宋体" w:hAnsi="宋体" w:cs="宋体"/>
          <w:color w:val="000000"/>
          <w:position w:val="0"/>
        </w:rPr>
        <w:drawing>
          <wp:inline>
            <wp:extent cx="133350" cy="177800"/>
            <wp:docPr id="5528065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06517" name=""/>
                    <pic:cNvPicPr>
                      <a:picLocks noChangeAspect="1"/>
                    </pic:cNvPicPr>
                  </pic:nvPicPr>
                  <pic:blipFill>
                    <a:blip xmlns:r="http://schemas.openxmlformats.org/officeDocument/2006/relationships" r:embed="rId2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部位先燃烧起来，即内能增大，所以说此过程的能量转化是电能转化为内能。</w:t>
      </w:r>
    </w:p>
    <w:p>
      <w:pPr>
        <w:spacing w:line="360" w:lineRule="auto"/>
        <w:jc w:val="left"/>
        <w:textAlignment w:val="center"/>
        <w:rPr>
          <w:color w:val="000000"/>
        </w:rPr>
      </w:pPr>
      <w:r>
        <w:rPr>
          <w:color w:val="000000"/>
        </w:rPr>
        <w:t xml:space="preserve">11. </w:t>
      </w:r>
      <w:r>
        <w:rPr>
          <w:rFonts w:ascii="宋体" w:eastAsia="宋体" w:hAnsi="宋体" w:cs="宋体"/>
          <w:color w:val="000000"/>
        </w:rPr>
        <w:t>如图所示，小华拿出手机对着关闭的屏幕，看到了自己的</w:t>
      </w:r>
      <w:r>
        <w:rPr>
          <w:color w:val="000000"/>
        </w:rPr>
        <w:t>__</w:t>
      </w:r>
      <w:r>
        <w:rPr>
          <w:rFonts w:ascii="宋体" w:eastAsia="宋体" w:hAnsi="宋体" w:cs="宋体"/>
          <w:color w:val="000000"/>
        </w:rPr>
        <w:t>（填“虚”或“实”）像。保持手机到眼睛的距离不变，开启屏幕打开手机前置摄像头，大威通过摄像头成的像与屏幕关闭时成的像相比</w:t>
      </w:r>
      <w:r>
        <w:rPr>
          <w:color w:val="000000"/>
        </w:rPr>
        <w:t>__</w:t>
      </w:r>
      <w:r>
        <w:rPr>
          <w:rFonts w:ascii="宋体" w:eastAsia="宋体" w:hAnsi="宋体" w:cs="宋体"/>
          <w:color w:val="000000"/>
        </w:rPr>
        <w:t>（填“变大”“变小”或“不变”），由于不合理使用手机，小华患上了近视眼，图</w:t>
      </w:r>
      <w:r>
        <w:rPr>
          <w:color w:val="000000"/>
        </w:rPr>
        <w:t>__</w:t>
      </w:r>
      <w:r>
        <w:rPr>
          <w:rFonts w:ascii="宋体" w:eastAsia="宋体" w:hAnsi="宋体" w:cs="宋体"/>
          <w:color w:val="000000"/>
        </w:rPr>
        <w:t>（选填“甲”或“乙”）是近视眼的光路示意图。</w:t>
      </w:r>
    </w:p>
    <w:p>
      <w:pPr>
        <w:spacing w:line="360" w:lineRule="auto"/>
        <w:jc w:val="left"/>
        <w:textAlignment w:val="center"/>
        <w:rPr>
          <w:color w:val="000000"/>
        </w:rPr>
      </w:pPr>
      <w:r>
        <w:rPr>
          <w:color w:val="000000"/>
        </w:rPr>
        <w:drawing>
          <wp:inline>
            <wp:extent cx="3276600" cy="80010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7"/>
                    <a:stretch>
                      <a:fillRect/>
                    </a:stretch>
                  </pic:blipFill>
                  <pic:spPr>
                    <a:xfrm>
                      <a:off x="0" y="0"/>
                      <a:ext cx="3276600" cy="8001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虚</w:t>
      </w:r>
      <w:r>
        <w:rPr>
          <w:color w:val="000000"/>
        </w:rPr>
        <w:t xml:space="preserve">    ②. </w:t>
      </w:r>
      <w:r>
        <w:rPr>
          <w:rFonts w:ascii="宋体" w:eastAsia="宋体" w:hAnsi="宋体" w:cs="宋体"/>
          <w:color w:val="000000"/>
        </w:rPr>
        <w:t>变小</w:t>
      </w:r>
      <w:r>
        <w:rPr>
          <w:color w:val="000000"/>
        </w:rPr>
        <w:t xml:space="preserve">    ③. </w:t>
      </w:r>
      <w:r>
        <w:rPr>
          <w:rFonts w:ascii="宋体" w:eastAsia="宋体" w:hAnsi="宋体" w:cs="宋体"/>
          <w:color w:val="000000"/>
        </w:rPr>
        <w:t>乙</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[1]小华拿出手机对着关闭的屏幕，看到自己的像是小华反射的光在手机屏幕上进行反射所成的像，属于平面镜成像，是虚像。</w:t>
      </w:r>
    </w:p>
    <w:p>
      <w:pPr>
        <w:spacing w:line="360" w:lineRule="auto"/>
        <w:jc w:val="left"/>
        <w:textAlignment w:val="center"/>
        <w:rPr>
          <w:color w:val="000000"/>
        </w:rPr>
      </w:pPr>
      <w:r>
        <w:rPr>
          <w:color w:val="000000"/>
        </w:rPr>
        <w:t>[2]保持手机到眼睛的距离不变，开启屏幕打开手机前置摄像头，大威通过摄像头成的像是凸透镜成的缩小的像，屏幕关闭时成的像是手机镜面反射成的等大的像，所以大威通过摄像头成的像与屏幕关闭时成的像相比变小。</w:t>
      </w:r>
    </w:p>
    <w:p>
      <w:pPr>
        <w:spacing w:line="360" w:lineRule="auto"/>
        <w:jc w:val="left"/>
        <w:textAlignment w:val="center"/>
        <w:rPr>
          <w:color w:val="000000"/>
        </w:rPr>
      </w:pPr>
      <w:r>
        <w:rPr>
          <w:color w:val="000000"/>
        </w:rPr>
        <w:t>[3]由于不合理使用手机，小华患上了近视眼，近视眼成像在视网膜前，是乙图。</w:t>
      </w:r>
    </w:p>
    <w:p>
      <w:pPr>
        <w:spacing w:line="360" w:lineRule="auto"/>
        <w:jc w:val="left"/>
        <w:textAlignment w:val="center"/>
        <w:rPr>
          <w:color w:val="000000"/>
        </w:rPr>
      </w:pPr>
      <w:r>
        <w:rPr>
          <w:color w:val="000000"/>
        </w:rPr>
        <w:t xml:space="preserve">12. </w:t>
      </w:r>
      <w:r>
        <w:rPr>
          <w:rFonts w:ascii="宋体" w:eastAsia="宋体" w:hAnsi="宋体" w:cs="宋体"/>
          <w:color w:val="000000"/>
        </w:rPr>
        <w:t>如图用弹簧测力计水平向右拉物体。当测力计示数为</w:t>
      </w:r>
      <w:r>
        <w:object>
          <v:shape id="_x0000_i1031" type="#_x0000_t75" alt="学科网(www.zxxk.com)--教育资源门户，提供试卷、教案、课件、论文、素材以及各类教学资源下载，还有大量而丰富的教学相关资讯！" style="width:27.15pt;height:14.25pt" o:oleicon="f" o:ole="">
            <v:imagedata r:id="rId28" o:title="eqIdebf7368ff2884ef7bbaf41d769970590"/>
          </v:shape>
          <o:OLEObject Type="Embed" ProgID="Equation.DSMT4" ShapeID="_x0000_i1031" DrawAspect="Content" ObjectID="_7" r:id="rId29"/>
        </w:object>
      </w:r>
      <w:r>
        <w:rPr>
          <w:rFonts w:ascii="宋体" w:eastAsia="宋体" w:hAnsi="宋体" w:cs="宋体"/>
          <w:color w:val="000000"/>
        </w:rPr>
        <w:t>时，物体静止，物体受到摩擦力</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color w:val="000000"/>
        </w:rPr>
        <w:t>___________</w:t>
      </w:r>
      <w:r>
        <w:rPr>
          <w:rFonts w:ascii="Times New Roman" w:eastAsia="Times New Roman" w:hAnsi="Times New Roman" w:cs="Times New Roman"/>
          <w:color w:val="000000"/>
        </w:rPr>
        <w:t>N</w:t>
      </w:r>
      <w:r>
        <w:rPr>
          <w:rFonts w:ascii="宋体" w:eastAsia="宋体" w:hAnsi="宋体" w:cs="宋体"/>
          <w:color w:val="000000"/>
        </w:rPr>
        <w:t>；当测力计示数为</w:t>
      </w:r>
      <w:r>
        <w:object>
          <v:shape id="_x0000_i1032" type="#_x0000_t75" alt="学科网(www.zxxk.com)--教育资源门户，提供试卷、教案、课件、论文、素材以及各类教学资源下载，还有大量而丰富的教学相关资讯！" style="width:28.2pt;height:13.8pt" o:oleicon="f" o:ole="">
            <v:imagedata r:id="rId30" o:title="eqId95154a57c470cc3979cea24bf244f315"/>
          </v:shape>
          <o:OLEObject Type="Embed" ProgID="Equation.DSMT4" ShapeID="_x0000_i1032" DrawAspect="Content" ObjectID="_8" r:id="rId31"/>
        </w:object>
      </w:r>
      <w:r>
        <w:rPr>
          <w:rFonts w:ascii="宋体" w:eastAsia="宋体" w:hAnsi="宋体" w:cs="宋体"/>
          <w:color w:val="000000"/>
        </w:rPr>
        <w:t>时，物体做匀速直线运动，物体受到摩擦力</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color w:val="000000"/>
        </w:rPr>
        <w:t>___________</w:t>
      </w:r>
      <w:r>
        <w:rPr>
          <w:rFonts w:ascii="Times New Roman" w:eastAsia="Times New Roman" w:hAnsi="Times New Roman" w:cs="Times New Roman"/>
          <w:color w:val="000000"/>
        </w:rPr>
        <w:t>N</w:t>
      </w:r>
      <w:r>
        <w:rPr>
          <w:rFonts w:ascii="宋体" w:eastAsia="宋体" w:hAnsi="宋体" w:cs="宋体"/>
          <w:color w:val="000000"/>
        </w:rPr>
        <w:t>；当测力计示数变为</w:t>
      </w:r>
      <w:r>
        <w:object>
          <v:shape id="_x0000_i1033" type="#_x0000_t75" alt="学科网(www.zxxk.com)--教育资源门户，提供试卷、教案、课件、论文、素材以及各类教学资源下载，还有大量而丰富的教学相关资讯！" style="width:17.9pt;height:14.15pt" o:oleicon="f" o:ole="">
            <v:imagedata r:id="rId32" o:title="eqId05a6f0e41951643110f46202cf424a8d"/>
          </v:shape>
          <o:OLEObject Type="Embed" ProgID="Equation.DSMT4" ShapeID="_x0000_i1033" DrawAspect="Content" ObjectID="_9" r:id="rId33"/>
        </w:object>
      </w:r>
      <w:r>
        <w:rPr>
          <w:rFonts w:ascii="宋体" w:eastAsia="宋体" w:hAnsi="宋体" w:cs="宋体"/>
          <w:color w:val="000000"/>
        </w:rPr>
        <w:t>时，物体受到摩擦力</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color w:val="000000"/>
        </w:rPr>
        <w:t>___________</w:t>
      </w:r>
      <w:r>
        <w:rPr>
          <w:rFonts w:ascii="Times New Roman" w:eastAsia="Times New Roman" w:hAnsi="Times New Roman" w:cs="Times New Roman"/>
          <w:color w:val="000000"/>
        </w:rPr>
        <w:t>N</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943100" cy="466725"/>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4"/>
                    <a:stretch>
                      <a:fillRect/>
                    </a:stretch>
                  </pic:blipFill>
                  <pic:spPr>
                    <a:xfrm>
                      <a:off x="0" y="0"/>
                      <a:ext cx="1943100" cy="4667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1.5</w:t>
      </w:r>
      <w:r>
        <w:rPr>
          <w:color w:val="000000"/>
        </w:rPr>
        <w:t xml:space="preserve">    ②. </w:t>
      </w:r>
      <w:r>
        <w:rPr>
          <w:rFonts w:ascii="Times New Roman" w:eastAsia="Times New Roman" w:hAnsi="Times New Roman" w:cs="Times New Roman"/>
          <w:color w:val="000000"/>
        </w:rPr>
        <w:t>2.3</w:t>
      </w:r>
      <w:r>
        <w:rPr>
          <w:color w:val="000000"/>
        </w:rPr>
        <w:t xml:space="preserve">    ③. </w:t>
      </w:r>
      <w:r>
        <w:rPr>
          <w:rFonts w:ascii="Times New Roman" w:eastAsia="Times New Roman" w:hAnsi="Times New Roman" w:cs="Times New Roman"/>
          <w:color w:val="000000"/>
        </w:rPr>
        <w:t>2.3</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用</w:t>
      </w:r>
      <w:r>
        <w:rPr>
          <w:rFonts w:ascii="Times New Roman" w:eastAsia="Times New Roman" w:hAnsi="Times New Roman" w:cs="Times New Roman"/>
          <w:color w:val="000000"/>
        </w:rPr>
        <w:t>1.5N</w:t>
      </w:r>
      <w:r>
        <w:rPr>
          <w:rFonts w:ascii="宋体" w:eastAsia="宋体" w:hAnsi="宋体" w:cs="宋体"/>
          <w:color w:val="000000"/>
        </w:rPr>
        <w:t>拉力去拉物体却没有拉动，此时物体有了发生相对运动的趋势，所以物体和地面之间存在摩擦力，由于物体静止，拉力和摩擦力是一对平衡力，所以二力大小是相等的，则此时摩擦力大小为</w:t>
      </w:r>
      <w:r>
        <w:rPr>
          <w:rFonts w:ascii="Times New Roman" w:eastAsia="Times New Roman" w:hAnsi="Times New Roman" w:cs="Times New Roman"/>
          <w:color w:val="000000"/>
        </w:rPr>
        <w:t>1.5N</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当</w:t>
      </w:r>
      <w:r>
        <w:rPr>
          <w:rFonts w:ascii="Times New Roman" w:eastAsia="Times New Roman" w:hAnsi="Times New Roman" w:cs="Times New Roman"/>
          <w:i/>
          <w:color w:val="000000"/>
        </w:rPr>
        <w:t>F</w:t>
      </w:r>
      <w:r>
        <w:rPr>
          <w:rFonts w:ascii="宋体" w:eastAsia="宋体" w:hAnsi="宋体" w:cs="宋体"/>
          <w:color w:val="000000"/>
        </w:rPr>
        <w:t>增大到</w:t>
      </w:r>
      <w:r>
        <w:rPr>
          <w:rFonts w:ascii="Times New Roman" w:eastAsia="Times New Roman" w:hAnsi="Times New Roman" w:cs="Times New Roman"/>
          <w:color w:val="000000"/>
        </w:rPr>
        <w:t>2.3N</w:t>
      </w:r>
      <w:r>
        <w:rPr>
          <w:rFonts w:ascii="宋体" w:eastAsia="宋体" w:hAnsi="宋体" w:cs="宋体"/>
          <w:color w:val="000000"/>
        </w:rPr>
        <w:t>时物体在水平地面上进行匀速直线运动，物体在水平方向上受到拉力和滑动摩擦力作用，滑动摩擦力和拉力是一对平衡力，拉力是</w:t>
      </w:r>
      <w:r>
        <w:rPr>
          <w:rFonts w:ascii="Times New Roman" w:eastAsia="Times New Roman" w:hAnsi="Times New Roman" w:cs="Times New Roman"/>
          <w:color w:val="000000"/>
        </w:rPr>
        <w:t>2.3N</w:t>
      </w:r>
      <w:r>
        <w:rPr>
          <w:rFonts w:ascii="宋体" w:eastAsia="宋体" w:hAnsi="宋体" w:cs="宋体"/>
          <w:color w:val="000000"/>
        </w:rPr>
        <w:t>，滑动摩擦力也是</w:t>
      </w:r>
      <w:r>
        <w:rPr>
          <w:rFonts w:ascii="Times New Roman" w:eastAsia="Times New Roman" w:hAnsi="Times New Roman" w:cs="Times New Roman"/>
          <w:color w:val="000000"/>
        </w:rPr>
        <w:t>2.3N</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拉力增大到</w:t>
      </w:r>
      <w:r>
        <w:rPr>
          <w:rFonts w:ascii="Times New Roman" w:eastAsia="Times New Roman" w:hAnsi="Times New Roman" w:cs="Times New Roman"/>
          <w:color w:val="000000"/>
        </w:rPr>
        <w:t>3N</w:t>
      </w:r>
      <w:r>
        <w:rPr>
          <w:rFonts w:ascii="宋体" w:eastAsia="宋体" w:hAnsi="宋体" w:cs="宋体"/>
          <w:color w:val="000000"/>
        </w:rPr>
        <w:t>时，物体做加速运动，但压力和接触面粗糙程度不变，滑动摩擦力大小不变，还是</w:t>
      </w:r>
      <w:r>
        <w:rPr>
          <w:rFonts w:ascii="Times New Roman" w:eastAsia="Times New Roman" w:hAnsi="Times New Roman" w:cs="Times New Roman"/>
          <w:color w:val="000000"/>
        </w:rPr>
        <w:t>2.3N</w:t>
      </w:r>
      <w:r>
        <w:rPr>
          <w:rFonts w:ascii="宋体" w:eastAsia="宋体" w:hAnsi="宋体" w:cs="宋体"/>
          <w:color w:val="000000"/>
        </w:rPr>
        <w:t>。</w:t>
      </w:r>
    </w:p>
    <w:p>
      <w:pPr>
        <w:spacing w:line="360" w:lineRule="auto"/>
        <w:jc w:val="left"/>
        <w:textAlignment w:val="center"/>
        <w:rPr>
          <w:color w:val="000000"/>
        </w:rPr>
      </w:pPr>
      <w:r>
        <w:rPr>
          <w:color w:val="000000"/>
        </w:rPr>
        <w:t xml:space="preserve">13. </w:t>
      </w:r>
      <w:r>
        <w:rPr>
          <w:color w:val="000000"/>
        </w:rPr>
        <w:t>如图甲所示的是扬声器的示意图，当线圈中通入携带声音信息、时刻变化的电流时，纸盆就会发出声音，这是利用了</w:t>
      </w:r>
      <w:r>
        <w:rPr>
          <w:color w:val="000000"/>
        </w:rPr>
        <w:t>______</w:t>
      </w:r>
      <w:r>
        <w:rPr>
          <w:color w:val="000000"/>
        </w:rPr>
        <w:t>的原理；图乙是探究</w:t>
      </w:r>
      <w:r>
        <w:rPr>
          <w:color w:val="000000"/>
        </w:rPr>
        <w:t>______</w:t>
      </w:r>
      <w:r>
        <w:rPr>
          <w:color w:val="000000"/>
        </w:rPr>
        <w:t>现象的装置，利用此原理人们发明了</w:t>
      </w:r>
      <w:r>
        <w:rPr>
          <w:color w:val="000000"/>
        </w:rPr>
        <w:t>______</w:t>
      </w:r>
      <w:r>
        <w:rPr>
          <w:color w:val="000000"/>
        </w:rPr>
        <w:t>。</w:t>
      </w:r>
    </w:p>
    <w:p>
      <w:pPr>
        <w:spacing w:line="360" w:lineRule="auto"/>
        <w:jc w:val="left"/>
        <w:textAlignment w:val="center"/>
        <w:rPr>
          <w:color w:val="000000"/>
        </w:rPr>
      </w:pPr>
      <w:r>
        <w:rPr>
          <w:color w:val="000000"/>
        </w:rPr>
        <w:drawing>
          <wp:inline>
            <wp:extent cx="3152775" cy="1438275"/>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5"/>
                    <a:stretch>
                      <a:fillRect/>
                    </a:stretch>
                  </pic:blipFill>
                  <pic:spPr>
                    <a:xfrm>
                      <a:off x="0" y="0"/>
                      <a:ext cx="3152775" cy="14382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color w:val="000000"/>
        </w:rPr>
        <w:t>电动机</w:t>
      </w:r>
      <w:r>
        <w:rPr>
          <w:color w:val="000000"/>
        </w:rPr>
        <w:t xml:space="preserve">    ②. </w:t>
      </w:r>
      <w:r>
        <w:rPr>
          <w:color w:val="000000"/>
        </w:rPr>
        <w:t>电磁感应</w:t>
      </w:r>
      <w:r>
        <w:rPr>
          <w:color w:val="000000"/>
        </w:rPr>
        <w:t xml:space="preserve">    ③. </w:t>
      </w:r>
      <w:r>
        <w:rPr>
          <w:color w:val="000000"/>
        </w:rPr>
        <w:t>发电机</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[1]</w:t>
      </w:r>
      <w:r>
        <w:rPr>
          <w:color w:val="000000"/>
        </w:rPr>
        <w:t>当线圈中通入携带声音信息、时刻变化的电流时，在磁场中收到力的作用，带动纸盆振动，发出声音，这是利用了电动机的原理。</w:t>
      </w:r>
    </w:p>
    <w:p>
      <w:pPr>
        <w:spacing w:line="360" w:lineRule="auto"/>
        <w:jc w:val="left"/>
        <w:textAlignment w:val="center"/>
        <w:rPr>
          <w:color w:val="000000"/>
        </w:rPr>
      </w:pPr>
      <w:r>
        <w:rPr>
          <w:color w:val="000000"/>
        </w:rPr>
        <w:t>[2][3]导</w:t>
      </w:r>
      <w:r>
        <w:rPr>
          <w:color w:val="000000"/>
        </w:rPr>
        <w:t>体棒在磁场中运动，电表指针发生偏转，证明产生了电流，所以图乙是探究电磁感应现象</w:t>
      </w:r>
      <w:r>
        <w:rPr>
          <w:color w:val="000000"/>
          <w:position w:val="0"/>
        </w:rPr>
        <w:drawing>
          <wp:inline>
            <wp:extent cx="133350" cy="177800"/>
            <wp:docPr id="5528065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06509" name=""/>
                    <pic:cNvPicPr>
                      <a:picLocks noChangeAspect="1"/>
                    </pic:cNvPicPr>
                  </pic:nvPicPr>
                  <pic:blipFill>
                    <a:blip xmlns:r="http://schemas.openxmlformats.org/officeDocument/2006/relationships" r:embed="rId26"/>
                    <a:stretch>
                      <a:fillRect/>
                    </a:stretch>
                  </pic:blipFill>
                  <pic:spPr>
                    <a:xfrm>
                      <a:off x="0" y="0"/>
                      <a:ext cx="133350" cy="177800"/>
                    </a:xfrm>
                    <a:prstGeom prst="rect">
                      <a:avLst/>
                    </a:prstGeom>
                  </pic:spPr>
                </pic:pic>
              </a:graphicData>
            </a:graphic>
          </wp:inline>
        </w:drawing>
      </w:r>
      <w:r>
        <w:rPr>
          <w:color w:val="000000"/>
        </w:rPr>
        <w:t>装置，用此原理人们发明了发电机。</w:t>
      </w:r>
    </w:p>
    <w:p>
      <w:pPr>
        <w:spacing w:line="360" w:lineRule="auto"/>
        <w:jc w:val="left"/>
        <w:textAlignment w:val="center"/>
        <w:rPr>
          <w:color w:val="000000"/>
        </w:rPr>
      </w:pPr>
      <w:r>
        <w:rPr>
          <w:color w:val="000000"/>
        </w:rPr>
        <w:t xml:space="preserve">14. </w:t>
      </w:r>
      <w:r>
        <w:rPr>
          <w:rFonts w:ascii="宋体" w:eastAsia="宋体" w:hAnsi="宋体" w:cs="宋体"/>
          <w:color w:val="000000"/>
        </w:rPr>
        <w:t>用电热水器（铭牌如题图甲所示）把质量为</w:t>
      </w:r>
      <w:r>
        <w:object>
          <v:shape id="_x0000_i1034" type="#_x0000_t75" alt="学科网(www.zxxk.com)--教育资源门户，提供试卷、教案、课件、论文、素材以及各类教学资源下载，还有大量而丰富的教学相关资讯！" style="width:27.7pt;height:15.9pt" o:oleicon="f" o:ole="">
            <v:imagedata r:id="rId36" o:title="eqId59f0e84413d0eb3bc124f95b7b371ce3"/>
          </v:shape>
          <o:OLEObject Type="Embed" ProgID="Equation.DSMT4" ShapeID="_x0000_i1034" DrawAspect="Content" ObjectID="_10" r:id="rId37"/>
        </w:object>
      </w:r>
      <w:r>
        <w:rPr>
          <w:rFonts w:ascii="宋体" w:eastAsia="宋体" w:hAnsi="宋体" w:cs="宋体"/>
          <w:color w:val="000000"/>
        </w:rPr>
        <w:t>的水由</w:t>
      </w:r>
      <w:r>
        <w:rPr>
          <w:rFonts w:ascii="Times New Roman" w:eastAsia="Times New Roman" w:hAnsi="Times New Roman" w:cs="Times New Roman"/>
          <w:color w:val="000000"/>
        </w:rPr>
        <w:t>20℃</w:t>
      </w:r>
      <w:r>
        <w:rPr>
          <w:rFonts w:ascii="宋体" w:eastAsia="宋体" w:hAnsi="宋体" w:cs="宋体"/>
          <w:color w:val="000000"/>
        </w:rPr>
        <w:t>加热到</w:t>
      </w:r>
      <w:r>
        <w:rPr>
          <w:rFonts w:ascii="Times New Roman" w:eastAsia="Times New Roman" w:hAnsi="Times New Roman" w:cs="Times New Roman"/>
          <w:color w:val="000000"/>
        </w:rPr>
        <w:t>50℃</w:t>
      </w:r>
      <w:r>
        <w:rPr>
          <w:rFonts w:ascii="宋体" w:eastAsia="宋体" w:hAnsi="宋体" w:cs="宋体"/>
          <w:color w:val="000000"/>
        </w:rPr>
        <w:t>，水吸收的热量是</w:t>
      </w:r>
      <w:r>
        <w:rPr>
          <w:color w:val="000000"/>
        </w:rPr>
        <w:t>___________</w:t>
      </w:r>
      <w:r>
        <w:rPr>
          <w:rFonts w:ascii="宋体" w:eastAsia="宋体" w:hAnsi="宋体" w:cs="宋体"/>
          <w:color w:val="000000"/>
        </w:rPr>
        <w:t>，电热水器是利用电流的</w:t>
      </w:r>
      <w:r>
        <w:rPr>
          <w:color w:val="000000"/>
        </w:rPr>
        <w:t>___________</w:t>
      </w:r>
      <w:r>
        <w:rPr>
          <w:rFonts w:ascii="宋体" w:eastAsia="宋体" w:hAnsi="宋体" w:cs="宋体"/>
          <w:color w:val="000000"/>
        </w:rPr>
        <w:t>效应工作的。题图乙所示的电能表中，若只有该电热水器接入电路且正常工作</w:t>
      </w:r>
      <w:r>
        <w:object>
          <v:shape id="_x0000_i1035" type="#_x0000_t75" alt="学科网(www.zxxk.com)--教育资源门户，提供试卷、教案、课件、论文、素材以及各类教学资源下载，还有大量而丰富的教学相关资讯！" style="width:34pt;height:13.95pt" o:oleicon="f" o:ole="">
            <v:imagedata r:id="rId38" o:title="eqIde63577e7fa6faefbbeb4425425029ddb"/>
          </v:shape>
          <o:OLEObject Type="Embed" ProgID="Equation.DSMT4" ShapeID="_x0000_i1035" DrawAspect="Content" ObjectID="_11" r:id="rId39"/>
        </w:object>
      </w:r>
      <w:r>
        <w:rPr>
          <w:rFonts w:ascii="宋体" w:eastAsia="宋体" w:hAnsi="宋体" w:cs="宋体"/>
          <w:color w:val="000000"/>
        </w:rPr>
        <w:t>，电能表的转盘转过</w:t>
      </w:r>
      <w:r>
        <w:rPr>
          <w:color w:val="000000"/>
        </w:rPr>
        <w:t>___________</w:t>
      </w:r>
      <w:r>
        <w:rPr>
          <w:rFonts w:ascii="宋体" w:eastAsia="宋体" w:hAnsi="宋体" w:cs="宋体"/>
          <w:color w:val="000000"/>
        </w:rPr>
        <w:t>转。</w:t>
      </w:r>
      <w:r>
        <w:rPr>
          <w:rFonts w:ascii="Times New Roman" w:eastAsia="Times New Roman" w:hAnsi="Times New Roman" w:cs="Times New Roman"/>
          <w:color w:val="000000"/>
        </w:rPr>
        <w:t>[</w:t>
      </w:r>
      <w:r>
        <w:rPr>
          <w:rFonts w:ascii="宋体" w:eastAsia="宋体" w:hAnsi="宋体" w:cs="宋体"/>
          <w:color w:val="000000"/>
        </w:rPr>
        <w:t>已知</w:t>
      </w:r>
      <w:r>
        <w:object>
          <v:shape id="_x0000_i1036" type="#_x0000_t75" alt="学科网(www.zxxk.com)--教育资源门户，提供试卷、教案、课件、论文、素材以及各类教学资源下载，还有大量而丰富的教学相关资讯！" style="width:120.75pt;height:20.25pt" o:oleicon="f" o:ole="">
            <v:imagedata r:id="rId40" o:title="eqId5e6cebbd206966edc14aa328cdd9cdd8"/>
          </v:shape>
          <o:OLEObject Type="Embed" ProgID="Equation.DSMT4" ShapeID="_x0000_i1036" DrawAspect="Content" ObjectID="_12" r:id="rId41"/>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wp:extent cx="2476500" cy="1714500"/>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42"/>
                    <a:stretch>
                      <a:fillRect/>
                    </a:stretch>
                  </pic:blipFill>
                  <pic:spPr>
                    <a:xfrm>
                      <a:off x="0" y="0"/>
                      <a:ext cx="2476500" cy="17145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object>
          <v:shape id="_x0000_i1037" type="#_x0000_t75" alt="学科网(www.zxxk.com)--教育资源门户，提供试卷、教案、课件、论文、素材以及各类教学资源下载，还有大量而丰富的教学相关资讯！" style="width:48pt;height:15.75pt" o:oleicon="f" o:ole="">
            <v:imagedata r:id="rId43" o:title="eqIdf1047b0ac9a99aeee9c142210e48b8ad"/>
          </v:shape>
          <o:OLEObject Type="Embed" ProgID="Equation.DSMT4" ShapeID="_x0000_i1037" DrawAspect="Content" ObjectID="_13" r:id="rId44"/>
        </w:object>
      </w:r>
      <w:r>
        <w:rPr>
          <w:color w:val="000000"/>
        </w:rPr>
        <w:t xml:space="preserve">    ②. </w:t>
      </w:r>
      <w:r>
        <w:rPr>
          <w:rFonts w:ascii="宋体" w:eastAsia="宋体" w:hAnsi="宋体" w:cs="宋体"/>
          <w:color w:val="000000"/>
        </w:rPr>
        <w:t>热效应</w:t>
      </w:r>
      <w:r>
        <w:rPr>
          <w:color w:val="000000"/>
        </w:rPr>
        <w:t xml:space="preserve">    ③. </w:t>
      </w:r>
      <w:r>
        <w:rPr>
          <w:rFonts w:ascii="Times New Roman" w:eastAsia="Times New Roman" w:hAnsi="Times New Roman" w:cs="Times New Roman"/>
          <w:color w:val="000000"/>
        </w:rPr>
        <w:t>1500</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水吸收的热量</w:t>
      </w:r>
    </w:p>
    <w:p>
      <w:pPr>
        <w:spacing w:line="360" w:lineRule="auto"/>
        <w:jc w:val="center"/>
        <w:textAlignment w:val="center"/>
        <w:rPr>
          <w:color w:val="000000"/>
        </w:rPr>
      </w:pPr>
      <w:r>
        <w:object>
          <v:shape id="_x0000_i1038" type="#_x0000_t75" alt="学科网(www.zxxk.com)--教育资源门户，提供试卷、教案、课件、论文、素材以及各类教学资源下载，还有大量而丰富的教学相关资讯！" style="width:309.75pt;height:20.25pt" o:oleicon="f" o:ole="">
            <v:imagedata r:id="rId45" o:title="eqId24a5d986d93397a6e6bd97e2a1b52e82"/>
          </v:shape>
          <o:OLEObject Type="Embed" ProgID="Equation.DSMT4" ShapeID="_x0000_i1038" DrawAspect="Content" ObjectID="_14" r:id="rId46"/>
        </w:objec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电热水器工作时把电能转化为内能，是利用电流的热效应工作的。</w:t>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电能表表盘上的示数的最后一位是小数，示数的单位是</w:t>
      </w:r>
      <w:r>
        <w:rPr>
          <w:rFonts w:ascii="Times New Roman" w:eastAsia="Times New Roman" w:hAnsi="Times New Roman" w:cs="Times New Roman"/>
          <w:color w:val="000000"/>
        </w:rPr>
        <w:t xml:space="preserve"> </w:t>
      </w:r>
      <w:r>
        <w:object>
          <v:shape id="_x0000_i1039" type="#_x0000_t75" alt="学科网(www.zxxk.com)--教育资源门户，提供试卷、教案、课件、论文、素材以及各类教学资源下载，还有大量而丰富的教学相关资讯！" style="width:30pt;height:14.25pt" o:oleicon="f" o:ole="">
            <v:imagedata r:id="rId47" o:title="eqId4ff5bac26dfa9d806fcd63cbb39b11bf"/>
          </v:shape>
          <o:OLEObject Type="Embed" ProgID="Equation.DSMT4" ShapeID="_x0000_i1039" DrawAspect="Content" ObjectID="_15" r:id="rId48"/>
        </w:object>
      </w:r>
      <w:r>
        <w:rPr>
          <w:rFonts w:ascii="宋体" w:eastAsia="宋体" w:hAnsi="宋体" w:cs="宋体"/>
          <w:color w:val="000000"/>
        </w:rPr>
        <w:t>，则此时的读数为</w:t>
      </w:r>
      <w:r>
        <w:object>
          <v:shape id="_x0000_i1040" type="#_x0000_t75" alt="学科网(www.zxxk.com)--教育资源门户，提供试卷、教案、课件、论文、素材以及各类教学资源下载，还有大量而丰富的教学相关资讯！" style="width:63pt;height:14.25pt" o:oleicon="f" o:ole="">
            <v:imagedata r:id="rId49" o:title="eqId5e54fb843415929629ab6d8af49ffa36"/>
          </v:shape>
          <o:OLEObject Type="Embed" ProgID="Equation.DSMT4" ShapeID="_x0000_i1040" DrawAspect="Content" ObjectID="_16" r:id="rId50"/>
        </w:object>
      </w:r>
      <w:r>
        <w:rPr>
          <w:rFonts w:ascii="宋体" w:eastAsia="宋体" w:hAnsi="宋体" w:cs="宋体"/>
          <w:color w:val="000000"/>
        </w:rPr>
        <w:t>。只有该电热水器接入电路且正常工作，所以由电热水器的铭牌知，电热水器用的是额定功率工作，其额定功率</w:t>
      </w:r>
    </w:p>
    <w:p>
      <w:pPr>
        <w:spacing w:line="360" w:lineRule="auto"/>
        <w:jc w:val="center"/>
        <w:textAlignment w:val="center"/>
        <w:rPr>
          <w:color w:val="000000"/>
        </w:rPr>
      </w:pPr>
      <w:r>
        <w:rPr>
          <w:rFonts w:ascii="Times New Roman" w:eastAsia="Times New Roman" w:hAnsi="Times New Roman" w:cs="Times New Roman"/>
          <w:i/>
          <w:color w:val="000000"/>
        </w:rPr>
        <w:t>P</w:t>
      </w:r>
      <w:r>
        <w:rPr>
          <w:rFonts w:ascii="Times New Roman" w:eastAsia="Times New Roman" w:hAnsi="Times New Roman" w:cs="Times New Roman"/>
          <w:color w:val="000000"/>
        </w:rPr>
        <w:t>=2000W=2kW</w:t>
      </w:r>
    </w:p>
    <w:p>
      <w:pPr>
        <w:spacing w:line="360" w:lineRule="auto"/>
        <w:jc w:val="left"/>
        <w:textAlignment w:val="center"/>
        <w:rPr>
          <w:color w:val="000000"/>
        </w:rPr>
      </w:pPr>
      <w:r>
        <w:rPr>
          <w:rFonts w:ascii="宋体" w:eastAsia="宋体" w:hAnsi="宋体" w:cs="宋体"/>
          <w:color w:val="000000"/>
        </w:rPr>
        <w:t>工作时间</w:t>
      </w:r>
    </w:p>
    <w:p>
      <w:pPr>
        <w:spacing w:line="360" w:lineRule="auto"/>
        <w:jc w:val="center"/>
        <w:textAlignment w:val="center"/>
        <w:rPr>
          <w:color w:val="000000"/>
        </w:rPr>
      </w:pPr>
      <w:r>
        <w:object>
          <v:shape id="_x0000_i1041" type="#_x0000_t75" alt="学科网(www.zxxk.com)--教育资源门户，提供试卷、教案、课件、论文、素材以及各类教学资源下载，还有大量而丰富的教学相关资讯！" style="width:77.25pt;height:30.75pt" o:oleicon="f" o:ole="">
            <v:imagedata r:id="rId51" o:title="eqId6b21f6ede4f0841429da6d3e2c0482cf"/>
          </v:shape>
          <o:OLEObject Type="Embed" ProgID="Equation.DSMT4" ShapeID="_x0000_i1041" DrawAspect="Content" ObjectID="_17" r:id="rId52"/>
        </w:object>
      </w:r>
    </w:p>
    <w:p>
      <w:pPr>
        <w:spacing w:line="360" w:lineRule="auto"/>
        <w:jc w:val="left"/>
        <w:textAlignment w:val="center"/>
        <w:rPr>
          <w:color w:val="000000"/>
        </w:rPr>
      </w:pPr>
      <w:r>
        <w:rPr>
          <w:rFonts w:ascii="宋体" w:eastAsia="宋体" w:hAnsi="宋体" w:cs="宋体"/>
          <w:color w:val="000000"/>
        </w:rPr>
        <w:t>由</w:t>
      </w:r>
      <w:r>
        <w:object>
          <v:shape id="_x0000_i1042" type="#_x0000_t75" alt="学科网(www.zxxk.com)--教育资源门户，提供试卷、教案、课件、论文、素材以及各类教学资源下载，还有大量而丰富的教学相关资讯！" style="width:36pt;height:30.75pt" o:oleicon="f" o:ole="">
            <v:imagedata r:id="rId53" o:title="eqId4121ee676f8752e257718b3994bce9c0"/>
          </v:shape>
          <o:OLEObject Type="Embed" ProgID="Equation.DSMT4" ShapeID="_x0000_i1042" DrawAspect="Content" ObjectID="_18" r:id="rId54"/>
        </w:object>
      </w:r>
      <w:r>
        <w:rPr>
          <w:rFonts w:ascii="宋体" w:eastAsia="宋体" w:hAnsi="宋体" w:cs="宋体"/>
          <w:color w:val="000000"/>
        </w:rPr>
        <w:t>得，电热水器消耗的电能</w:t>
      </w:r>
    </w:p>
    <w:p>
      <w:pPr>
        <w:spacing w:line="360" w:lineRule="auto"/>
        <w:jc w:val="center"/>
        <w:textAlignment w:val="center"/>
        <w:rPr>
          <w:color w:val="000000"/>
        </w:rPr>
      </w:pPr>
      <w:r>
        <w:object>
          <v:shape id="_x0000_i1043" type="#_x0000_t75" alt="学科网(www.zxxk.com)--教育资源门户，提供试卷、教案、课件、论文、素材以及各类教学资源下载，还有大量而丰富的教学相关资讯！" style="width:153pt;height:30.75pt" o:oleicon="f" o:ole="">
            <v:imagedata r:id="rId55" o:title="eqId4b439b2f05da0e33535d8edb6f791a2e"/>
          </v:shape>
          <o:OLEObject Type="Embed" ProgID="Equation.DSMT4" ShapeID="_x0000_i1043" DrawAspect="Content" ObjectID="_19" r:id="rId56"/>
        </w:object>
      </w:r>
    </w:p>
    <w:p>
      <w:pPr>
        <w:spacing w:line="360" w:lineRule="auto"/>
        <w:jc w:val="left"/>
        <w:textAlignment w:val="center"/>
        <w:rPr>
          <w:color w:val="000000"/>
        </w:rPr>
      </w:pPr>
      <w:r>
        <w:rPr>
          <w:rFonts w:ascii="宋体" w:eastAsia="宋体" w:hAnsi="宋体" w:cs="宋体"/>
          <w:color w:val="000000"/>
        </w:rPr>
        <w:t>电能表的转盘转过的转数</w:t>
      </w:r>
    </w:p>
    <w:p>
      <w:pPr>
        <w:spacing w:line="360" w:lineRule="auto"/>
        <w:jc w:val="center"/>
        <w:textAlignment w:val="center"/>
        <w:rPr>
          <w:color w:val="000000"/>
        </w:rPr>
      </w:pPr>
      <w:r>
        <w:object>
          <v:shape id="_x0000_i1044" type="#_x0000_t75" alt="学科网(www.zxxk.com)--教育资源门户，提供试卷、教案、课件、论文、素材以及各类教学资源下载，还有大量而丰富的教学相关资讯！" style="width:183.75pt;height:20.25pt" o:oleicon="f" o:ole="">
            <v:imagedata r:id="rId57" o:title="eqId5aef2018062265a28a4a85ab83e47db2"/>
          </v:shape>
          <o:OLEObject Type="Embed" ProgID="Equation.DSMT4" ShapeID="_x0000_i1044" DrawAspect="Content" ObjectID="_20" r:id="rId58"/>
        </w:object>
      </w:r>
    </w:p>
    <w:p>
      <w:pPr>
        <w:spacing w:line="360" w:lineRule="auto"/>
        <w:jc w:val="left"/>
        <w:textAlignment w:val="center"/>
        <w:rPr>
          <w:color w:val="000000"/>
        </w:rPr>
      </w:pPr>
      <w:r>
        <w:rPr>
          <w:rFonts w:ascii="宋体" w:eastAsia="宋体" w:hAnsi="宋体" w:cs="宋体"/>
          <w:b/>
          <w:color w:val="000000"/>
          <w:sz w:val="24"/>
        </w:rPr>
        <w:t>三、作图题（共</w:t>
      </w:r>
      <w:r>
        <w:rPr>
          <w:rFonts w:ascii="Times New Roman" w:eastAsia="Times New Roman" w:hAnsi="Times New Roman" w:cs="Times New Roman"/>
          <w:b/>
          <w:color w:val="000000"/>
          <w:sz w:val="24"/>
        </w:rPr>
        <w:t>7</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15. </w:t>
      </w:r>
      <w:r>
        <w:rPr>
          <w:color w:val="000000"/>
        </w:rPr>
        <w:t>如图甲是环保垃圾桶，图乙为其简化示意图，环卫工人在</w:t>
      </w:r>
      <w:r>
        <w:rPr>
          <w:i/>
          <w:color w:val="000000"/>
        </w:rPr>
        <w:t>B</w:t>
      </w:r>
      <w:r>
        <w:rPr>
          <w:color w:val="000000"/>
        </w:rPr>
        <w:t>点用力使其静止。若将垃圾桶看成一个杠杆，</w:t>
      </w:r>
      <w:r>
        <w:rPr>
          <w:i/>
          <w:color w:val="000000"/>
        </w:rPr>
        <w:t>A</w:t>
      </w:r>
      <w:r>
        <w:rPr>
          <w:color w:val="000000"/>
        </w:rPr>
        <w:t>为支点，</w:t>
      </w:r>
      <w:r>
        <w:rPr>
          <w:i/>
          <w:color w:val="000000"/>
        </w:rPr>
        <w:t>O</w:t>
      </w:r>
      <w:r>
        <w:rPr>
          <w:color w:val="000000"/>
        </w:rPr>
        <w:t>点为垃圾桶重心，请在图乙中画出：作用在</w:t>
      </w:r>
      <w:r>
        <w:rPr>
          <w:i/>
          <w:color w:val="000000"/>
        </w:rPr>
        <w:t>B</w:t>
      </w:r>
      <w:r>
        <w:rPr>
          <w:color w:val="000000"/>
        </w:rPr>
        <w:t>点的最小动力</w:t>
      </w:r>
      <w:r>
        <w:rPr>
          <w:i/>
          <w:color w:val="000000"/>
        </w:rPr>
        <w:t>F</w:t>
      </w:r>
      <w:r>
        <w:rPr>
          <w:color w:val="000000"/>
          <w:vertAlign w:val="subscript"/>
        </w:rPr>
        <w:t>1</w:t>
      </w:r>
      <w:r>
        <w:rPr>
          <w:color w:val="000000"/>
        </w:rPr>
        <w:t>的示意图及</w:t>
      </w:r>
      <w:r>
        <w:rPr>
          <w:i/>
          <w:color w:val="000000"/>
        </w:rPr>
        <w:t>F</w:t>
      </w:r>
      <w:r>
        <w:rPr>
          <w:color w:val="000000"/>
          <w:vertAlign w:val="subscript"/>
        </w:rPr>
        <w:t>1</w:t>
      </w:r>
      <w:r>
        <w:rPr>
          <w:color w:val="000000"/>
        </w:rPr>
        <w:t>的力臂。</w:t>
      </w:r>
    </w:p>
    <w:p>
      <w:pPr>
        <w:spacing w:line="360" w:lineRule="auto"/>
        <w:jc w:val="left"/>
        <w:textAlignment w:val="center"/>
        <w:rPr>
          <w:color w:val="000000"/>
        </w:rPr>
      </w:pPr>
      <w:r>
        <w:rPr>
          <w:color w:val="000000"/>
        </w:rPr>
        <w:drawing>
          <wp:inline>
            <wp:extent cx="1895475" cy="1162050"/>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59"/>
                    <a:stretch>
                      <a:fillRect/>
                    </a:stretch>
                  </pic:blipFill>
                  <pic:spPr>
                    <a:xfrm>
                      <a:off x="0" y="0"/>
                      <a:ext cx="1895475" cy="11620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drawing>
          <wp:inline>
            <wp:extent cx="1085850" cy="1266825"/>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60"/>
                    <a:stretch>
                      <a:fillRect/>
                    </a:stretch>
                  </pic:blipFill>
                  <pic:spPr>
                    <a:xfrm>
                      <a:off x="0" y="0"/>
                      <a:ext cx="1085850" cy="1266825"/>
                    </a:xfrm>
                    <a:prstGeom prst="rect">
                      <a:avLst/>
                    </a:prstGeom>
                  </pic:spPr>
                </pic:pic>
              </a:graphicData>
            </a:graphic>
          </wp:inline>
        </w:drawing>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要使作用在</w:t>
      </w:r>
      <w:r>
        <w:rPr>
          <w:i/>
          <w:color w:val="000000"/>
        </w:rPr>
        <w:t>B</w:t>
      </w:r>
      <w:r>
        <w:rPr>
          <w:color w:val="000000"/>
        </w:rPr>
        <w:t>点的动力</w:t>
      </w:r>
      <w:r>
        <w:rPr>
          <w:i/>
          <w:color w:val="000000"/>
        </w:rPr>
        <w:t>F</w:t>
      </w:r>
      <w:r>
        <w:rPr>
          <w:color w:val="000000"/>
          <w:vertAlign w:val="subscript"/>
        </w:rPr>
        <w:t>1</w:t>
      </w:r>
      <w:r>
        <w:rPr>
          <w:color w:val="000000"/>
        </w:rPr>
        <w:t>最小，则力臂</w:t>
      </w:r>
      <w:r>
        <w:rPr>
          <w:i/>
          <w:color w:val="000000"/>
        </w:rPr>
        <w:t>L</w:t>
      </w:r>
      <w:r>
        <w:rPr>
          <w:color w:val="000000"/>
          <w:vertAlign w:val="subscript"/>
        </w:rPr>
        <w:t>1</w:t>
      </w:r>
      <w:r>
        <w:rPr>
          <w:color w:val="000000"/>
        </w:rPr>
        <w:t>应最大，连接</w:t>
      </w:r>
      <w:r>
        <w:rPr>
          <w:i/>
          <w:color w:val="000000"/>
        </w:rPr>
        <w:t>AB</w:t>
      </w:r>
      <w:r>
        <w:rPr>
          <w:color w:val="000000"/>
        </w:rPr>
        <w:t>即为最大力臂</w:t>
      </w:r>
      <w:r>
        <w:rPr>
          <w:i/>
          <w:color w:val="000000"/>
        </w:rPr>
        <w:t>L</w:t>
      </w:r>
      <w:r>
        <w:rPr>
          <w:color w:val="000000"/>
          <w:vertAlign w:val="subscript"/>
        </w:rPr>
        <w:t>1</w:t>
      </w:r>
      <w:r>
        <w:rPr>
          <w:color w:val="000000"/>
        </w:rPr>
        <w:t>，过</w:t>
      </w:r>
      <w:r>
        <w:rPr>
          <w:i/>
          <w:color w:val="000000"/>
        </w:rPr>
        <w:t>B</w:t>
      </w:r>
      <w:r>
        <w:rPr>
          <w:color w:val="000000"/>
        </w:rPr>
        <w:t>点斜向上作</w:t>
      </w:r>
      <w:r>
        <w:rPr>
          <w:i/>
          <w:color w:val="000000"/>
        </w:rPr>
        <w:t>L</w:t>
      </w:r>
      <w:r>
        <w:rPr>
          <w:color w:val="000000"/>
          <w:vertAlign w:val="subscript"/>
        </w:rPr>
        <w:t>1</w:t>
      </w:r>
      <w:r>
        <w:rPr>
          <w:color w:val="000000"/>
        </w:rPr>
        <w:t>的垂线即为最小动力。如图所示</w:t>
      </w:r>
    </w:p>
    <w:p>
      <w:pPr>
        <w:spacing w:line="360" w:lineRule="auto"/>
        <w:jc w:val="left"/>
        <w:textAlignment w:val="center"/>
        <w:rPr>
          <w:color w:val="000000"/>
        </w:rPr>
      </w:pPr>
      <w:r>
        <w:rPr>
          <w:color w:val="000000"/>
        </w:rPr>
        <w:drawing>
          <wp:inline>
            <wp:extent cx="1143000" cy="1333500"/>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60"/>
                    <a:stretch>
                      <a:fillRect/>
                    </a:stretch>
                  </pic:blipFill>
                  <pic:spPr>
                    <a:xfrm>
                      <a:off x="0" y="0"/>
                      <a:ext cx="1143000" cy="1333500"/>
                    </a:xfrm>
                    <a:prstGeom prst="rect">
                      <a:avLst/>
                    </a:prstGeom>
                  </pic:spPr>
                </pic:pic>
              </a:graphicData>
            </a:graphic>
          </wp:inline>
        </w:drawing>
      </w:r>
    </w:p>
    <w:p>
      <w:pPr>
        <w:spacing w:line="360" w:lineRule="auto"/>
        <w:jc w:val="both"/>
        <w:textAlignment w:val="center"/>
        <w:rPr>
          <w:color w:val="000000"/>
        </w:rPr>
      </w:pPr>
      <w:r>
        <w:rPr>
          <w:color w:val="000000"/>
        </w:rPr>
        <w:t xml:space="preserve">16. </w:t>
      </w:r>
      <w:r>
        <w:rPr>
          <w:rFonts w:ascii="宋体" w:eastAsia="宋体" w:hAnsi="宋体" w:cs="宋体"/>
          <w:color w:val="000000"/>
        </w:rPr>
        <w:t>如图所示，</w:t>
      </w:r>
      <w:r>
        <w:object>
          <v:shape id="_x0000_i1045" type="#_x0000_t75" alt="学科网(www.zxxk.com)--教育资源门户，提供试卷、教案、课件、论文、素材以及各类教学资源下载，还有大量而丰富的教学相关资讯！" style="width:14.25pt;height:14.25pt" o:oleicon="f" o:ole="">
            <v:imagedata r:id="rId61" o:title="eqId2338dc04b96401ad79c3dbf631b372a7"/>
          </v:shape>
          <o:OLEObject Type="Embed" ProgID="Equation.DSMT4" ShapeID="_x0000_i1045" DrawAspect="Content" ObjectID="_21" r:id="rId62"/>
        </w:object>
      </w:r>
      <w:r>
        <w:rPr>
          <w:rFonts w:ascii="宋体" w:eastAsia="宋体" w:hAnsi="宋体" w:cs="宋体"/>
          <w:color w:val="000000"/>
        </w:rPr>
        <w:t>是点光源</w:t>
      </w:r>
      <w:r>
        <w:rPr>
          <w:rFonts w:ascii="Times New Roman" w:eastAsia="Times New Roman" w:hAnsi="Times New Roman" w:cs="Times New Roman"/>
          <w:i/>
          <w:color w:val="000000"/>
        </w:rPr>
        <w:t>S</w:t>
      </w:r>
      <w:r>
        <w:rPr>
          <w:rFonts w:ascii="宋体" w:eastAsia="宋体" w:hAnsi="宋体" w:cs="宋体"/>
          <w:color w:val="000000"/>
        </w:rPr>
        <w:t>在平面镜中所成的像，</w:t>
      </w:r>
      <w:r>
        <w:rPr>
          <w:rFonts w:ascii="Times New Roman" w:eastAsia="Times New Roman" w:hAnsi="Times New Roman" w:cs="Times New Roman"/>
          <w:i/>
          <w:color w:val="000000"/>
        </w:rPr>
        <w:t>S</w:t>
      </w:r>
      <w:r>
        <w:rPr>
          <w:rFonts w:ascii="宋体" w:eastAsia="宋体" w:hAnsi="宋体" w:cs="宋体"/>
          <w:color w:val="000000"/>
        </w:rPr>
        <w:t>发出的一条光线经平面镜反射后恰好射向凹透镜右侧虚焦点</w:t>
      </w:r>
      <w:r>
        <w:rPr>
          <w:rFonts w:ascii="Times New Roman" w:eastAsia="Times New Roman" w:hAnsi="Times New Roman" w:cs="Times New Roman"/>
          <w:i/>
          <w:color w:val="000000"/>
        </w:rPr>
        <w:t>F</w:t>
      </w:r>
      <w:r>
        <w:rPr>
          <w:rFonts w:ascii="宋体" w:eastAsia="宋体" w:hAnsi="宋体" w:cs="宋体"/>
          <w:color w:val="000000"/>
        </w:rPr>
        <w:t>。请画出点光源</w:t>
      </w:r>
      <w:r>
        <w:rPr>
          <w:rFonts w:ascii="Times New Roman" w:eastAsia="Times New Roman" w:hAnsi="Times New Roman" w:cs="Times New Roman"/>
          <w:i/>
          <w:color w:val="000000"/>
        </w:rPr>
        <w:t>S</w:t>
      </w:r>
      <w:r>
        <w:rPr>
          <w:rFonts w:ascii="宋体" w:eastAsia="宋体" w:hAnsi="宋体" w:cs="宋体"/>
          <w:color w:val="000000"/>
        </w:rPr>
        <w:t>并补全光路图。</w:t>
      </w:r>
    </w:p>
    <w:p>
      <w:pPr>
        <w:spacing w:line="360" w:lineRule="auto"/>
        <w:jc w:val="both"/>
        <w:textAlignment w:val="center"/>
        <w:rPr>
          <w:color w:val="000000"/>
        </w:rPr>
      </w:pPr>
      <w:r>
        <w:rPr>
          <w:color w:val="000000"/>
        </w:rPr>
        <w:drawing>
          <wp:inline>
            <wp:extent cx="1943100" cy="1209675"/>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63"/>
                    <a:stretch>
                      <a:fillRect/>
                    </a:stretch>
                  </pic:blipFill>
                  <pic:spPr>
                    <a:xfrm>
                      <a:off x="0" y="0"/>
                      <a:ext cx="1943100" cy="12096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drawing>
          <wp:inline>
            <wp:extent cx="1943100" cy="1209675"/>
            <wp:docPr id="10003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64"/>
                    <a:stretch>
                      <a:fillRect/>
                    </a:stretch>
                  </pic:blipFill>
                  <pic:spPr>
                    <a:xfrm>
                      <a:off x="0" y="0"/>
                      <a:ext cx="1943100" cy="1209675"/>
                    </a:xfrm>
                    <a:prstGeom prst="rect">
                      <a:avLst/>
                    </a:prstGeom>
                  </pic:spPr>
                </pic:pic>
              </a:graphicData>
            </a:graphic>
          </wp:inline>
        </w:drawing>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平面镜成像时，像与物体关于镜面是对称的，据此作出发光点</w:t>
      </w:r>
      <w:r>
        <w:rPr>
          <w:i/>
          <w:color w:val="000000"/>
        </w:rPr>
        <w:t>S</w:t>
      </w:r>
      <w:r>
        <w:rPr>
          <w:color w:val="000000"/>
        </w:rPr>
        <w:t>；由图可知，像与反射光线的连线与镜面的交点为反射点，连接</w:t>
      </w:r>
      <w:r>
        <w:rPr>
          <w:i/>
          <w:color w:val="000000"/>
        </w:rPr>
        <w:t>S</w:t>
      </w:r>
      <w:r>
        <w:rPr>
          <w:color w:val="000000"/>
        </w:rPr>
        <w:t>和反射点，该光线为入射光线；延长线过另一侧焦点的光线经凹透镜折射后将平行于主光轴，如图所示：</w:t>
      </w:r>
    </w:p>
    <w:p>
      <w:pPr>
        <w:spacing w:line="360" w:lineRule="auto"/>
        <w:jc w:val="left"/>
        <w:textAlignment w:val="center"/>
        <w:rPr>
          <w:color w:val="000000"/>
        </w:rPr>
      </w:pPr>
      <w:r>
        <w:rPr>
          <w:color w:val="000000"/>
        </w:rPr>
        <w:drawing>
          <wp:inline>
            <wp:extent cx="2057400" cy="1285875"/>
            <wp:docPr id="10003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64"/>
                    <a:stretch>
                      <a:fillRect/>
                    </a:stretch>
                  </pic:blipFill>
                  <pic:spPr>
                    <a:xfrm>
                      <a:off x="0" y="0"/>
                      <a:ext cx="2057400" cy="1285875"/>
                    </a:xfrm>
                    <a:prstGeom prst="rect">
                      <a:avLst/>
                    </a:prstGeom>
                  </pic:spPr>
                </pic:pic>
              </a:graphicData>
            </a:graphic>
          </wp:inline>
        </w:drawing>
      </w:r>
    </w:p>
    <w:p>
      <w:pPr>
        <w:spacing w:line="360" w:lineRule="auto"/>
        <w:jc w:val="both"/>
        <w:textAlignment w:val="center"/>
        <w:rPr>
          <w:color w:val="000000"/>
        </w:rPr>
      </w:pPr>
      <w:r>
        <w:rPr>
          <w:color w:val="000000"/>
        </w:rPr>
        <w:t xml:space="preserve">17. </w:t>
      </w:r>
      <w:r>
        <w:rPr>
          <w:rFonts w:ascii="宋体" w:eastAsia="宋体" w:hAnsi="宋体" w:cs="宋体"/>
          <w:color w:val="000000"/>
        </w:rPr>
        <w:t>如图甲是插线板，插线板上的开关闭合时插孔能提供工作电压。请根据上述要求及安全用电原则，连接图乙的电路。</w:t>
      </w:r>
    </w:p>
    <w:p>
      <w:pPr>
        <w:spacing w:line="360" w:lineRule="auto"/>
        <w:jc w:val="left"/>
        <w:textAlignment w:val="center"/>
        <w:rPr>
          <w:color w:val="000000"/>
        </w:rPr>
      </w:pPr>
      <w:r>
        <w:rPr>
          <w:color w:val="000000"/>
        </w:rPr>
        <w:drawing>
          <wp:inline>
            <wp:extent cx="2647950" cy="1428750"/>
            <wp:docPr id="10004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65"/>
                    <a:stretch>
                      <a:fillRect/>
                    </a:stretch>
                  </pic:blipFill>
                  <pic:spPr>
                    <a:xfrm>
                      <a:off x="0" y="0"/>
                      <a:ext cx="2647950" cy="14287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drawing>
          <wp:inline>
            <wp:extent cx="1714500" cy="1238250"/>
            <wp:docPr id="10004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66"/>
                    <a:stretch>
                      <a:fillRect/>
                    </a:stretch>
                  </pic:blipFill>
                  <pic:spPr>
                    <a:xfrm>
                      <a:off x="0" y="0"/>
                      <a:ext cx="1714500" cy="1238250"/>
                    </a:xfrm>
                    <a:prstGeom prst="rect">
                      <a:avLst/>
                    </a:prstGeom>
                  </pic:spPr>
                </pic:pic>
              </a:graphicData>
            </a:graphic>
          </wp:inline>
        </w:drawing>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开关要在火线与被控制的插座之间，三孔插座要求是左孔接零线、右孔接火线、中间孔接地线，故插座的左接线柱与零线相连接。如图所示：</w:t>
      </w:r>
    </w:p>
    <w:p>
      <w:pPr>
        <w:spacing w:line="360" w:lineRule="auto"/>
        <w:jc w:val="left"/>
        <w:textAlignment w:val="center"/>
        <w:rPr>
          <w:color w:val="000000"/>
        </w:rPr>
      </w:pPr>
      <w:r>
        <w:rPr>
          <w:color w:val="000000"/>
        </w:rPr>
        <w:drawing>
          <wp:inline>
            <wp:extent cx="1933575" cy="1390650"/>
            <wp:docPr id="10004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66"/>
                    <a:stretch>
                      <a:fillRect/>
                    </a:stretch>
                  </pic:blipFill>
                  <pic:spPr>
                    <a:xfrm>
                      <a:off x="0" y="0"/>
                      <a:ext cx="1933575" cy="13906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四、实验题（本大题</w:t>
      </w:r>
      <w:r>
        <w:rPr>
          <w:rFonts w:ascii="Times New Roman" w:eastAsia="Times New Roman" w:hAnsi="Times New Roman" w:cs="Times New Roman"/>
          <w:b/>
          <w:color w:val="000000"/>
          <w:sz w:val="24"/>
        </w:rPr>
        <w:t>3</w:t>
      </w:r>
      <w:r>
        <w:rPr>
          <w:rFonts w:ascii="宋体" w:eastAsia="宋体" w:hAnsi="宋体" w:cs="宋体"/>
          <w:b/>
          <w:color w:val="000000"/>
          <w:sz w:val="24"/>
        </w:rPr>
        <w:t>小题，共</w:t>
      </w:r>
      <w:r>
        <w:rPr>
          <w:rFonts w:ascii="Times New Roman" w:eastAsia="Times New Roman" w:hAnsi="Times New Roman" w:cs="Times New Roman"/>
          <w:b/>
          <w:color w:val="000000"/>
          <w:sz w:val="24"/>
        </w:rPr>
        <w:t>21</w:t>
      </w:r>
      <w:r>
        <w:rPr>
          <w:rFonts w:ascii="宋体" w:eastAsia="宋体" w:hAnsi="宋体" w:cs="宋体"/>
          <w:b/>
          <w:color w:val="000000"/>
          <w:sz w:val="24"/>
        </w:rPr>
        <w:t>分）</w:t>
      </w:r>
    </w:p>
    <w:p>
      <w:pPr>
        <w:spacing w:line="360" w:lineRule="auto"/>
        <w:jc w:val="both"/>
        <w:textAlignment w:val="center"/>
        <w:rPr>
          <w:color w:val="000000"/>
        </w:rPr>
      </w:pPr>
      <w:r>
        <w:rPr>
          <w:color w:val="000000"/>
        </w:rPr>
        <w:t xml:space="preserve">18. </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）请同学们应用所学物理知识正确使用下列测量工具：</w:t>
      </w:r>
    </w:p>
    <w:p>
      <w:pPr>
        <w:spacing w:line="360" w:lineRule="auto"/>
        <w:jc w:val="both"/>
        <w:textAlignment w:val="center"/>
        <w:rPr>
          <w:color w:val="000000"/>
        </w:rPr>
      </w:pPr>
      <w:r>
        <w:rPr>
          <w:color w:val="000000"/>
        </w:rPr>
        <w:drawing>
          <wp:inline>
            <wp:extent cx="4095750" cy="1581150"/>
            <wp:docPr id="10004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67"/>
                    <a:stretch>
                      <a:fillRect/>
                    </a:stretch>
                  </pic:blipFill>
                  <pic:spPr>
                    <a:xfrm>
                      <a:off x="0" y="0"/>
                      <a:ext cx="4095750" cy="1581150"/>
                    </a:xfrm>
                    <a:prstGeom prst="rect">
                      <a:avLst/>
                    </a:prstGeom>
                  </pic:spPr>
                </pic:pic>
              </a:graphicData>
            </a:graphic>
          </wp:inline>
        </w:drawing>
      </w:r>
      <w:r>
        <w:rPr>
          <w:color w:val="000000"/>
        </w:rPr>
        <w:drawing>
          <wp:inline>
            <wp:extent cx="2724150" cy="1514475"/>
            <wp:docPr id="10004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68"/>
                    <a:stretch>
                      <a:fillRect/>
                    </a:stretch>
                  </pic:blipFill>
                  <pic:spPr>
                    <a:xfrm>
                      <a:off x="0" y="0"/>
                      <a:ext cx="2724150" cy="1514475"/>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rFonts w:ascii="宋体" w:eastAsia="宋体" w:hAnsi="宋体" w:cs="宋体"/>
          <w:color w:val="000000"/>
        </w:rPr>
        <w:t>①如图</w:t>
      </w:r>
      <w:r>
        <w:rPr>
          <w:rFonts w:ascii="Times New Roman" w:eastAsia="Times New Roman" w:hAnsi="Times New Roman" w:cs="Times New Roman"/>
          <w:color w:val="000000"/>
        </w:rPr>
        <w:t>1</w:t>
      </w:r>
      <w:r>
        <w:rPr>
          <w:rFonts w:ascii="宋体" w:eastAsia="宋体" w:hAnsi="宋体" w:cs="宋体"/>
          <w:color w:val="000000"/>
        </w:rPr>
        <w:t>所示，请选择图中测量精确度更高的刻度尺进行读数，则结果应该记为</w:t>
      </w:r>
      <w:r>
        <w:rPr>
          <w:color w:val="000000"/>
        </w:rPr>
        <w:t>______</w:t>
      </w:r>
      <w:r>
        <w:rPr>
          <w:rFonts w:ascii="Times New Roman" w:eastAsia="Times New Roman" w:hAnsi="Times New Roman" w:cs="Times New Roman"/>
          <w:color w:val="000000"/>
        </w:rPr>
        <w:t>cm</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②小明借助停表记录了自己从家骑车到学校的时间，如图</w:t>
      </w:r>
      <w:r>
        <w:rPr>
          <w:rFonts w:ascii="Times New Roman" w:eastAsia="Times New Roman" w:hAnsi="Times New Roman" w:cs="Times New Roman"/>
          <w:color w:val="000000"/>
        </w:rPr>
        <w:t>2</w:t>
      </w:r>
      <w:r>
        <w:rPr>
          <w:rFonts w:ascii="宋体" w:eastAsia="宋体" w:hAnsi="宋体" w:cs="宋体"/>
          <w:color w:val="000000"/>
        </w:rPr>
        <w:t>所示，此时停表所表示的时间是</w:t>
      </w:r>
      <w:r>
        <w:rPr>
          <w:color w:val="000000"/>
        </w:rPr>
        <w:t>______</w:t>
      </w:r>
      <w:r>
        <w:rPr>
          <w:rFonts w:ascii="Times New Roman" w:eastAsia="Times New Roman" w:hAnsi="Times New Roman" w:cs="Times New Roman"/>
          <w:color w:val="000000"/>
        </w:rPr>
        <w:t>s</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③如图</w:t>
      </w:r>
      <w:r>
        <w:rPr>
          <w:rFonts w:ascii="Times New Roman" w:eastAsia="Times New Roman" w:hAnsi="Times New Roman" w:cs="Times New Roman"/>
          <w:color w:val="000000"/>
        </w:rPr>
        <w:t>3</w:t>
      </w:r>
      <w:r>
        <w:rPr>
          <w:rFonts w:ascii="宋体" w:eastAsia="宋体" w:hAnsi="宋体" w:cs="宋体"/>
          <w:color w:val="000000"/>
        </w:rPr>
        <w:t>所示，所测物体</w:t>
      </w:r>
      <w:r>
        <w:rPr>
          <w:rFonts w:ascii="Times New Roman" w:eastAsia="Times New Roman" w:hAnsi="Times New Roman" w:cs="Times New Roman"/>
          <w:color w:val="000000"/>
        </w:rPr>
        <w:t>M</w:t>
      </w:r>
      <w:r>
        <w:rPr>
          <w:rFonts w:ascii="宋体" w:eastAsia="宋体" w:hAnsi="宋体" w:cs="宋体"/>
          <w:color w:val="000000"/>
        </w:rPr>
        <w:t>受到的重力是</w:t>
      </w:r>
      <w:r>
        <w:rPr>
          <w:color w:val="000000"/>
        </w:rPr>
        <w:t>______</w:t>
      </w:r>
      <w:r>
        <w:rPr>
          <w:rFonts w:ascii="Times New Roman" w:eastAsia="Times New Roman" w:hAnsi="Times New Roman" w:cs="Times New Roman"/>
          <w:color w:val="000000"/>
        </w:rPr>
        <w:t>N</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）如图</w:t>
      </w:r>
      <w:r>
        <w:rPr>
          <w:rFonts w:ascii="Times New Roman" w:eastAsia="Times New Roman" w:hAnsi="Times New Roman" w:cs="Times New Roman"/>
          <w:color w:val="000000"/>
        </w:rPr>
        <w:t>4</w:t>
      </w:r>
      <w:r>
        <w:rPr>
          <w:rFonts w:ascii="宋体" w:eastAsia="宋体" w:hAnsi="宋体" w:cs="宋体"/>
          <w:color w:val="000000"/>
        </w:rPr>
        <w:t>甲、乙是小明测量实心小石块的密度时的情景，小石块的质量（如图甲所示）为</w:t>
      </w:r>
      <w:r>
        <w:rPr>
          <w:color w:val="000000"/>
        </w:rPr>
        <w:t>______</w:t>
      </w:r>
      <w:r>
        <w:rPr>
          <w:rFonts w:ascii="Times New Roman" w:eastAsia="Times New Roman" w:hAnsi="Times New Roman" w:cs="Times New Roman"/>
          <w:color w:val="000000"/>
        </w:rPr>
        <w:t>g</w:t>
      </w:r>
      <w:r>
        <w:rPr>
          <w:rFonts w:ascii="宋体" w:eastAsia="宋体" w:hAnsi="宋体" w:cs="宋体"/>
          <w:color w:val="000000"/>
        </w:rPr>
        <w:t>，体积为</w:t>
      </w:r>
      <w:r>
        <w:rPr>
          <w:color w:val="000000"/>
        </w:rPr>
        <w:t>______</w:t>
      </w:r>
      <w:r>
        <w:rPr>
          <w:rFonts w:ascii="Times New Roman" w:eastAsia="Times New Roman" w:hAnsi="Times New Roman" w:cs="Times New Roman"/>
          <w:color w:val="000000"/>
        </w:rPr>
        <w:t>cm</w:t>
      </w:r>
      <w:r>
        <w:rPr>
          <w:rFonts w:ascii="Times New Roman" w:eastAsia="Times New Roman" w:hAnsi="Times New Roman" w:cs="Times New Roman"/>
          <w:color w:val="000000"/>
          <w:vertAlign w:val="superscript"/>
        </w:rPr>
        <w:t>3</w:t>
      </w:r>
      <w:r>
        <w:rPr>
          <w:rFonts w:ascii="宋体" w:eastAsia="宋体" w:hAnsi="宋体" w:cs="宋体"/>
          <w:color w:val="000000"/>
        </w:rPr>
        <w:t>，测得小石块的密度为</w:t>
      </w:r>
      <w:r>
        <w:rPr>
          <w:color w:val="000000"/>
        </w:rPr>
        <w:t>______</w:t>
      </w:r>
      <w:r>
        <w:rPr>
          <w:rFonts w:ascii="Times New Roman" w:eastAsia="Times New Roman" w:hAnsi="Times New Roman" w:cs="Times New Roman"/>
          <w:color w:val="000000"/>
        </w:rPr>
        <w:t>kg/m</w:t>
      </w:r>
      <w:r>
        <w:rPr>
          <w:rFonts w:ascii="Times New Roman" w:eastAsia="Times New Roman" w:hAnsi="Times New Roman" w:cs="Times New Roman"/>
          <w:color w:val="000000"/>
          <w:vertAlign w:val="superscript"/>
        </w:rPr>
        <w:t>3</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2.80</w:t>
      </w:r>
      <w:r>
        <w:rPr>
          <w:color w:val="000000"/>
        </w:rPr>
        <w:t xml:space="preserve">    ②. </w:t>
      </w:r>
      <w:r>
        <w:rPr>
          <w:rFonts w:ascii="Times New Roman" w:eastAsia="Times New Roman" w:hAnsi="Times New Roman" w:cs="Times New Roman"/>
          <w:color w:val="000000"/>
        </w:rPr>
        <w:t>276.5</w:t>
      </w:r>
      <w:r>
        <w:rPr>
          <w:color w:val="000000"/>
        </w:rPr>
        <w:t xml:space="preserve">    ③. </w:t>
      </w:r>
      <w:r>
        <w:rPr>
          <w:rFonts w:ascii="Times New Roman" w:eastAsia="Times New Roman" w:hAnsi="Times New Roman" w:cs="Times New Roman"/>
          <w:color w:val="000000"/>
        </w:rPr>
        <w:t>3.6</w:t>
      </w:r>
      <w:r>
        <w:rPr>
          <w:color w:val="000000"/>
        </w:rPr>
        <w:t xml:space="preserve">    ④. </w:t>
      </w:r>
      <w:r>
        <w:rPr>
          <w:rFonts w:ascii="Times New Roman" w:eastAsia="Times New Roman" w:hAnsi="Times New Roman" w:cs="Times New Roman"/>
          <w:color w:val="000000"/>
        </w:rPr>
        <w:t>29</w:t>
      </w:r>
      <w:r>
        <w:rPr>
          <w:color w:val="000000"/>
        </w:rPr>
        <w:t xml:space="preserve">    ⑤. </w:t>
      </w:r>
      <w:r>
        <w:rPr>
          <w:rFonts w:ascii="Times New Roman" w:eastAsia="Times New Roman" w:hAnsi="Times New Roman" w:cs="Times New Roman"/>
          <w:color w:val="000000"/>
        </w:rPr>
        <w:t>10</w:t>
      </w:r>
      <w:r>
        <w:rPr>
          <w:color w:val="000000"/>
        </w:rPr>
        <w:t xml:space="preserve">    ⑥. </w:t>
      </w:r>
      <w:r>
        <w:rPr>
          <w:rFonts w:ascii="Times New Roman" w:eastAsia="Times New Roman" w:hAnsi="Times New Roman" w:cs="Times New Roman"/>
          <w:color w:val="000000"/>
        </w:rPr>
        <w:t>2.9×10</w:t>
      </w:r>
      <w:r>
        <w:rPr>
          <w:rFonts w:ascii="Times New Roman" w:eastAsia="Times New Roman" w:hAnsi="Times New Roman" w:cs="Times New Roman"/>
          <w:color w:val="000000"/>
          <w:vertAlign w:val="superscript"/>
        </w:rPr>
        <w:t>3</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）①</w:t>
      </w:r>
      <w:r>
        <w:rPr>
          <w:rFonts w:ascii="Times New Roman" w:eastAsia="Times New Roman" w:hAnsi="Times New Roman" w:cs="Times New Roman"/>
          <w:color w:val="000000"/>
        </w:rPr>
        <w:t>[1]</w:t>
      </w:r>
      <w:r>
        <w:rPr>
          <w:rFonts w:ascii="宋体" w:eastAsia="宋体" w:hAnsi="宋体" w:cs="宋体"/>
          <w:color w:val="000000"/>
        </w:rPr>
        <w:t>上边刻度尺，</w:t>
      </w:r>
      <w:r>
        <w:rPr>
          <w:rFonts w:ascii="Times New Roman" w:eastAsia="Times New Roman" w:hAnsi="Times New Roman" w:cs="Times New Roman"/>
          <w:color w:val="000000"/>
        </w:rPr>
        <w:t>1cm</w:t>
      </w:r>
      <w:r>
        <w:rPr>
          <w:rFonts w:ascii="宋体" w:eastAsia="宋体" w:hAnsi="宋体" w:cs="宋体"/>
          <w:color w:val="000000"/>
        </w:rPr>
        <w:t>之间有</w:t>
      </w:r>
      <w:r>
        <w:rPr>
          <w:rFonts w:ascii="Times New Roman" w:eastAsia="Times New Roman" w:hAnsi="Times New Roman" w:cs="Times New Roman"/>
          <w:color w:val="000000"/>
        </w:rPr>
        <w:t>2</w:t>
      </w:r>
      <w:r>
        <w:rPr>
          <w:rFonts w:ascii="宋体" w:eastAsia="宋体" w:hAnsi="宋体" w:cs="宋体"/>
          <w:color w:val="000000"/>
        </w:rPr>
        <w:t>个小格，其分度值为</w:t>
      </w:r>
      <w:r>
        <w:rPr>
          <w:rFonts w:ascii="Times New Roman" w:eastAsia="Times New Roman" w:hAnsi="Times New Roman" w:cs="Times New Roman"/>
          <w:color w:val="000000"/>
        </w:rPr>
        <w:t>0.5cm</w:t>
      </w:r>
      <w:r>
        <w:rPr>
          <w:rFonts w:ascii="宋体" w:eastAsia="宋体" w:hAnsi="宋体" w:cs="宋体"/>
          <w:color w:val="000000"/>
        </w:rPr>
        <w:t>；下边刻度尺，</w:t>
      </w:r>
      <w:r>
        <w:rPr>
          <w:rFonts w:ascii="Times New Roman" w:eastAsia="Times New Roman" w:hAnsi="Times New Roman" w:cs="Times New Roman"/>
          <w:color w:val="000000"/>
        </w:rPr>
        <w:t>1cm</w:t>
      </w:r>
      <w:r>
        <w:rPr>
          <w:rFonts w:ascii="宋体" w:eastAsia="宋体" w:hAnsi="宋体" w:cs="宋体"/>
          <w:color w:val="000000"/>
        </w:rPr>
        <w:t>之间有</w:t>
      </w:r>
      <w:r>
        <w:rPr>
          <w:rFonts w:ascii="Times New Roman" w:eastAsia="Times New Roman" w:hAnsi="Times New Roman" w:cs="Times New Roman"/>
          <w:color w:val="000000"/>
        </w:rPr>
        <w:t>10</w:t>
      </w:r>
      <w:r>
        <w:rPr>
          <w:rFonts w:ascii="宋体" w:eastAsia="宋体" w:hAnsi="宋体" w:cs="宋体"/>
          <w:color w:val="000000"/>
        </w:rPr>
        <w:t>个小格，其分度值为</w:t>
      </w:r>
      <w:r>
        <w:rPr>
          <w:rFonts w:ascii="Times New Roman" w:eastAsia="Times New Roman" w:hAnsi="Times New Roman" w:cs="Times New Roman"/>
          <w:color w:val="000000"/>
        </w:rPr>
        <w:t>0.1cm=1mm</w:t>
      </w:r>
      <w:r>
        <w:rPr>
          <w:rFonts w:ascii="宋体" w:eastAsia="宋体" w:hAnsi="宋体" w:cs="宋体"/>
          <w:color w:val="000000"/>
        </w:rPr>
        <w:t>，使用下边刻度尺测量较准确，此时物体左侧与</w:t>
      </w:r>
      <w:r>
        <w:rPr>
          <w:rFonts w:ascii="Times New Roman" w:eastAsia="Times New Roman" w:hAnsi="Times New Roman" w:cs="Times New Roman"/>
          <w:color w:val="000000"/>
        </w:rPr>
        <w:t>1.00cm</w:t>
      </w:r>
      <w:r>
        <w:rPr>
          <w:rFonts w:ascii="宋体" w:eastAsia="宋体" w:hAnsi="宋体" w:cs="宋体"/>
          <w:color w:val="000000"/>
        </w:rPr>
        <w:t>对齐，右侧与</w:t>
      </w:r>
      <w:r>
        <w:rPr>
          <w:rFonts w:ascii="Times New Roman" w:eastAsia="Times New Roman" w:hAnsi="Times New Roman" w:cs="Times New Roman"/>
          <w:color w:val="000000"/>
        </w:rPr>
        <w:t>3.80cm</w:t>
      </w:r>
      <w:r>
        <w:rPr>
          <w:rFonts w:ascii="宋体" w:eastAsia="宋体" w:hAnsi="宋体" w:cs="宋体"/>
          <w:color w:val="000000"/>
        </w:rPr>
        <w:t>对齐，所以物体的长度为</w:t>
      </w:r>
    </w:p>
    <w:p>
      <w:pPr>
        <w:spacing w:line="360" w:lineRule="auto"/>
        <w:jc w:val="center"/>
        <w:textAlignment w:val="center"/>
        <w:rPr>
          <w:color w:val="000000"/>
        </w:rPr>
      </w:pPr>
      <w:r>
        <w:rPr>
          <w:rFonts w:ascii="Times New Roman" w:eastAsia="Times New Roman" w:hAnsi="Times New Roman" w:cs="Times New Roman"/>
          <w:i/>
          <w:color w:val="000000"/>
        </w:rPr>
        <w:t>L</w:t>
      </w:r>
      <w:r>
        <w:rPr>
          <w:rFonts w:ascii="Times New Roman" w:eastAsia="Times New Roman" w:hAnsi="Times New Roman" w:cs="Times New Roman"/>
          <w:color w:val="000000"/>
        </w:rPr>
        <w:t>=3.80cm-1.00cm=2.80cm</w:t>
      </w:r>
    </w:p>
    <w:p>
      <w:pPr>
        <w:spacing w:line="360" w:lineRule="auto"/>
        <w:jc w:val="both"/>
        <w:textAlignment w:val="center"/>
        <w:rPr>
          <w:color w:val="000000"/>
        </w:rPr>
      </w:pPr>
      <w:r>
        <w:rPr>
          <w:rFonts w:ascii="宋体" w:eastAsia="宋体" w:hAnsi="宋体" w:cs="宋体"/>
          <w:color w:val="000000"/>
        </w:rPr>
        <w:t>②</w:t>
      </w:r>
      <w:r>
        <w:rPr>
          <w:rFonts w:ascii="Times New Roman" w:eastAsia="Times New Roman" w:hAnsi="Times New Roman" w:cs="Times New Roman"/>
          <w:color w:val="000000"/>
        </w:rPr>
        <w:t>[2]</w:t>
      </w:r>
      <w:r>
        <w:rPr>
          <w:rFonts w:ascii="宋体" w:eastAsia="宋体" w:hAnsi="宋体" w:cs="宋体"/>
          <w:color w:val="000000"/>
        </w:rPr>
        <w:t>停表小盘的分度值是</w:t>
      </w:r>
      <w:r>
        <w:rPr>
          <w:rFonts w:ascii="Times New Roman" w:eastAsia="Times New Roman" w:hAnsi="Times New Roman" w:cs="Times New Roman"/>
          <w:color w:val="000000"/>
        </w:rPr>
        <w:t>0.5min</w:t>
      </w:r>
      <w:r>
        <w:rPr>
          <w:rFonts w:ascii="宋体" w:eastAsia="宋体" w:hAnsi="宋体" w:cs="宋体"/>
          <w:color w:val="000000"/>
        </w:rPr>
        <w:t>，指针在</w:t>
      </w:r>
      <w:r>
        <w:rPr>
          <w:rFonts w:ascii="Times New Roman" w:eastAsia="Times New Roman" w:hAnsi="Times New Roman" w:cs="Times New Roman"/>
          <w:color w:val="000000"/>
        </w:rPr>
        <w:t>4min</w:t>
      </w:r>
      <w:r>
        <w:rPr>
          <w:rFonts w:ascii="宋体" w:eastAsia="宋体" w:hAnsi="宋体" w:cs="宋体"/>
          <w:color w:val="000000"/>
        </w:rPr>
        <w:t>和</w:t>
      </w:r>
      <w:r>
        <w:rPr>
          <w:rFonts w:ascii="Times New Roman" w:eastAsia="Times New Roman" w:hAnsi="Times New Roman" w:cs="Times New Roman"/>
          <w:color w:val="000000"/>
        </w:rPr>
        <w:t>5min</w:t>
      </w:r>
      <w:r>
        <w:rPr>
          <w:rFonts w:ascii="宋体" w:eastAsia="宋体" w:hAnsi="宋体" w:cs="宋体"/>
          <w:color w:val="000000"/>
        </w:rPr>
        <w:t>之间，偏向</w:t>
      </w:r>
      <w:r>
        <w:rPr>
          <w:rFonts w:ascii="Times New Roman" w:eastAsia="Times New Roman" w:hAnsi="Times New Roman" w:cs="Times New Roman"/>
          <w:color w:val="000000"/>
        </w:rPr>
        <w:t>5min</w:t>
      </w:r>
      <w:r>
        <w:rPr>
          <w:rFonts w:ascii="宋体" w:eastAsia="宋体" w:hAnsi="宋体" w:cs="宋体"/>
          <w:color w:val="000000"/>
        </w:rPr>
        <w:t>一侧，读数</w:t>
      </w:r>
      <w:r>
        <w:rPr>
          <w:rFonts w:ascii="Times New Roman" w:eastAsia="Times New Roman" w:hAnsi="Times New Roman" w:cs="Times New Roman"/>
          <w:color w:val="000000"/>
        </w:rPr>
        <w:t>4min</w:t>
      </w:r>
      <w:r>
        <w:rPr>
          <w:rFonts w:ascii="宋体" w:eastAsia="宋体" w:hAnsi="宋体" w:cs="宋体"/>
          <w:color w:val="000000"/>
        </w:rPr>
        <w:t>；大盘的分度值是</w:t>
      </w:r>
      <w:r>
        <w:rPr>
          <w:rFonts w:ascii="Times New Roman" w:eastAsia="Times New Roman" w:hAnsi="Times New Roman" w:cs="Times New Roman"/>
          <w:color w:val="000000"/>
        </w:rPr>
        <w:t>0.1s</w:t>
      </w:r>
      <w:r>
        <w:rPr>
          <w:rFonts w:ascii="宋体" w:eastAsia="宋体" w:hAnsi="宋体" w:cs="宋体"/>
          <w:color w:val="000000"/>
        </w:rPr>
        <w:t>，而大盘指针在</w:t>
      </w:r>
      <w:r>
        <w:rPr>
          <w:rFonts w:ascii="Times New Roman" w:eastAsia="Times New Roman" w:hAnsi="Times New Roman" w:cs="Times New Roman"/>
          <w:color w:val="000000"/>
        </w:rPr>
        <w:t>36.5s</w:t>
      </w:r>
      <w:r>
        <w:rPr>
          <w:rFonts w:ascii="宋体" w:eastAsia="宋体" w:hAnsi="宋体" w:cs="宋体"/>
          <w:color w:val="000000"/>
        </w:rPr>
        <w:t>，因此秒表读数为</w:t>
      </w:r>
    </w:p>
    <w:p>
      <w:pPr>
        <w:spacing w:line="360" w:lineRule="auto"/>
        <w:jc w:val="center"/>
        <w:textAlignment w:val="center"/>
        <w:rPr>
          <w:color w:val="000000"/>
        </w:rPr>
      </w:pPr>
      <w:r>
        <w:rPr>
          <w:rFonts w:ascii="Times New Roman" w:eastAsia="Times New Roman" w:hAnsi="Times New Roman" w:cs="Times New Roman"/>
          <w:i/>
          <w:color w:val="000000"/>
        </w:rPr>
        <w:t>t</w:t>
      </w:r>
      <w:r>
        <w:rPr>
          <w:rFonts w:ascii="Times New Roman" w:eastAsia="Times New Roman" w:hAnsi="Times New Roman" w:cs="Times New Roman"/>
          <w:color w:val="000000"/>
        </w:rPr>
        <w:t>=4min+36.5s=276.5s</w:t>
      </w:r>
    </w:p>
    <w:p>
      <w:pPr>
        <w:spacing w:line="360" w:lineRule="auto"/>
        <w:jc w:val="both"/>
        <w:textAlignment w:val="center"/>
        <w:rPr>
          <w:color w:val="000000"/>
        </w:rPr>
      </w:pPr>
      <w:r>
        <w:rPr>
          <w:rFonts w:ascii="宋体" w:eastAsia="宋体" w:hAnsi="宋体" w:cs="宋体"/>
          <w:color w:val="000000"/>
        </w:rPr>
        <w:t>③</w:t>
      </w:r>
      <w:r>
        <w:rPr>
          <w:rFonts w:ascii="Times New Roman" w:eastAsia="Times New Roman" w:hAnsi="Times New Roman" w:cs="Times New Roman"/>
          <w:color w:val="000000"/>
        </w:rPr>
        <w:t>[3]</w:t>
      </w:r>
      <w:r>
        <w:rPr>
          <w:rFonts w:ascii="宋体" w:eastAsia="宋体" w:hAnsi="宋体" w:cs="宋体"/>
          <w:color w:val="000000"/>
        </w:rPr>
        <w:t>图中弹簧测力计的最大测量值为</w:t>
      </w:r>
      <w:r>
        <w:rPr>
          <w:rFonts w:ascii="Times New Roman" w:eastAsia="Times New Roman" w:hAnsi="Times New Roman" w:cs="Times New Roman"/>
          <w:color w:val="000000"/>
        </w:rPr>
        <w:t>5N</w:t>
      </w:r>
      <w:r>
        <w:rPr>
          <w:rFonts w:ascii="宋体" w:eastAsia="宋体" w:hAnsi="宋体" w:cs="宋体"/>
          <w:color w:val="000000"/>
        </w:rPr>
        <w:t>，则量程为</w:t>
      </w:r>
      <w:r>
        <w:rPr>
          <w:rFonts w:ascii="Times New Roman" w:eastAsia="Times New Roman" w:hAnsi="Times New Roman" w:cs="Times New Roman"/>
          <w:color w:val="000000"/>
        </w:rPr>
        <w:t>0~5N</w:t>
      </w:r>
      <w:r>
        <w:rPr>
          <w:rFonts w:ascii="宋体" w:eastAsia="宋体" w:hAnsi="宋体" w:cs="宋体"/>
          <w:color w:val="000000"/>
        </w:rPr>
        <w:t>；一个大格表示</w:t>
      </w:r>
      <w:r>
        <w:rPr>
          <w:rFonts w:ascii="Times New Roman" w:eastAsia="Times New Roman" w:hAnsi="Times New Roman" w:cs="Times New Roman"/>
          <w:color w:val="000000"/>
        </w:rPr>
        <w:t>1N</w:t>
      </w:r>
      <w:r>
        <w:rPr>
          <w:rFonts w:ascii="宋体" w:eastAsia="宋体" w:hAnsi="宋体" w:cs="宋体"/>
          <w:color w:val="000000"/>
        </w:rPr>
        <w:t>，里面有</w:t>
      </w:r>
      <w:r>
        <w:rPr>
          <w:rFonts w:ascii="Times New Roman" w:eastAsia="Times New Roman" w:hAnsi="Times New Roman" w:cs="Times New Roman"/>
          <w:color w:val="000000"/>
        </w:rPr>
        <w:t>5</w:t>
      </w:r>
      <w:r>
        <w:rPr>
          <w:rFonts w:ascii="宋体" w:eastAsia="宋体" w:hAnsi="宋体" w:cs="宋体"/>
          <w:color w:val="000000"/>
        </w:rPr>
        <w:t>个小格，因此它的分度值为</w:t>
      </w:r>
      <w:r>
        <w:rPr>
          <w:rFonts w:ascii="Times New Roman" w:eastAsia="Times New Roman" w:hAnsi="Times New Roman" w:cs="Times New Roman"/>
          <w:color w:val="000000"/>
        </w:rPr>
        <w:t>0.2N</w:t>
      </w:r>
      <w:r>
        <w:rPr>
          <w:rFonts w:ascii="宋体" w:eastAsia="宋体" w:hAnsi="宋体" w:cs="宋体"/>
          <w:color w:val="000000"/>
        </w:rPr>
        <w:t>，示数为</w:t>
      </w:r>
    </w:p>
    <w:p>
      <w:pPr>
        <w:spacing w:line="360" w:lineRule="auto"/>
        <w:jc w:val="center"/>
        <w:textAlignment w:val="center"/>
        <w:rPr>
          <w:color w:val="000000"/>
        </w:rPr>
      </w:pPr>
      <w:r>
        <w:rPr>
          <w:rFonts w:ascii="Times New Roman" w:eastAsia="Times New Roman" w:hAnsi="Times New Roman" w:cs="Times New Roman"/>
          <w:i/>
          <w:color w:val="000000"/>
        </w:rPr>
        <w:t>F</w:t>
      </w:r>
      <w:r>
        <w:rPr>
          <w:rFonts w:ascii="Times New Roman" w:eastAsia="Times New Roman" w:hAnsi="Times New Roman" w:cs="Times New Roman"/>
          <w:color w:val="000000"/>
        </w:rPr>
        <w:t>=3N+3×0.2N=3.6N</w:t>
      </w:r>
    </w:p>
    <w:p>
      <w:pPr>
        <w:spacing w:line="360" w:lineRule="auto"/>
        <w:jc w:val="left"/>
        <w:textAlignment w:val="center"/>
        <w:rPr>
          <w:color w:val="000000"/>
        </w:rPr>
      </w:pPr>
      <w:r>
        <w:rPr>
          <w:rFonts w:ascii="宋体" w:eastAsia="宋体" w:hAnsi="宋体" w:cs="宋体"/>
          <w:color w:val="000000"/>
        </w:rPr>
        <w:t>则物体重力为</w:t>
      </w:r>
      <w:r>
        <w:rPr>
          <w:rFonts w:ascii="Times New Roman" w:eastAsia="Times New Roman" w:hAnsi="Times New Roman" w:cs="Times New Roman"/>
          <w:color w:val="000000"/>
        </w:rPr>
        <w:t>3.6N</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图甲中，天平标尺的分度值是</w:t>
      </w:r>
      <w:r>
        <w:rPr>
          <w:rFonts w:ascii="Times New Roman" w:eastAsia="Times New Roman" w:hAnsi="Times New Roman" w:cs="Times New Roman"/>
          <w:color w:val="000000"/>
        </w:rPr>
        <w:t>0.2g</w:t>
      </w:r>
      <w:r>
        <w:rPr>
          <w:rFonts w:ascii="宋体" w:eastAsia="宋体" w:hAnsi="宋体" w:cs="宋体"/>
          <w:color w:val="000000"/>
        </w:rPr>
        <w:t>，游码对应的刻度值为</w:t>
      </w:r>
      <w:r>
        <w:rPr>
          <w:rFonts w:ascii="Times New Roman" w:eastAsia="Times New Roman" w:hAnsi="Times New Roman" w:cs="Times New Roman"/>
          <w:color w:val="000000"/>
        </w:rPr>
        <w:t>4g</w:t>
      </w:r>
      <w:r>
        <w:rPr>
          <w:rFonts w:ascii="宋体" w:eastAsia="宋体" w:hAnsi="宋体" w:cs="宋体"/>
          <w:color w:val="000000"/>
        </w:rPr>
        <w:t>，小石块的质量</w:t>
      </w:r>
    </w:p>
    <w:p>
      <w:pPr>
        <w:spacing w:line="360" w:lineRule="auto"/>
        <w:jc w:val="center"/>
        <w:textAlignment w:val="center"/>
        <w:rPr>
          <w:color w:val="000000"/>
        </w:rPr>
      </w:pPr>
      <w:r>
        <w:rPr>
          <w:rFonts w:ascii="Times New Roman" w:eastAsia="Times New Roman" w:hAnsi="Times New Roman" w:cs="Times New Roman"/>
          <w:i/>
          <w:color w:val="000000"/>
        </w:rPr>
        <w:t>m</w:t>
      </w:r>
      <w:r>
        <w:rPr>
          <w:rFonts w:ascii="Times New Roman" w:eastAsia="Times New Roman" w:hAnsi="Times New Roman" w:cs="Times New Roman"/>
          <w:color w:val="000000"/>
        </w:rPr>
        <w:t>=20g+5g+4g=29g</w:t>
      </w:r>
    </w:p>
    <w:p>
      <w:pPr>
        <w:spacing w:line="360" w:lineRule="auto"/>
        <w:jc w:val="both"/>
        <w:textAlignment w:val="center"/>
        <w:rPr>
          <w:color w:val="000000"/>
        </w:rPr>
      </w:pPr>
      <w:r>
        <w:rPr>
          <w:rFonts w:ascii="Times New Roman" w:eastAsia="Times New Roman" w:hAnsi="Times New Roman" w:cs="Times New Roman"/>
          <w:color w:val="000000"/>
        </w:rPr>
        <w:t>[5]</w:t>
      </w:r>
      <w:r>
        <w:rPr>
          <w:rFonts w:ascii="宋体" w:eastAsia="宋体" w:hAnsi="宋体" w:cs="宋体"/>
          <w:color w:val="000000"/>
        </w:rPr>
        <w:t>小石块的体积</w:t>
      </w:r>
    </w:p>
    <w:p>
      <w:pPr>
        <w:spacing w:line="360" w:lineRule="auto"/>
        <w:jc w:val="center"/>
        <w:textAlignment w:val="center"/>
        <w:rPr>
          <w:color w:val="000000"/>
        </w:rPr>
      </w:pPr>
      <w:r>
        <w:rPr>
          <w:rFonts w:ascii="Times New Roman" w:eastAsia="Times New Roman" w:hAnsi="Times New Roman" w:cs="Times New Roman"/>
          <w:i/>
          <w:color w:val="000000"/>
        </w:rPr>
        <w:t>V</w:t>
      </w:r>
      <w:r>
        <w:rPr>
          <w:rFonts w:ascii="Times New Roman" w:eastAsia="Times New Roman" w:hAnsi="Times New Roman" w:cs="Times New Roman"/>
          <w:color w:val="000000"/>
        </w:rPr>
        <w:t>=40mL</w:t>
      </w:r>
      <w:r>
        <w:rPr>
          <w:rFonts w:ascii="宋体" w:eastAsia="宋体" w:hAnsi="宋体" w:cs="宋体"/>
          <w:color w:val="000000"/>
        </w:rPr>
        <w:t>﹣</w:t>
      </w:r>
      <w:r>
        <w:rPr>
          <w:rFonts w:ascii="Times New Roman" w:eastAsia="Times New Roman" w:hAnsi="Times New Roman" w:cs="Times New Roman"/>
          <w:color w:val="000000"/>
        </w:rPr>
        <w:t>30mL=10mL=10cm</w:t>
      </w:r>
      <w:r>
        <w:rPr>
          <w:rFonts w:ascii="Times New Roman" w:eastAsia="Times New Roman" w:hAnsi="Times New Roman" w:cs="Times New Roman"/>
          <w:color w:val="000000"/>
          <w:vertAlign w:val="superscript"/>
        </w:rPr>
        <w:t>3</w:t>
      </w:r>
    </w:p>
    <w:p>
      <w:pPr>
        <w:spacing w:line="360" w:lineRule="auto"/>
        <w:jc w:val="both"/>
        <w:textAlignment w:val="center"/>
        <w:rPr>
          <w:color w:val="000000"/>
        </w:rPr>
      </w:pPr>
      <w:r>
        <w:rPr>
          <w:rFonts w:ascii="Times New Roman" w:eastAsia="Times New Roman" w:hAnsi="Times New Roman" w:cs="Times New Roman"/>
          <w:color w:val="000000"/>
        </w:rPr>
        <w:t>[6]</w:t>
      </w:r>
      <w:r>
        <w:rPr>
          <w:rFonts w:ascii="宋体" w:eastAsia="宋体" w:hAnsi="宋体" w:cs="宋体"/>
          <w:color w:val="000000"/>
        </w:rPr>
        <w:t>小石块的密度</w:t>
      </w:r>
    </w:p>
    <w:p>
      <w:pPr>
        <w:spacing w:line="360" w:lineRule="auto"/>
        <w:jc w:val="center"/>
        <w:textAlignment w:val="center"/>
        <w:rPr>
          <w:color w:val="000000"/>
        </w:rPr>
      </w:pPr>
      <w:r>
        <w:object>
          <v:shape id="_x0000_i1046" type="#_x0000_t75" alt="学科网(www.zxxk.com)--教育资源门户，提供试卷、教案、课件、论文、素材以及各类教学资源下载，还有大量而丰富的教学相关资讯！" style="width:225pt;height:30.75pt" o:oleicon="f" o:ole="">
            <v:imagedata r:id="rId69" o:title="eqIdfca5b827039ed445cbe332aaf622da19"/>
          </v:shape>
          <o:OLEObject Type="Embed" ProgID="Equation.DSMT4" ShapeID="_x0000_i1046" DrawAspect="Content" ObjectID="_22" r:id="rId70"/>
        </w:object>
      </w:r>
    </w:p>
    <w:p>
      <w:pPr>
        <w:spacing w:line="360" w:lineRule="auto"/>
        <w:jc w:val="left"/>
        <w:textAlignment w:val="center"/>
        <w:rPr>
          <w:color w:val="000000"/>
        </w:rPr>
      </w:pPr>
      <w:r>
        <w:rPr>
          <w:color w:val="000000"/>
        </w:rPr>
        <w:t xml:space="preserve">19. </w:t>
      </w:r>
      <w:r>
        <w:rPr>
          <w:rFonts w:ascii="宋体" w:eastAsia="宋体" w:hAnsi="宋体" w:cs="宋体"/>
          <w:color w:val="000000"/>
        </w:rPr>
        <w:t>用焦距</w:t>
      </w:r>
      <w:r>
        <w:rPr>
          <w:rFonts w:ascii="Times New Roman" w:eastAsia="Times New Roman" w:hAnsi="Times New Roman" w:cs="Times New Roman"/>
          <w:color w:val="000000"/>
        </w:rPr>
        <w:t>10cm</w:t>
      </w:r>
      <w:r>
        <w:rPr>
          <w:rFonts w:ascii="宋体" w:eastAsia="宋体" w:hAnsi="宋体" w:cs="宋体"/>
          <w:color w:val="000000"/>
        </w:rPr>
        <w:t>的凸透镜做“探究凸透镜成像规律”的实验，如图所示，此时成清晰的像。（凸透镜的位置固定不动）。</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）为了便于观察实验现象，实验环境应该</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（选填“较亮”或“较暗”）一些，烛焰、凸透镜、光屏三者中心应在</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）记录实验数据如下表，请将所缺的实验数据和像的性质补充完整。</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12"/>
        <w:gridCol w:w="1112"/>
        <w:gridCol w:w="1100"/>
        <w:gridCol w:w="195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实验序号</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物距</w:t>
            </w:r>
            <w:r>
              <w:rPr>
                <w:rFonts w:ascii="Times New Roman" w:eastAsia="Times New Roman" w:hAnsi="Times New Roman" w:cs="Times New Roman"/>
                <w:i/>
                <w:color w:val="000000"/>
              </w:rPr>
              <w:t>u</w:t>
            </w:r>
            <w:r>
              <w:rPr>
                <w:rFonts w:ascii="Times New Roman" w:eastAsia="Times New Roman" w:hAnsi="Times New Roman" w:cs="Times New Roman"/>
                <w:color w:val="000000"/>
              </w:rPr>
              <w:t>/cm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像距</w:t>
            </w:r>
            <w:r>
              <w:rPr>
                <w:rFonts w:ascii="Times New Roman" w:eastAsia="Times New Roman" w:hAnsi="Times New Roman" w:cs="Times New Roman"/>
                <w:i/>
                <w:color w:val="000000"/>
              </w:rPr>
              <w:t>v</w:t>
            </w:r>
            <w:r>
              <w:rPr>
                <w:rFonts w:ascii="Times New Roman" w:eastAsia="Times New Roman" w:hAnsi="Times New Roman" w:cs="Times New Roman"/>
                <w:color w:val="000000"/>
              </w:rPr>
              <w:t>/cm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像的性质</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①</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倒立、等大的实像</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倒立、放大的实像</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正立、放大的虚像</w:t>
            </w:r>
          </w:p>
        </w:tc>
      </w:tr>
    </w:tbl>
    <w:p>
      <w:pPr>
        <w:spacing w:line="360" w:lineRule="auto"/>
        <w:jc w:val="left"/>
        <w:textAlignment w:val="center"/>
        <w:rPr>
          <w:color w:val="000000"/>
        </w:rPr>
      </w:pPr>
      <w:r>
        <w:rPr>
          <w:rFonts w:ascii="宋体" w:eastAsia="宋体" w:hAnsi="宋体" w:cs="宋体"/>
          <w:color w:val="000000"/>
        </w:rPr>
        <w:t>像的性质①</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）如图所示，若把蜡烛向左移动，需把光屏向</w:t>
      </w:r>
      <w:r>
        <w:rPr>
          <w:color w:val="000000"/>
        </w:rPr>
        <w:t>___________</w:t>
      </w:r>
      <w:r>
        <w:rPr>
          <w:rFonts w:ascii="宋体" w:eastAsia="宋体" w:hAnsi="宋体" w:cs="宋体"/>
          <w:color w:val="000000"/>
        </w:rPr>
        <w:t>移动才能成清晰的像；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）请根据实验序号</w:t>
      </w:r>
      <w:r>
        <w:rPr>
          <w:rFonts w:ascii="Times New Roman" w:eastAsia="Times New Roman" w:hAnsi="Times New Roman" w:cs="Times New Roman"/>
          <w:color w:val="000000"/>
        </w:rPr>
        <w:t>4</w:t>
      </w:r>
      <w:r>
        <w:rPr>
          <w:rFonts w:ascii="宋体" w:eastAsia="宋体" w:hAnsi="宋体" w:cs="宋体"/>
          <w:color w:val="000000"/>
        </w:rPr>
        <w:t>的成像规律，写出在生活中的一个应用</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）若把某眼镜镜片放在烛焰与凸透镜之间后，原来清晰</w:t>
      </w:r>
      <w:r>
        <w:rPr>
          <w:rFonts w:ascii="宋体" w:eastAsia="宋体" w:hAnsi="宋体" w:cs="宋体"/>
          <w:color w:val="000000"/>
          <w:position w:val="0"/>
        </w:rPr>
        <w:drawing>
          <wp:inline>
            <wp:extent cx="133350" cy="177800"/>
            <wp:docPr id="5528065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06513" name=""/>
                    <pic:cNvPicPr>
                      <a:picLocks noChangeAspect="1"/>
                    </pic:cNvPicPr>
                  </pic:nvPicPr>
                  <pic:blipFill>
                    <a:blip xmlns:r="http://schemas.openxmlformats.org/officeDocument/2006/relationships" r:embed="rId2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像变模糊，需把光屏靠近透镜才能再成清晰的像，则可以判断这是</w:t>
      </w:r>
      <w:r>
        <w:rPr>
          <w:color w:val="000000"/>
        </w:rPr>
        <w:t>___________</w:t>
      </w:r>
      <w:r>
        <w:rPr>
          <w:rFonts w:ascii="宋体" w:eastAsia="宋体" w:hAnsi="宋体" w:cs="宋体"/>
          <w:color w:val="000000"/>
        </w:rPr>
        <w:t>视镜片。（选填：远、近）</w:t>
      </w:r>
    </w:p>
    <w:p>
      <w:pPr>
        <w:spacing w:line="360" w:lineRule="auto"/>
        <w:jc w:val="left"/>
        <w:textAlignment w:val="center"/>
        <w:rPr>
          <w:color w:val="000000"/>
        </w:rPr>
      </w:pPr>
      <w:r>
        <w:rPr>
          <w:color w:val="000000"/>
        </w:rPr>
        <w:drawing>
          <wp:inline>
            <wp:extent cx="3943350" cy="1238250"/>
            <wp:docPr id="10005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71"/>
                    <a:stretch>
                      <a:fillRect/>
                    </a:stretch>
                  </pic:blipFill>
                  <pic:spPr>
                    <a:xfrm>
                      <a:off x="0" y="0"/>
                      <a:ext cx="3943350" cy="12382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较暗</w:t>
      </w:r>
      <w:r>
        <w:rPr>
          <w:color w:val="000000"/>
        </w:rPr>
        <w:t xml:space="preserve">    ②. </w:t>
      </w:r>
      <w:r>
        <w:rPr>
          <w:rFonts w:ascii="宋体" w:eastAsia="宋体" w:hAnsi="宋体" w:cs="宋体"/>
          <w:color w:val="000000"/>
        </w:rPr>
        <w:t>同一高度</w:t>
      </w:r>
      <w:r>
        <w:rPr>
          <w:color w:val="000000"/>
        </w:rPr>
        <w:t xml:space="preserve">    ③. </w:t>
      </w:r>
      <w:r>
        <w:rPr>
          <w:rFonts w:ascii="宋体" w:eastAsia="宋体" w:hAnsi="宋体" w:cs="宋体"/>
          <w:color w:val="000000"/>
        </w:rPr>
        <w:t>倒立、缩小的实像</w:t>
      </w:r>
      <w:r>
        <w:rPr>
          <w:color w:val="000000"/>
        </w:rPr>
        <w:t xml:space="preserve">    ④. </w:t>
      </w:r>
      <w:r>
        <w:rPr>
          <w:rFonts w:ascii="宋体" w:eastAsia="宋体" w:hAnsi="宋体" w:cs="宋体"/>
          <w:color w:val="000000"/>
        </w:rPr>
        <w:t>左</w:t>
      </w:r>
      <w:r>
        <w:rPr>
          <w:color w:val="000000"/>
        </w:rPr>
        <w:t xml:space="preserve">    ⑤. </w:t>
      </w:r>
      <w:r>
        <w:rPr>
          <w:rFonts w:ascii="宋体" w:eastAsia="宋体" w:hAnsi="宋体" w:cs="宋体"/>
          <w:color w:val="000000"/>
        </w:rPr>
        <w:t>放大镜</w:t>
      </w:r>
      <w:r>
        <w:rPr>
          <w:color w:val="000000"/>
        </w:rPr>
        <w:t xml:space="preserve">    ⑥. </w:t>
      </w:r>
      <w:r>
        <w:rPr>
          <w:rFonts w:ascii="宋体" w:eastAsia="宋体" w:hAnsi="宋体" w:cs="宋体"/>
          <w:color w:val="000000"/>
        </w:rPr>
        <w:t>远</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“探究凸透镜成像规律”的实验，用点燃的蜡烛的烛焰成像，在较暗的环境中效果明显，更易观察。</w:t>
      </w:r>
    </w:p>
    <w:p>
      <w:pPr>
        <w:spacing w:line="360" w:lineRule="auto"/>
        <w:jc w:val="left"/>
        <w:textAlignment w:val="center"/>
        <w:rPr>
          <w:color w:val="000000"/>
        </w:rPr>
      </w:pPr>
      <w:r>
        <w:rPr>
          <w:rFonts w:ascii="Times New Roman" w:eastAsia="Times New Roman" w:hAnsi="Times New Roman" w:cs="Times New Roman"/>
          <w:color w:val="000000"/>
        </w:rPr>
        <w:t>[2]</w:t>
      </w:r>
      <w:r>
        <w:rPr>
          <w:rFonts w:ascii="宋体" w:eastAsia="宋体" w:hAnsi="宋体" w:cs="宋体"/>
          <w:color w:val="000000"/>
        </w:rPr>
        <w:t>为了使像成在光屏中央，需要调整烛焰、凸透镜和光屏三者的中心在同一高度。</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在实验</w:t>
      </w:r>
      <w:r>
        <w:rPr>
          <w:rFonts w:ascii="Times New Roman" w:eastAsia="Times New Roman" w:hAnsi="Times New Roman" w:cs="Times New Roman"/>
          <w:color w:val="000000"/>
        </w:rPr>
        <w:t>1</w:t>
      </w:r>
      <w:r>
        <w:rPr>
          <w:rFonts w:ascii="宋体" w:eastAsia="宋体" w:hAnsi="宋体" w:cs="宋体"/>
          <w:color w:val="000000"/>
        </w:rPr>
        <w:t>中，物距为</w:t>
      </w:r>
      <w:r>
        <w:rPr>
          <w:rFonts w:ascii="Times New Roman" w:eastAsia="Times New Roman" w:hAnsi="Times New Roman" w:cs="Times New Roman"/>
          <w:color w:val="000000"/>
        </w:rPr>
        <w:t>30cm</w:t>
      </w:r>
      <w:r>
        <w:rPr>
          <w:rFonts w:ascii="宋体" w:eastAsia="宋体" w:hAnsi="宋体" w:cs="宋体"/>
          <w:color w:val="000000"/>
        </w:rPr>
        <w:t>，大于二倍焦距，成倒立、缩小的实像。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若把蜡烛左移，此时物距变大，像距变小，所以光屏应该左移。</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在实验</w:t>
      </w:r>
      <w:r>
        <w:rPr>
          <w:rFonts w:ascii="Times New Roman" w:eastAsia="Times New Roman" w:hAnsi="Times New Roman" w:cs="Times New Roman"/>
          <w:color w:val="000000"/>
        </w:rPr>
        <w:t>4</w:t>
      </w:r>
      <w:r>
        <w:rPr>
          <w:rFonts w:ascii="宋体" w:eastAsia="宋体" w:hAnsi="宋体" w:cs="宋体"/>
          <w:color w:val="000000"/>
        </w:rPr>
        <w:t>中，成正立、放大的虚像，应用为放大镜。</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若把某眼镜镜片放在烛焰与凸透镜之间后，原来清晰的像变模糊，需把光屏靠近透镜才能再成清晰的像，说明该镜片对光线具有会聚作用，为凸透镜，用来矫正远视眼。</w:t>
      </w:r>
    </w:p>
    <w:p>
      <w:pPr>
        <w:spacing w:line="360" w:lineRule="auto"/>
        <w:jc w:val="left"/>
        <w:textAlignment w:val="center"/>
        <w:rPr>
          <w:color w:val="000000"/>
        </w:rPr>
      </w:pPr>
      <w:r>
        <w:rPr>
          <w:color w:val="000000"/>
        </w:rPr>
        <w:t xml:space="preserve">20. </w:t>
      </w:r>
      <w:r>
        <w:rPr>
          <w:rFonts w:ascii="宋体" w:eastAsia="宋体" w:hAnsi="宋体" w:cs="宋体"/>
          <w:color w:val="000000"/>
        </w:rPr>
        <w:t>小明和同学们在探究</w:t>
      </w:r>
      <w:r>
        <w:rPr>
          <w:rFonts w:ascii="Times New Roman" w:eastAsia="Times New Roman" w:hAnsi="Times New Roman" w:cs="Times New Roman"/>
          <w:color w:val="000000"/>
        </w:rPr>
        <w:t>“</w:t>
      </w:r>
      <w:r>
        <w:rPr>
          <w:rFonts w:ascii="宋体" w:eastAsia="宋体" w:hAnsi="宋体" w:cs="宋体"/>
          <w:color w:val="000000"/>
        </w:rPr>
        <w:t>电流与电压的关系</w:t>
      </w:r>
      <w:r>
        <w:rPr>
          <w:rFonts w:ascii="Times New Roman" w:eastAsia="Times New Roman" w:hAnsi="Times New Roman" w:cs="Times New Roman"/>
          <w:color w:val="000000"/>
        </w:rPr>
        <w:t>”</w:t>
      </w:r>
      <w:r>
        <w:rPr>
          <w:rFonts w:ascii="宋体" w:eastAsia="宋体" w:hAnsi="宋体" w:cs="宋体"/>
          <w:color w:val="000000"/>
        </w:rPr>
        <w:t>的实验中，电源电压保持</w:t>
      </w:r>
      <w:r>
        <w:rPr>
          <w:rFonts w:ascii="Times New Roman" w:eastAsia="Times New Roman" w:hAnsi="Times New Roman" w:cs="Times New Roman"/>
          <w:color w:val="000000"/>
        </w:rPr>
        <w:t>3V</w:t>
      </w:r>
      <w:r>
        <w:rPr>
          <w:rFonts w:ascii="宋体" w:eastAsia="宋体" w:hAnsi="宋体" w:cs="宋体"/>
          <w:color w:val="000000"/>
        </w:rPr>
        <w:t>不变。</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）小明和同学们经过讨论，依次完成了“探究电流与电压的关系“三次实验电路的设计，如图</w:t>
      </w:r>
      <w:r>
        <w:rPr>
          <w:rFonts w:ascii="Times New Roman" w:eastAsia="Times New Roman" w:hAnsi="Times New Roman" w:cs="Times New Roman"/>
          <w:color w:val="000000"/>
        </w:rPr>
        <w:t>1</w:t>
      </w:r>
      <w:r>
        <w:rPr>
          <w:rFonts w:ascii="宋体" w:eastAsia="宋体" w:hAnsi="宋体" w:cs="宋体"/>
          <w:color w:val="000000"/>
        </w:rPr>
        <w:t>甲、乙、丙所示。</w:t>
      </w:r>
    </w:p>
    <w:p>
      <w:pPr>
        <w:spacing w:line="360" w:lineRule="auto"/>
        <w:jc w:val="left"/>
        <w:textAlignment w:val="center"/>
        <w:rPr>
          <w:color w:val="000000"/>
        </w:rPr>
      </w:pPr>
      <w:r>
        <w:rPr>
          <w:color w:val="000000"/>
        </w:rPr>
        <w:drawing>
          <wp:inline>
            <wp:extent cx="5238750" cy="1685147"/>
            <wp:docPr id="10005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72"/>
                    <a:stretch>
                      <a:fillRect/>
                    </a:stretch>
                  </pic:blipFill>
                  <pic:spPr>
                    <a:xfrm>
                      <a:off x="0" y="0"/>
                      <a:ext cx="5238750" cy="1685147"/>
                    </a:xfrm>
                    <a:prstGeom prst="rect">
                      <a:avLst/>
                    </a:prstGeom>
                  </pic:spPr>
                </pic:pic>
              </a:graphicData>
            </a:graphic>
          </wp:inline>
        </w:drawing>
      </w:r>
      <w:r>
        <w:rPr>
          <w:color w:val="000000"/>
        </w:rPr>
        <w:drawing>
          <wp:inline>
            <wp:extent cx="4886325" cy="2066925"/>
            <wp:docPr id="10005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73"/>
                    <a:stretch>
                      <a:fillRect/>
                    </a:stretch>
                  </pic:blipFill>
                  <pic:spPr>
                    <a:xfrm>
                      <a:off x="0" y="0"/>
                      <a:ext cx="4886325" cy="20669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①探究电流与电压关系时，应保持</w:t>
      </w:r>
      <w:r>
        <w:rPr>
          <w:color w:val="000000"/>
        </w:rPr>
        <w:t>______</w:t>
      </w:r>
      <w:r>
        <w:rPr>
          <w:rFonts w:ascii="宋体" w:eastAsia="宋体" w:hAnsi="宋体" w:cs="宋体"/>
          <w:color w:val="000000"/>
        </w:rPr>
        <w:t>不变，图</w:t>
      </w:r>
      <w:r>
        <w:rPr>
          <w:rFonts w:ascii="Times New Roman" w:eastAsia="Times New Roman" w:hAnsi="Times New Roman" w:cs="Times New Roman"/>
          <w:color w:val="000000"/>
        </w:rPr>
        <w:t>1</w:t>
      </w:r>
      <w:r>
        <w:rPr>
          <w:rFonts w:ascii="宋体" w:eastAsia="宋体" w:hAnsi="宋体" w:cs="宋体"/>
          <w:color w:val="000000"/>
        </w:rPr>
        <w:t>甲中，因为</w:t>
      </w:r>
      <w:r>
        <w:rPr>
          <w:color w:val="000000"/>
        </w:rPr>
        <w:t>______</w:t>
      </w:r>
      <w:r>
        <w:rPr>
          <w:rFonts w:ascii="宋体" w:eastAsia="宋体" w:hAnsi="宋体" w:cs="宋体"/>
          <w:color w:val="000000"/>
        </w:rPr>
        <w:t>所以不能用于该实验探究；</w:t>
      </w:r>
    </w:p>
    <w:p>
      <w:pPr>
        <w:spacing w:line="360" w:lineRule="auto"/>
        <w:jc w:val="left"/>
        <w:textAlignment w:val="center"/>
        <w:rPr>
          <w:color w:val="000000"/>
        </w:rPr>
      </w:pPr>
      <w:r>
        <w:rPr>
          <w:rFonts w:ascii="宋体" w:eastAsia="宋体" w:hAnsi="宋体" w:cs="宋体"/>
          <w:color w:val="000000"/>
        </w:rPr>
        <w:t>②由图</w:t>
      </w:r>
      <w:r>
        <w:rPr>
          <w:rFonts w:ascii="Times New Roman" w:eastAsia="Times New Roman" w:hAnsi="Times New Roman" w:cs="Times New Roman"/>
          <w:color w:val="000000"/>
        </w:rPr>
        <w:t>1</w:t>
      </w:r>
      <w:r>
        <w:rPr>
          <w:rFonts w:ascii="宋体" w:eastAsia="宋体" w:hAnsi="宋体" w:cs="宋体"/>
          <w:color w:val="000000"/>
        </w:rPr>
        <w:t>乙改进为图</w:t>
      </w:r>
      <w:r>
        <w:rPr>
          <w:rFonts w:ascii="Times New Roman" w:eastAsia="Times New Roman" w:hAnsi="Times New Roman" w:cs="Times New Roman"/>
          <w:color w:val="000000"/>
        </w:rPr>
        <w:t>1</w:t>
      </w:r>
      <w:r>
        <w:rPr>
          <w:rFonts w:ascii="宋体" w:eastAsia="宋体" w:hAnsi="宋体" w:cs="宋体"/>
          <w:color w:val="000000"/>
        </w:rPr>
        <w:t>丙是因为用滑动变阻器既能保护电路，又能通过调节滑动变阻器的滑片使电阻两端的电压</w:t>
      </w:r>
      <w:r>
        <w:rPr>
          <w:color w:val="000000"/>
        </w:rPr>
        <w:t>______</w:t>
      </w:r>
      <w:r>
        <w:rPr>
          <w:rFonts w:ascii="宋体" w:eastAsia="宋体" w:hAnsi="宋体" w:cs="宋体"/>
          <w:color w:val="000000"/>
        </w:rPr>
        <w:t>（选填“改变”或“保持不变”）。</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）请用笔画线代替导线，帮助小明按题</w:t>
      </w:r>
      <w:r>
        <w:rPr>
          <w:rFonts w:ascii="Times New Roman" w:eastAsia="Times New Roman" w:hAnsi="Times New Roman" w:cs="Times New Roman"/>
          <w:color w:val="000000"/>
        </w:rPr>
        <w:t>1</w:t>
      </w:r>
      <w:r>
        <w:rPr>
          <w:rFonts w:ascii="宋体" w:eastAsia="宋体" w:hAnsi="宋体" w:cs="宋体"/>
          <w:color w:val="000000"/>
        </w:rPr>
        <w:t>图丙将题</w:t>
      </w:r>
      <w:r>
        <w:rPr>
          <w:rFonts w:ascii="Times New Roman" w:eastAsia="Times New Roman" w:hAnsi="Times New Roman" w:cs="Times New Roman"/>
          <w:color w:val="000000"/>
        </w:rPr>
        <w:t>2</w:t>
      </w:r>
      <w:r>
        <w:rPr>
          <w:rFonts w:ascii="宋体" w:eastAsia="宋体" w:hAnsi="宋体" w:cs="宋体"/>
          <w:color w:val="000000"/>
        </w:rPr>
        <w:t>图甲中实物电路连接完整</w:t>
      </w:r>
      <w:r>
        <w:rPr>
          <w:color w:val="000000"/>
        </w:rPr>
        <w:t>______</w:t>
      </w:r>
      <w:r>
        <w:rPr>
          <w:rFonts w:ascii="宋体" w:eastAsia="宋体" w:hAnsi="宋体" w:cs="宋体"/>
          <w:color w:val="000000"/>
        </w:rPr>
        <w:t>，要求滑片</w:t>
      </w:r>
      <w:r>
        <w:rPr>
          <w:rFonts w:ascii="Times New Roman" w:eastAsia="Times New Roman" w:hAnsi="Times New Roman" w:cs="Times New Roman"/>
          <w:color w:val="000000"/>
        </w:rPr>
        <w:t>P</w:t>
      </w:r>
      <w:r>
        <w:rPr>
          <w:rFonts w:ascii="宋体" w:eastAsia="宋体" w:hAnsi="宋体" w:cs="宋体"/>
          <w:color w:val="000000"/>
        </w:rPr>
        <w:t>向</w:t>
      </w:r>
      <w:r>
        <w:rPr>
          <w:rFonts w:ascii="Times New Roman" w:eastAsia="Times New Roman" w:hAnsi="Times New Roman" w:cs="Times New Roman"/>
          <w:i/>
          <w:color w:val="000000"/>
        </w:rPr>
        <w:t>B</w:t>
      </w:r>
      <w:r>
        <w:rPr>
          <w:rFonts w:ascii="宋体" w:eastAsia="宋体" w:hAnsi="宋体" w:cs="宋体"/>
          <w:color w:val="000000"/>
        </w:rPr>
        <w:t>端滑动时，电流表的示数变大；</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）实验中测得五组数据，并绘制出定值电阻</w:t>
      </w:r>
      <w:r>
        <w:rPr>
          <w:rFonts w:ascii="Times New Roman" w:eastAsia="Times New Roman" w:hAnsi="Times New Roman" w:cs="Times New Roman"/>
          <w:i/>
          <w:color w:val="000000"/>
        </w:rPr>
        <w:t>R</w:t>
      </w:r>
      <w:r>
        <w:rPr>
          <w:rFonts w:ascii="宋体" w:eastAsia="宋体" w:hAnsi="宋体" w:cs="宋体"/>
          <w:color w:val="000000"/>
        </w:rPr>
        <w:t>的</w:t>
      </w:r>
      <w:r>
        <w:object>
          <v:shape id="_x0000_i1047" type="#_x0000_t75" alt="学科网(www.zxxk.com)--教育资源门户，提供试卷、教案、课件、论文、素材以及各类教学资源下载，还有大量而丰富的教学相关资讯！" style="width:29pt;height:13.95pt" o:oleicon="f" o:ole="">
            <v:imagedata r:id="rId74" o:title="eqIddd1fd3cc33190245791eddc26c629b9f"/>
          </v:shape>
          <o:OLEObject Type="Embed" ProgID="Equation.DSMT4" ShapeID="_x0000_i1047" DrawAspect="Content" ObjectID="_23" r:id="rId75"/>
        </w:object>
      </w:r>
      <w:r>
        <w:rPr>
          <w:rFonts w:ascii="宋体" w:eastAsia="宋体" w:hAnsi="宋体" w:cs="宋体"/>
          <w:color w:val="000000"/>
        </w:rPr>
        <w:t>图像如题图乙所示。由图像可得：</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）实验中所用定值电阻</w:t>
      </w:r>
      <w:r>
        <w:rPr>
          <w:rFonts w:ascii="Times New Roman" w:eastAsia="Times New Roman" w:hAnsi="Times New Roman" w:cs="Times New Roman"/>
          <w:i/>
          <w:color w:val="000000"/>
        </w:rPr>
        <w:t>R</w:t>
      </w:r>
      <w:r>
        <w:rPr>
          <w:rFonts w:ascii="宋体" w:eastAsia="宋体" w:hAnsi="宋体" w:cs="宋体"/>
          <w:color w:val="000000"/>
          <w:position w:val="0"/>
        </w:rPr>
        <w:drawing>
          <wp:inline>
            <wp:extent cx="133350" cy="177800"/>
            <wp:docPr id="5528065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06511" name=""/>
                    <pic:cNvPicPr>
                      <a:picLocks noChangeAspect="1"/>
                    </pic:cNvPicPr>
                  </pic:nvPicPr>
                  <pic:blipFill>
                    <a:blip xmlns:r="http://schemas.openxmlformats.org/officeDocument/2006/relationships" r:embed="rId2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阻值为</w:t>
      </w:r>
      <w:r>
        <w:rPr>
          <w:color w:val="000000"/>
        </w:rPr>
        <w:t>___________</w:t>
      </w:r>
      <w:r>
        <w:rPr>
          <w:rFonts w:ascii="Times New Roman" w:eastAsia="Times New Roman" w:hAnsi="Times New Roman" w:cs="Times New Roman"/>
          <w:color w:val="000000"/>
        </w:rPr>
        <w:t>Ω</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）实验结论：</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）结合所测数据分析，本实验所用滑动变阻器的最大阻值应不小于</w:t>
      </w:r>
      <w:r>
        <w:rPr>
          <w:color w:val="000000"/>
        </w:rPr>
        <w:t>___________</w:t>
      </w:r>
      <w:r>
        <w:rPr>
          <w:rFonts w:ascii="Times New Roman" w:eastAsia="Times New Roman" w:hAnsi="Times New Roman" w:cs="Times New Roman"/>
          <w:color w:val="000000"/>
        </w:rPr>
        <w:t>Ω</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电阻</w:t>
      </w:r>
      <w:r>
        <w:rPr>
          <w:color w:val="000000"/>
        </w:rPr>
        <w:t xml:space="preserve">    ②. </w:t>
      </w:r>
      <w:r>
        <w:rPr>
          <w:rFonts w:ascii="宋体" w:eastAsia="宋体" w:hAnsi="宋体" w:cs="宋体"/>
          <w:color w:val="000000"/>
        </w:rPr>
        <w:t>灯泡电阻随温度的升高而增大</w:t>
      </w:r>
      <w:r>
        <w:rPr>
          <w:color w:val="000000"/>
        </w:rPr>
        <w:t xml:space="preserve">    ③. </w:t>
      </w:r>
      <w:r>
        <w:rPr>
          <w:rFonts w:ascii="宋体" w:eastAsia="宋体" w:hAnsi="宋体" w:cs="宋体"/>
          <w:color w:val="000000"/>
        </w:rPr>
        <w:t>改变</w:t>
      </w:r>
      <w:r>
        <w:rPr>
          <w:color w:val="000000"/>
        </w:rPr>
        <w:t xml:space="preserve">    ④. </w:t>
      </w:r>
      <w:r>
        <w:rPr>
          <w:color w:val="000000"/>
        </w:rPr>
        <w:drawing>
          <wp:inline>
            <wp:extent cx="2305050" cy="1438275"/>
            <wp:docPr id="10005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76"/>
                    <a:stretch>
                      <a:fillRect/>
                    </a:stretch>
                  </pic:blipFill>
                  <pic:spPr>
                    <a:xfrm>
                      <a:off x="0" y="0"/>
                      <a:ext cx="2305050" cy="1438275"/>
                    </a:xfrm>
                    <a:prstGeom prst="rect">
                      <a:avLst/>
                    </a:prstGeom>
                  </pic:spPr>
                </pic:pic>
              </a:graphicData>
            </a:graphic>
          </wp:inline>
        </w:drawing>
      </w:r>
      <w:r>
        <w:rPr>
          <w:color w:val="000000"/>
        </w:rPr>
        <w:t xml:space="preserve">    ⑤. </w:t>
      </w:r>
      <w:r>
        <w:rPr>
          <w:rFonts w:ascii="Times New Roman" w:eastAsia="Times New Roman" w:hAnsi="Times New Roman" w:cs="Times New Roman"/>
          <w:color w:val="000000"/>
        </w:rPr>
        <w:t>5</w:t>
      </w:r>
      <w:r>
        <w:rPr>
          <w:color w:val="000000"/>
        </w:rPr>
        <w:t xml:space="preserve">    ⑥. </w:t>
      </w:r>
      <w:r>
        <w:rPr>
          <w:rFonts w:ascii="宋体" w:eastAsia="宋体" w:hAnsi="宋体" w:cs="宋体"/>
          <w:color w:val="000000"/>
        </w:rPr>
        <w:t>当电阻一定时，通过导体的电流与导体两端电压成正比</w:t>
      </w:r>
      <w:r>
        <w:rPr>
          <w:color w:val="000000"/>
        </w:rPr>
        <w:t xml:space="preserve">    ⑦. </w:t>
      </w:r>
      <w:r>
        <w:rPr>
          <w:rFonts w:ascii="Times New Roman" w:eastAsia="Times New Roman" w:hAnsi="Times New Roman" w:cs="Times New Roman"/>
          <w:color w:val="000000"/>
        </w:rPr>
        <w:t>25</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）①</w:t>
      </w:r>
      <w:r>
        <w:rPr>
          <w:rFonts w:ascii="Times New Roman" w:eastAsia="Times New Roman" w:hAnsi="Times New Roman" w:cs="Times New Roman"/>
          <w:color w:val="000000"/>
        </w:rPr>
        <w:t>[1][2]</w:t>
      </w:r>
      <w:r>
        <w:rPr>
          <w:rFonts w:ascii="宋体" w:eastAsia="宋体" w:hAnsi="宋体" w:cs="宋体"/>
          <w:color w:val="000000"/>
        </w:rPr>
        <w:t>探究电流与电压关系时，应保持电阻不变，图</w:t>
      </w:r>
      <w:r>
        <w:rPr>
          <w:rFonts w:ascii="Times New Roman" w:eastAsia="Times New Roman" w:hAnsi="Times New Roman" w:cs="Times New Roman"/>
          <w:color w:val="000000"/>
        </w:rPr>
        <w:t>1</w:t>
      </w:r>
      <w:r>
        <w:rPr>
          <w:rFonts w:ascii="宋体" w:eastAsia="宋体" w:hAnsi="宋体" w:cs="宋体"/>
          <w:color w:val="000000"/>
        </w:rPr>
        <w:t>甲中，因为灯丝的电阻随温度的升高而增大，所以不能用于该实验探究。</w:t>
      </w:r>
    </w:p>
    <w:p>
      <w:pPr>
        <w:spacing w:line="360" w:lineRule="auto"/>
        <w:jc w:val="left"/>
        <w:textAlignment w:val="center"/>
        <w:rPr>
          <w:color w:val="000000"/>
        </w:rPr>
      </w:pPr>
      <w:r>
        <w:rPr>
          <w:rFonts w:ascii="宋体" w:eastAsia="宋体" w:hAnsi="宋体" w:cs="宋体"/>
          <w:color w:val="000000"/>
        </w:rPr>
        <w:t>②</w:t>
      </w:r>
      <w:r>
        <w:rPr>
          <w:rFonts w:ascii="Times New Roman" w:eastAsia="Times New Roman" w:hAnsi="Times New Roman" w:cs="Times New Roman"/>
          <w:color w:val="000000"/>
        </w:rPr>
        <w:t>[3]</w:t>
      </w:r>
      <w:r>
        <w:rPr>
          <w:rFonts w:ascii="宋体" w:eastAsia="宋体" w:hAnsi="宋体" w:cs="宋体"/>
          <w:color w:val="000000"/>
        </w:rPr>
        <w:t>由图</w:t>
      </w:r>
      <w:r>
        <w:rPr>
          <w:rFonts w:ascii="Times New Roman" w:eastAsia="Times New Roman" w:hAnsi="Times New Roman" w:cs="Times New Roman"/>
          <w:color w:val="000000"/>
        </w:rPr>
        <w:t>1</w:t>
      </w:r>
      <w:r>
        <w:rPr>
          <w:rFonts w:ascii="宋体" w:eastAsia="宋体" w:hAnsi="宋体" w:cs="宋体"/>
          <w:color w:val="000000"/>
        </w:rPr>
        <w:t>乙改进为图</w:t>
      </w:r>
      <w:r>
        <w:rPr>
          <w:rFonts w:ascii="Times New Roman" w:eastAsia="Times New Roman" w:hAnsi="Times New Roman" w:cs="Times New Roman"/>
          <w:color w:val="000000"/>
        </w:rPr>
        <w:t>1</w:t>
      </w:r>
      <w:r>
        <w:rPr>
          <w:rFonts w:ascii="宋体" w:eastAsia="宋体" w:hAnsi="宋体" w:cs="宋体"/>
          <w:color w:val="000000"/>
        </w:rPr>
        <w:t>丙是因为用滑动变阻器既能保护电路，又能通过调节滑动变阻器的滑片使电阻两端的电压改变，从而改变电路中的电流，测得多组数据。</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滑动变阻器滑片</w:t>
      </w:r>
      <w:r>
        <w:rPr>
          <w:rFonts w:ascii="Times New Roman" w:eastAsia="Times New Roman" w:hAnsi="Times New Roman" w:cs="Times New Roman"/>
          <w:color w:val="000000"/>
        </w:rPr>
        <w:t>P</w:t>
      </w:r>
      <w:r>
        <w:rPr>
          <w:rFonts w:ascii="宋体" w:eastAsia="宋体" w:hAnsi="宋体" w:cs="宋体"/>
          <w:color w:val="000000"/>
        </w:rPr>
        <w:t>向</w:t>
      </w:r>
      <w:r>
        <w:rPr>
          <w:rFonts w:ascii="Times New Roman" w:eastAsia="Times New Roman" w:hAnsi="Times New Roman" w:cs="Times New Roman"/>
          <w:i/>
          <w:color w:val="000000"/>
        </w:rPr>
        <w:t>B</w:t>
      </w:r>
      <w:r>
        <w:rPr>
          <w:rFonts w:ascii="宋体" w:eastAsia="宋体" w:hAnsi="宋体" w:cs="宋体"/>
          <w:color w:val="000000"/>
        </w:rPr>
        <w:t>端滑动时，要求电流表的示数变大，说明变阻器接入电路的电阻减小，变阻器的</w:t>
      </w:r>
      <w:r>
        <w:rPr>
          <w:rFonts w:ascii="Times New Roman" w:eastAsia="Times New Roman" w:hAnsi="Times New Roman" w:cs="Times New Roman"/>
          <w:i/>
          <w:color w:val="000000"/>
        </w:rPr>
        <w:t>D</w:t>
      </w:r>
      <w:r>
        <w:rPr>
          <w:rFonts w:ascii="宋体" w:eastAsia="宋体" w:hAnsi="宋体" w:cs="宋体"/>
          <w:color w:val="000000"/>
        </w:rPr>
        <w:t>端接入电路，据此连接电路，完整电路如图</w:t>
      </w:r>
    </w:p>
    <w:p>
      <w:pPr>
        <w:spacing w:line="360" w:lineRule="auto"/>
        <w:jc w:val="left"/>
        <w:textAlignment w:val="center"/>
        <w:rPr>
          <w:color w:val="000000"/>
        </w:rPr>
      </w:pPr>
      <w:r>
        <w:rPr>
          <w:color w:val="000000"/>
        </w:rPr>
        <w:drawing>
          <wp:inline>
            <wp:extent cx="2419350" cy="1504950"/>
            <wp:docPr id="10005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76"/>
                    <a:stretch>
                      <a:fillRect/>
                    </a:stretch>
                  </pic:blipFill>
                  <pic:spPr>
                    <a:xfrm>
                      <a:off x="0" y="0"/>
                      <a:ext cx="2419350" cy="1504950"/>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 xml:space="preserve"> (3)</w:t>
      </w:r>
      <w:r>
        <w:rPr>
          <w:rFonts w:ascii="宋体" w:eastAsia="宋体" w:hAnsi="宋体" w:cs="宋体"/>
          <w:color w:val="000000"/>
        </w:rPr>
        <w:t>①</w:t>
      </w:r>
      <w:r>
        <w:rPr>
          <w:rFonts w:ascii="Times New Roman" w:eastAsia="Times New Roman" w:hAnsi="Times New Roman" w:cs="Times New Roman"/>
          <w:color w:val="000000"/>
        </w:rPr>
        <w:t>[5]</w:t>
      </w:r>
      <w:r>
        <w:rPr>
          <w:rFonts w:ascii="宋体" w:eastAsia="宋体" w:hAnsi="宋体" w:cs="宋体"/>
          <w:color w:val="000000"/>
        </w:rPr>
        <w:t>由图</w:t>
      </w:r>
      <w:r>
        <w:rPr>
          <w:rFonts w:ascii="Times New Roman" w:eastAsia="Times New Roman" w:hAnsi="Times New Roman" w:cs="Times New Roman"/>
          <w:color w:val="000000"/>
        </w:rPr>
        <w:t>2</w:t>
      </w:r>
      <w:r>
        <w:rPr>
          <w:rFonts w:ascii="宋体" w:eastAsia="宋体" w:hAnsi="宋体" w:cs="宋体"/>
          <w:color w:val="000000"/>
        </w:rPr>
        <w:t>乙知</w:t>
      </w:r>
    </w:p>
    <w:p>
      <w:pPr>
        <w:spacing w:line="360" w:lineRule="auto"/>
        <w:jc w:val="center"/>
        <w:textAlignment w:val="center"/>
        <w:rPr>
          <w:color w:val="000000"/>
        </w:rPr>
      </w:pPr>
      <w:r>
        <w:object>
          <v:shape id="_x0000_i1048" type="#_x0000_t75" alt="学科网(www.zxxk.com)--教育资源门户，提供试卷、教案、课件、论文、素材以及各类教学资源下载，还有大量而丰富的教学相关资讯！" style="width:249.75pt;height:30.75pt" o:oleicon="f" o:ole="">
            <v:imagedata r:id="rId77" o:title="eqId1d3dba60c3cf3922bc607498a1efcb88"/>
          </v:shape>
          <o:OLEObject Type="Embed" ProgID="Equation.DSMT4" ShapeID="_x0000_i1048" DrawAspect="Content" ObjectID="_24" r:id="rId78"/>
        </w:object>
      </w:r>
    </w:p>
    <w:p>
      <w:pPr>
        <w:spacing w:line="360" w:lineRule="auto"/>
        <w:jc w:val="left"/>
        <w:textAlignment w:val="center"/>
        <w:rPr>
          <w:color w:val="000000"/>
        </w:rPr>
      </w:pPr>
      <w:r>
        <w:rPr>
          <w:rFonts w:ascii="宋体" w:eastAsia="宋体" w:hAnsi="宋体" w:cs="宋体"/>
          <w:color w:val="000000"/>
        </w:rPr>
        <w:t>定值电阻</w:t>
      </w:r>
      <w:r>
        <w:object>
          <v:shape id="_x0000_i1049" type="#_x0000_t75" alt="学科网(www.zxxk.com)--教育资源门户，提供试卷、教案、课件、论文、素材以及各类教学资源下载，还有大量而丰富的教学相关资讯！" style="width:38.25pt;height:14.25pt" o:oleicon="f" o:ole="">
            <v:imagedata r:id="rId79" o:title="eqId5f1f01482ee747adf52a2abbf709170d"/>
          </v:shape>
          <o:OLEObject Type="Embed" ProgID="Equation.DSMT4" ShapeID="_x0000_i1049" DrawAspect="Content" ObjectID="_25" r:id="rId80"/>
        </w:objec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②</w:t>
      </w:r>
      <w:r>
        <w:rPr>
          <w:rFonts w:ascii="Times New Roman" w:eastAsia="Times New Roman" w:hAnsi="Times New Roman" w:cs="Times New Roman"/>
          <w:color w:val="000000"/>
        </w:rPr>
        <w:t>[6]</w:t>
      </w:r>
      <w:r>
        <w:rPr>
          <w:rFonts w:ascii="宋体" w:eastAsia="宋体" w:hAnsi="宋体" w:cs="宋体"/>
          <w:color w:val="000000"/>
        </w:rPr>
        <w:t>定值电阻</w:t>
      </w:r>
      <w:r>
        <w:rPr>
          <w:rFonts w:ascii="Times New Roman" w:eastAsia="Times New Roman" w:hAnsi="Times New Roman" w:cs="Times New Roman"/>
          <w:i/>
          <w:color w:val="000000"/>
        </w:rPr>
        <w:t>R</w:t>
      </w:r>
      <w:r>
        <w:rPr>
          <w:rFonts w:ascii="宋体" w:eastAsia="宋体" w:hAnsi="宋体" w:cs="宋体"/>
          <w:color w:val="000000"/>
        </w:rPr>
        <w:t>的</w:t>
      </w:r>
      <w:r>
        <w:object>
          <v:shape id="_x0000_i1050" type="#_x0000_t75" alt="学科网(www.zxxk.com)--教育资源门户，提供试卷、教案、课件、论文、素材以及各类教学资源下载，还有大量而丰富的教学相关资讯！" style="width:29pt;height:13.95pt" o:oleicon="f" o:ole="">
            <v:imagedata r:id="rId74" o:title="eqIddd1fd3cc33190245791eddc26c629b9f"/>
          </v:shape>
          <o:OLEObject Type="Embed" ProgID="Equation.DSMT4" ShapeID="_x0000_i1050" DrawAspect="Content" ObjectID="_26" r:id="rId81"/>
        </w:object>
      </w:r>
      <w:r>
        <w:rPr>
          <w:rFonts w:ascii="宋体" w:eastAsia="宋体" w:hAnsi="宋体" w:cs="宋体"/>
          <w:color w:val="000000"/>
        </w:rPr>
        <w:t>图像是一条过原点的斜直线，符合正比例的特点，据此得出结论：在电阻一定时，通过导体的电流与导体两端的电压成正比。</w:t>
      </w:r>
    </w:p>
    <w:p>
      <w:pPr>
        <w:spacing w:line="360" w:lineRule="auto"/>
        <w:jc w:val="left"/>
        <w:textAlignment w:val="center"/>
        <w:rPr>
          <w:color w:val="000000"/>
        </w:rPr>
      </w:pPr>
      <w:r>
        <w:rPr>
          <w:rFonts w:ascii="宋体" w:eastAsia="宋体" w:hAnsi="宋体" w:cs="宋体"/>
          <w:color w:val="000000"/>
        </w:rPr>
        <w:t>③</w:t>
      </w:r>
      <w:r>
        <w:rPr>
          <w:rFonts w:ascii="Times New Roman" w:eastAsia="Times New Roman" w:hAnsi="Times New Roman" w:cs="Times New Roman"/>
          <w:color w:val="000000"/>
        </w:rPr>
        <w:t>[7]</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乙由定值电阻两端电压最小为</w:t>
      </w:r>
      <w:r>
        <w:rPr>
          <w:rFonts w:ascii="Times New Roman" w:eastAsia="Times New Roman" w:hAnsi="Times New Roman" w:cs="Times New Roman"/>
          <w:color w:val="000000"/>
        </w:rPr>
        <w:t>0.5V</w:t>
      </w:r>
      <w:r>
        <w:rPr>
          <w:rFonts w:ascii="宋体" w:eastAsia="宋体" w:hAnsi="宋体" w:cs="宋体"/>
          <w:color w:val="000000"/>
        </w:rPr>
        <w:t>，即</w:t>
      </w:r>
      <w:r>
        <w:object>
          <v:shape id="_x0000_i1051" type="#_x0000_t75" alt="学科网(www.zxxk.com)--教育资源门户，提供试卷、教案、课件、论文、素材以及各类教学资源下载，还有大量而丰富的教学相关资讯！" style="width:62.25pt;height:18pt" o:oleicon="f" o:ole="">
            <v:imagedata r:id="rId82" o:title="eqId9d5f28ad6790454457e9cd9b15bb39a1"/>
          </v:shape>
          <o:OLEObject Type="Embed" ProgID="Equation.DSMT4" ShapeID="_x0000_i1051" DrawAspect="Content" ObjectID="_27" r:id="rId83"/>
        </w:object>
      </w:r>
      <w:r>
        <w:rPr>
          <w:rFonts w:ascii="宋体" w:eastAsia="宋体" w:hAnsi="宋体" w:cs="宋体"/>
          <w:color w:val="000000"/>
        </w:rPr>
        <w:t>时，</w:t>
      </w:r>
      <w:r>
        <w:object>
          <v:shape id="_x0000_i1052" type="#_x0000_t75" alt="学科网(www.zxxk.com)--教育资源门户，提供试卷、教案、课件、论文、素材以及各类教学资源下载，还有大量而丰富的教学相关资讯！" style="width:56.25pt;height:18pt" o:oleicon="f" o:ole="">
            <v:imagedata r:id="rId84" o:title="eqId6423a713136ba78b2102478a1822c8c7"/>
          </v:shape>
          <o:OLEObject Type="Embed" ProgID="Equation.DSMT4" ShapeID="_x0000_i1052" DrawAspect="Content" ObjectID="_28" r:id="rId85"/>
        </w:object>
      </w:r>
      <w:r>
        <w:rPr>
          <w:rFonts w:ascii="宋体" w:eastAsia="宋体" w:hAnsi="宋体" w:cs="宋体"/>
          <w:color w:val="000000"/>
        </w:rPr>
        <w:t>，根据串联电路电压规律知，滑动变阻器两端的电压最大，滑动变阻器两端电压</w:t>
      </w:r>
    </w:p>
    <w:p>
      <w:pPr>
        <w:spacing w:line="360" w:lineRule="auto"/>
        <w:jc w:val="center"/>
        <w:textAlignment w:val="center"/>
        <w:rPr>
          <w:color w:val="000000"/>
        </w:rPr>
      </w:pPr>
      <w:r>
        <w:object>
          <v:shape id="_x0000_i1053" type="#_x0000_t75" alt="学科网(www.zxxk.com)--教育资源门户，提供试卷、教案、课件、论文、素材以及各类教学资源下载，还有大量而丰富的教学相关资讯！" style="width:168.75pt;height:18pt" o:oleicon="f" o:ole="">
            <v:imagedata r:id="rId86" o:title="eqId7265000c1bc10ca57374ecede55f1773"/>
          </v:shape>
          <o:OLEObject Type="Embed" ProgID="Equation.DSMT4" ShapeID="_x0000_i1053" DrawAspect="Content" ObjectID="_29" r:id="rId87"/>
        </w:object>
      </w:r>
    </w:p>
    <w:p>
      <w:pPr>
        <w:spacing w:line="360" w:lineRule="auto"/>
        <w:jc w:val="left"/>
        <w:textAlignment w:val="center"/>
        <w:rPr>
          <w:color w:val="000000"/>
        </w:rPr>
      </w:pPr>
      <w:r>
        <w:rPr>
          <w:rFonts w:ascii="宋体" w:eastAsia="宋体" w:hAnsi="宋体" w:cs="宋体"/>
          <w:color w:val="000000"/>
        </w:rPr>
        <w:t>由串联分压规律知此时滑动变阻器接入电路的电阻最大，此时滑动变阻器的电阻</w:t>
      </w:r>
    </w:p>
    <w:p>
      <w:pPr>
        <w:spacing w:line="360" w:lineRule="auto"/>
        <w:jc w:val="center"/>
        <w:textAlignment w:val="center"/>
        <w:rPr>
          <w:color w:val="000000"/>
        </w:rPr>
      </w:pPr>
      <w:r>
        <w:object>
          <v:shape id="_x0000_i1054" type="#_x0000_t75" alt="学科网(www.zxxk.com)--教育资源门户，提供试卷、教案、课件、论文、素材以及各类教学资源下载，还有大量而丰富的教学相关资讯！" style="width:122.25pt;height:35.25pt" o:oleicon="f" o:ole="">
            <v:imagedata r:id="rId88" o:title="eqId5be9217791f70c51ddb2c314cb7d016a"/>
          </v:shape>
          <o:OLEObject Type="Embed" ProgID="Equation.DSMT4" ShapeID="_x0000_i1054" DrawAspect="Content" ObjectID="_30" r:id="rId89"/>
        </w:object>
      </w:r>
    </w:p>
    <w:p>
      <w:pPr>
        <w:spacing w:line="360" w:lineRule="auto"/>
        <w:jc w:val="left"/>
        <w:textAlignment w:val="center"/>
        <w:rPr>
          <w:color w:val="000000"/>
        </w:rPr>
      </w:pPr>
      <w:r>
        <w:rPr>
          <w:rFonts w:ascii="宋体" w:eastAsia="宋体" w:hAnsi="宋体" w:cs="宋体"/>
          <w:color w:val="000000"/>
        </w:rPr>
        <w:t>故本实验所用滑动变阻器的最大阻值应不小于</w:t>
      </w:r>
      <w:r>
        <w:rPr>
          <w:rFonts w:ascii="Times New Roman" w:eastAsia="Times New Roman" w:hAnsi="Times New Roman" w:cs="Times New Roman"/>
          <w:color w:val="000000"/>
        </w:rPr>
        <w:t>25Ω</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五、计算题（本大题</w:t>
      </w:r>
      <w:r>
        <w:rPr>
          <w:rFonts w:ascii="Times New Roman" w:eastAsia="Times New Roman" w:hAnsi="Times New Roman" w:cs="Times New Roman"/>
          <w:b/>
          <w:color w:val="000000"/>
          <w:sz w:val="24"/>
        </w:rPr>
        <w:t>2</w:t>
      </w:r>
      <w:r>
        <w:rPr>
          <w:rFonts w:ascii="宋体" w:eastAsia="宋体" w:hAnsi="宋体" w:cs="宋体"/>
          <w:b/>
          <w:color w:val="000000"/>
          <w:sz w:val="24"/>
        </w:rPr>
        <w:t>小题，共</w:t>
      </w:r>
      <w:r>
        <w:rPr>
          <w:rFonts w:ascii="Times New Roman" w:eastAsia="Times New Roman" w:hAnsi="Times New Roman" w:cs="Times New Roman"/>
          <w:b/>
          <w:color w:val="000000"/>
          <w:sz w:val="24"/>
        </w:rPr>
        <w:t>13</w:t>
      </w:r>
      <w:r>
        <w:rPr>
          <w:rFonts w:ascii="宋体" w:eastAsia="宋体" w:hAnsi="宋体" w:cs="宋体"/>
          <w:b/>
          <w:color w:val="000000"/>
          <w:sz w:val="24"/>
        </w:rPr>
        <w:t>分）</w:t>
      </w:r>
    </w:p>
    <w:p>
      <w:pPr>
        <w:spacing w:line="360" w:lineRule="auto"/>
        <w:ind w:right="210"/>
        <w:jc w:val="left"/>
        <w:textAlignment w:val="center"/>
        <w:rPr>
          <w:color w:val="000000"/>
        </w:rPr>
      </w:pPr>
      <w:r>
        <w:rPr>
          <w:color w:val="000000"/>
        </w:rPr>
        <w:t xml:space="preserve">21. </w:t>
      </w:r>
      <w:r>
        <w:rPr>
          <w:rFonts w:ascii="宋体" w:eastAsia="宋体" w:hAnsi="宋体" w:cs="宋体"/>
          <w:color w:val="000000"/>
        </w:rPr>
        <w:t>利用图甲所示滑轮组提升重力为</w:t>
      </w:r>
      <w:r>
        <w:rPr>
          <w:rFonts w:ascii="Times New Roman" w:eastAsia="Times New Roman" w:hAnsi="Times New Roman" w:cs="Times New Roman"/>
          <w:color w:val="000000"/>
        </w:rPr>
        <w:t>960N</w:t>
      </w:r>
      <w:r>
        <w:rPr>
          <w:rFonts w:ascii="宋体" w:eastAsia="宋体" w:hAnsi="宋体" w:cs="宋体"/>
          <w:color w:val="000000"/>
        </w:rPr>
        <w:t>的物体</w:t>
      </w:r>
      <w:r>
        <w:rPr>
          <w:rFonts w:ascii="Times New Roman" w:eastAsia="Times New Roman" w:hAnsi="Times New Roman" w:cs="Times New Roman"/>
          <w:color w:val="000000"/>
        </w:rPr>
        <w:t>A</w:t>
      </w:r>
      <w:r>
        <w:rPr>
          <w:rFonts w:ascii="宋体" w:eastAsia="宋体" w:hAnsi="宋体" w:cs="宋体"/>
          <w:color w:val="000000"/>
        </w:rPr>
        <w:t>时，拉力</w:t>
      </w:r>
      <w:r>
        <w:rPr>
          <w:rFonts w:ascii="Times New Roman" w:eastAsia="Times New Roman" w:hAnsi="Times New Roman" w:cs="Times New Roman"/>
          <w:i/>
          <w:color w:val="000000"/>
        </w:rPr>
        <w:t>F</w:t>
      </w:r>
      <w:r>
        <w:rPr>
          <w:rFonts w:ascii="宋体" w:eastAsia="宋体" w:hAnsi="宋体" w:cs="宋体"/>
          <w:color w:val="000000"/>
        </w:rPr>
        <w:t>随时间</w:t>
      </w:r>
      <w:r>
        <w:rPr>
          <w:rFonts w:ascii="Times New Roman" w:eastAsia="Times New Roman" w:hAnsi="Times New Roman" w:cs="Times New Roman"/>
          <w:i/>
          <w:color w:val="000000"/>
        </w:rPr>
        <w:t>t</w:t>
      </w:r>
      <w:r>
        <w:rPr>
          <w:rFonts w:ascii="宋体" w:eastAsia="宋体" w:hAnsi="宋体" w:cs="宋体"/>
          <w:color w:val="000000"/>
        </w:rPr>
        <w:t>的变化关系如图乙所示，物体上升的速度</w:t>
      </w:r>
      <w:r>
        <w:rPr>
          <w:rFonts w:ascii="Times New Roman" w:eastAsia="Times New Roman" w:hAnsi="Times New Roman" w:cs="Times New Roman"/>
          <w:i/>
          <w:color w:val="000000"/>
        </w:rPr>
        <w:t>v</w:t>
      </w:r>
      <w:r>
        <w:rPr>
          <w:rFonts w:ascii="宋体" w:eastAsia="宋体" w:hAnsi="宋体" w:cs="宋体"/>
          <w:color w:val="000000"/>
        </w:rPr>
        <w:t>随时间</w:t>
      </w:r>
      <w:r>
        <w:rPr>
          <w:rFonts w:ascii="Times New Roman" w:eastAsia="Times New Roman" w:hAnsi="Times New Roman" w:cs="Times New Roman"/>
          <w:i/>
          <w:color w:val="000000"/>
        </w:rPr>
        <w:t>t</w:t>
      </w:r>
      <w:r>
        <w:rPr>
          <w:rFonts w:ascii="宋体" w:eastAsia="宋体" w:hAnsi="宋体" w:cs="宋体"/>
          <w:color w:val="000000"/>
        </w:rPr>
        <w:t>变化的关系如图丙所示，不计绳重和一切摩擦。</w: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）在</w:t>
      </w:r>
      <w:r>
        <w:rPr>
          <w:rFonts w:ascii="Times New Roman" w:eastAsia="Times New Roman" w:hAnsi="Times New Roman" w:cs="Times New Roman"/>
          <w:color w:val="000000"/>
        </w:rPr>
        <w:t>0~1s</w:t>
      </w:r>
      <w:r>
        <w:rPr>
          <w:rFonts w:ascii="宋体" w:eastAsia="宋体" w:hAnsi="宋体" w:cs="宋体"/>
          <w:color w:val="000000"/>
        </w:rPr>
        <w:t>内物体</w:t>
      </w:r>
      <w:r>
        <w:rPr>
          <w:rFonts w:ascii="Times New Roman" w:eastAsia="Times New Roman" w:hAnsi="Times New Roman" w:cs="Times New Roman"/>
          <w:color w:val="000000"/>
        </w:rPr>
        <w:t>A</w:t>
      </w:r>
      <w:r>
        <w:rPr>
          <w:rFonts w:ascii="宋体" w:eastAsia="宋体" w:hAnsi="宋体" w:cs="宋体"/>
          <w:color w:val="000000"/>
        </w:rPr>
        <w:t>上升了</w:t>
      </w:r>
      <w:r>
        <w:rPr>
          <w:rFonts w:ascii="Times New Roman" w:eastAsia="Times New Roman" w:hAnsi="Times New Roman" w:cs="Times New Roman"/>
          <w:color w:val="000000"/>
        </w:rPr>
        <w:t>0.5m</w:t>
      </w:r>
      <w:r>
        <w:rPr>
          <w:rFonts w:ascii="宋体" w:eastAsia="宋体" w:hAnsi="宋体" w:cs="宋体"/>
          <w:color w:val="000000"/>
        </w:rPr>
        <w:t>，求此过程中拉力做的功；</w: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）求在</w:t>
      </w:r>
      <w:r>
        <w:rPr>
          <w:rFonts w:ascii="Times New Roman" w:eastAsia="Times New Roman" w:hAnsi="Times New Roman" w:cs="Times New Roman"/>
          <w:color w:val="000000"/>
        </w:rPr>
        <w:t>1~3s</w:t>
      </w:r>
      <w:r>
        <w:rPr>
          <w:rFonts w:ascii="宋体" w:eastAsia="宋体" w:hAnsi="宋体" w:cs="宋体"/>
          <w:color w:val="000000"/>
        </w:rPr>
        <w:t>内拉力做功的功率；</w: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）求在</w:t>
      </w:r>
      <w:r>
        <w:rPr>
          <w:rFonts w:ascii="Times New Roman" w:eastAsia="Times New Roman" w:hAnsi="Times New Roman" w:cs="Times New Roman"/>
          <w:color w:val="000000"/>
        </w:rPr>
        <w:t>1~3s</w:t>
      </w:r>
      <w:r>
        <w:rPr>
          <w:rFonts w:ascii="宋体" w:eastAsia="宋体" w:hAnsi="宋体" w:cs="宋体"/>
          <w:color w:val="000000"/>
        </w:rPr>
        <w:t>内滑轮组的机械效率。</w:t>
      </w:r>
    </w:p>
    <w:p>
      <w:pPr>
        <w:spacing w:line="360" w:lineRule="auto"/>
        <w:ind w:right="210"/>
        <w:jc w:val="left"/>
        <w:textAlignment w:val="center"/>
        <w:rPr>
          <w:color w:val="000000"/>
        </w:rPr>
      </w:pPr>
      <w:r>
        <w:rPr>
          <w:color w:val="000000"/>
        </w:rPr>
        <w:drawing>
          <wp:inline>
            <wp:extent cx="3914775" cy="1590675"/>
            <wp:docPr id="10006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90"/>
                    <a:stretch>
                      <a:fillRect/>
                    </a:stretch>
                  </pic:blipFill>
                  <pic:spPr>
                    <a:xfrm>
                      <a:off x="0" y="0"/>
                      <a:ext cx="3914775" cy="1590675"/>
                    </a:xfrm>
                    <a:prstGeom prst="rect">
                      <a:avLst/>
                    </a:prstGeom>
                  </pic:spPr>
                </pic:pic>
              </a:graphicData>
            </a:graphic>
          </wp:inline>
        </w:drawing>
      </w:r>
    </w:p>
    <w:p>
      <w:pPr>
        <w:spacing w:line="360" w:lineRule="auto"/>
        <w:textAlignment w:val="center"/>
        <w:rPr>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675J</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1200W</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80%</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）在</w:t>
      </w:r>
      <w:r>
        <w:rPr>
          <w:rFonts w:ascii="Times New Roman" w:eastAsia="Times New Roman" w:hAnsi="Times New Roman" w:cs="Times New Roman"/>
          <w:color w:val="000000"/>
        </w:rPr>
        <w:t>0~1s</w:t>
      </w:r>
      <w:r>
        <w:rPr>
          <w:rFonts w:ascii="宋体" w:eastAsia="宋体" w:hAnsi="宋体" w:cs="宋体"/>
          <w:color w:val="000000"/>
        </w:rPr>
        <w:t>内，由图乙可知，拉力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=450N</w:t>
      </w:r>
      <w:r>
        <w:rPr>
          <w:rFonts w:ascii="宋体" w:eastAsia="宋体" w:hAnsi="宋体" w:cs="宋体"/>
          <w:color w:val="000000"/>
        </w:rPr>
        <w:t>，绳子自由端移动的距离为</w:t>
      </w:r>
    </w:p>
    <w:p>
      <w:pPr>
        <w:spacing w:line="360" w:lineRule="auto"/>
        <w:jc w:val="center"/>
        <w:textAlignment w:val="center"/>
        <w:rPr>
          <w:color w:val="000000"/>
        </w:rPr>
      </w:pP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Times New Roman" w:eastAsia="Times New Roman" w:hAnsi="Times New Roman" w:cs="Times New Roman"/>
          <w:i/>
          <w:color w:val="000000"/>
        </w:rPr>
        <w:t>nh</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=3×0.5m=1.5m</w:t>
      </w:r>
    </w:p>
    <w:p>
      <w:pPr>
        <w:spacing w:line="360" w:lineRule="auto"/>
        <w:jc w:val="left"/>
        <w:textAlignment w:val="center"/>
        <w:rPr>
          <w:color w:val="000000"/>
        </w:rPr>
      </w:pPr>
      <w:r>
        <w:rPr>
          <w:rFonts w:ascii="宋体" w:eastAsia="宋体" w:hAnsi="宋体" w:cs="宋体"/>
          <w:color w:val="000000"/>
        </w:rPr>
        <w:t>拉力做的功为</w:t>
      </w:r>
    </w:p>
    <w:p>
      <w:pPr>
        <w:spacing w:line="360" w:lineRule="auto"/>
        <w:jc w:val="center"/>
        <w:textAlignment w:val="center"/>
        <w:rPr>
          <w:color w:val="000000"/>
        </w:rPr>
      </w:pPr>
      <w:r>
        <w:rPr>
          <w:rFonts w:ascii="Times New Roman" w:eastAsia="Times New Roman" w:hAnsi="Times New Roman" w:cs="Times New Roman"/>
          <w:i/>
          <w:color w:val="000000"/>
        </w:rPr>
        <w:t>W</w:t>
      </w:r>
      <w:r>
        <w:rPr>
          <w:rFonts w:ascii="宋体" w:eastAsia="宋体" w:hAnsi="宋体" w:cs="宋体"/>
          <w:color w:val="000000"/>
          <w:vertAlign w:val="subscript"/>
        </w:rPr>
        <w:t>总</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1</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=450N×1.5m=675J</w: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）在</w:t>
      </w:r>
      <w:r>
        <w:rPr>
          <w:rFonts w:ascii="Times New Roman" w:eastAsia="Times New Roman" w:hAnsi="Times New Roman" w:cs="Times New Roman"/>
          <w:color w:val="000000"/>
        </w:rPr>
        <w:t>1~3s</w:t>
      </w:r>
      <w:r>
        <w:rPr>
          <w:rFonts w:ascii="宋体" w:eastAsia="宋体" w:hAnsi="宋体" w:cs="宋体"/>
          <w:color w:val="000000"/>
        </w:rPr>
        <w:t>内，由图乙可知，拉力</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=400N</w:t>
      </w:r>
      <w:r>
        <w:rPr>
          <w:rFonts w:ascii="宋体" w:eastAsia="宋体" w:hAnsi="宋体" w:cs="宋体"/>
          <w:color w:val="000000"/>
        </w:rPr>
        <w:t>，由图丙可知，物体上升的速度为</w:t>
      </w:r>
      <w:r>
        <w:rPr>
          <w:rFonts w:ascii="Times New Roman" w:eastAsia="Times New Roman" w:hAnsi="Times New Roman" w:cs="Times New Roman"/>
          <w:i/>
          <w:color w:val="000000"/>
        </w:rPr>
        <w:t>v</w:t>
      </w:r>
      <w:r>
        <w:rPr>
          <w:rFonts w:ascii="Times New Roman" w:eastAsia="Times New Roman" w:hAnsi="Times New Roman" w:cs="Times New Roman"/>
          <w:color w:val="000000"/>
        </w:rPr>
        <w:t>=1.0m/s</w:t>
      </w:r>
      <w:r>
        <w:rPr>
          <w:rFonts w:ascii="宋体" w:eastAsia="宋体" w:hAnsi="宋体" w:cs="宋体"/>
          <w:color w:val="000000"/>
        </w:rPr>
        <w:t>，拉力做功的功率为</w:t>
      </w:r>
    </w:p>
    <w:p>
      <w:pPr>
        <w:spacing w:line="360" w:lineRule="auto"/>
        <w:ind w:right="210"/>
        <w:jc w:val="center"/>
        <w:textAlignment w:val="center"/>
        <w:rPr>
          <w:color w:val="000000"/>
        </w:rPr>
      </w:pPr>
      <w:r>
        <w:object>
          <v:shape id="_x0000_i1055" type="#_x0000_t75" alt="学科网(www.zxxk.com)--教育资源门户，提供试卷、教案、课件、论文、素材以及各类教学资源下载，还有大量而丰富的教学相关资讯！" style="width:263pt;height:31pt" o:oleicon="f" o:ole="">
            <v:imagedata r:id="rId91" o:title="eqId94c6bf65aa8287d99ba1645f3ff99797"/>
          </v:shape>
          <o:OLEObject Type="Embed" ProgID="Equation.DSMT4" ShapeID="_x0000_i1055" DrawAspect="Content" ObjectID="_31" r:id="rId92"/>
        </w:objec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）在</w:t>
      </w:r>
      <w:r>
        <w:rPr>
          <w:rFonts w:ascii="Times New Roman" w:eastAsia="Times New Roman" w:hAnsi="Times New Roman" w:cs="Times New Roman"/>
          <w:color w:val="000000"/>
        </w:rPr>
        <w:t>1~3s</w:t>
      </w:r>
      <w:r>
        <w:rPr>
          <w:rFonts w:ascii="宋体" w:eastAsia="宋体" w:hAnsi="宋体" w:cs="宋体"/>
          <w:color w:val="000000"/>
        </w:rPr>
        <w:t>内，物体上升的高度为</w:t>
      </w:r>
    </w:p>
    <w:p>
      <w:pPr>
        <w:spacing w:line="360" w:lineRule="auto"/>
        <w:ind w:right="210"/>
        <w:jc w:val="center"/>
        <w:textAlignment w:val="center"/>
        <w:rPr>
          <w:color w:val="000000"/>
        </w:rPr>
      </w:pPr>
      <w:r>
        <w:rPr>
          <w:rFonts w:ascii="Times New Roman" w:eastAsia="Times New Roman" w:hAnsi="Times New Roman" w:cs="Times New Roman"/>
          <w:i/>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vt</w:t>
      </w:r>
      <w:r>
        <w:rPr>
          <w:rFonts w:ascii="Times New Roman" w:eastAsia="Times New Roman" w:hAnsi="Times New Roman" w:cs="Times New Roman"/>
          <w:color w:val="000000"/>
        </w:rPr>
        <w:t>=1.0m/s×2s=2m</w:t>
      </w:r>
    </w:p>
    <w:p>
      <w:pPr>
        <w:spacing w:line="360" w:lineRule="auto"/>
        <w:ind w:right="210"/>
        <w:jc w:val="left"/>
        <w:textAlignment w:val="center"/>
        <w:rPr>
          <w:color w:val="000000"/>
        </w:rPr>
      </w:pPr>
      <w:r>
        <w:rPr>
          <w:rFonts w:ascii="宋体" w:eastAsia="宋体" w:hAnsi="宋体" w:cs="宋体"/>
          <w:color w:val="000000"/>
        </w:rPr>
        <w:t>故克服物体重力做的功为</w:t>
      </w:r>
    </w:p>
    <w:p>
      <w:pPr>
        <w:spacing w:line="360" w:lineRule="auto"/>
        <w:ind w:right="210"/>
        <w:jc w:val="center"/>
        <w:textAlignment w:val="center"/>
        <w:rPr>
          <w:color w:val="000000"/>
        </w:rPr>
      </w:pPr>
      <w:r>
        <w:rPr>
          <w:rFonts w:ascii="Times New Roman" w:eastAsia="Times New Roman" w:hAnsi="Times New Roman" w:cs="Times New Roman"/>
          <w:i/>
          <w:color w:val="000000"/>
        </w:rPr>
        <w:t>W</w:t>
      </w:r>
      <w:r>
        <w:rPr>
          <w:rFonts w:ascii="宋体" w:eastAsia="宋体" w:hAnsi="宋体" w:cs="宋体"/>
          <w:color w:val="000000"/>
          <w:vertAlign w:val="subscript"/>
        </w:rPr>
        <w:t>有</w:t>
      </w:r>
      <w:r>
        <w:rPr>
          <w:rFonts w:ascii="Times New Roman" w:eastAsia="Times New Roman" w:hAnsi="Times New Roman" w:cs="Times New Roman"/>
          <w:color w:val="000000"/>
        </w:rPr>
        <w:t>=</w:t>
      </w:r>
      <w:r>
        <w:rPr>
          <w:rFonts w:ascii="Times New Roman" w:eastAsia="Times New Roman" w:hAnsi="Times New Roman" w:cs="Times New Roman"/>
          <w:i/>
          <w:color w:val="000000"/>
        </w:rPr>
        <w:t>Gh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=960N×2m=1920J</w:t>
      </w:r>
    </w:p>
    <w:p>
      <w:pPr>
        <w:spacing w:line="360" w:lineRule="auto"/>
        <w:ind w:right="210"/>
        <w:jc w:val="left"/>
        <w:textAlignment w:val="center"/>
        <w:rPr>
          <w:color w:val="000000"/>
        </w:rPr>
      </w:pPr>
      <w:r>
        <w:rPr>
          <w:rFonts w:ascii="宋体" w:eastAsia="宋体" w:hAnsi="宋体" w:cs="宋体"/>
          <w:color w:val="000000"/>
        </w:rPr>
        <w:t>绳子自由端移动的距离为</w:t>
      </w:r>
    </w:p>
    <w:p>
      <w:pPr>
        <w:spacing w:line="360" w:lineRule="auto"/>
        <w:ind w:right="210"/>
        <w:jc w:val="center"/>
        <w:textAlignment w:val="center"/>
        <w:rPr>
          <w:color w:val="000000"/>
        </w:rPr>
      </w:pP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nh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=3×2m=6m</w:t>
      </w:r>
    </w:p>
    <w:p>
      <w:pPr>
        <w:spacing w:line="360" w:lineRule="auto"/>
        <w:ind w:right="210"/>
        <w:jc w:val="left"/>
        <w:textAlignment w:val="center"/>
        <w:rPr>
          <w:color w:val="000000"/>
        </w:rPr>
      </w:pPr>
      <w:r>
        <w:rPr>
          <w:rFonts w:ascii="宋体" w:eastAsia="宋体" w:hAnsi="宋体" w:cs="宋体"/>
          <w:color w:val="000000"/>
        </w:rPr>
        <w:t>拉力做的功为</w:t>
      </w:r>
    </w:p>
    <w:p>
      <w:pPr>
        <w:spacing w:line="360" w:lineRule="auto"/>
        <w:ind w:right="210"/>
        <w:jc w:val="center"/>
        <w:textAlignment w:val="center"/>
        <w:rPr>
          <w:color w:val="000000"/>
        </w:rPr>
      </w:pPr>
      <w:r>
        <w:rPr>
          <w:rFonts w:ascii="Times New Roman" w:eastAsia="Times New Roman" w:hAnsi="Times New Roman" w:cs="Times New Roman"/>
          <w:i/>
          <w:color w:val="000000"/>
        </w:rPr>
        <w:t>W</w:t>
      </w:r>
      <w:r>
        <w:rPr>
          <w:rFonts w:ascii="宋体" w:eastAsia="宋体" w:hAnsi="宋体" w:cs="宋体"/>
          <w:color w:val="000000"/>
          <w:vertAlign w:val="subscript"/>
        </w:rPr>
        <w:t>总</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F</w:t>
      </w:r>
      <w:r>
        <w:rPr>
          <w:rFonts w:ascii="Times New Roman" w:eastAsia="Times New Roman" w:hAnsi="Times New Roman" w:cs="Times New Roman"/>
          <w:color w:val="000000"/>
          <w:vertAlign w:val="subscript"/>
        </w:rPr>
        <w:t>2</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=400N×6m=2400J</w:t>
      </w:r>
    </w:p>
    <w:p>
      <w:pPr>
        <w:spacing w:line="360" w:lineRule="auto"/>
        <w:ind w:right="210"/>
        <w:jc w:val="left"/>
        <w:textAlignment w:val="center"/>
        <w:rPr>
          <w:color w:val="000000"/>
        </w:rPr>
      </w:pPr>
      <w:r>
        <w:rPr>
          <w:rFonts w:ascii="宋体" w:eastAsia="宋体" w:hAnsi="宋体" w:cs="宋体"/>
          <w:color w:val="000000"/>
        </w:rPr>
        <w:t>滑轮组的机械效率为</w:t>
      </w:r>
    </w:p>
    <w:p>
      <w:pPr>
        <w:spacing w:line="360" w:lineRule="auto"/>
        <w:ind w:right="210"/>
        <w:jc w:val="center"/>
        <w:textAlignment w:val="center"/>
        <w:rPr>
          <w:color w:val="000000"/>
        </w:rPr>
      </w:pPr>
      <w:r>
        <w:object>
          <v:shape id="_x0000_i1056" type="#_x0000_t75" alt="学科网(www.zxxk.com)--教育资源门户，提供试卷、教案、课件、论文、素材以及各类教学资源下载，还有大量而丰富的教学相关资讯！" style="width:193pt;height:36pt" o:oleicon="f" o:ole="">
            <v:imagedata r:id="rId93" o:title="eqId18ed03bbd4a4b416dcf9217cfa7c336a"/>
          </v:shape>
          <o:OLEObject Type="Embed" ProgID="Equation.DSMT4" ShapeID="_x0000_i1056" DrawAspect="Content" ObjectID="_32" r:id="rId94"/>
        </w:object>
      </w:r>
    </w:p>
    <w:p>
      <w:pPr>
        <w:spacing w:line="360" w:lineRule="auto"/>
        <w:ind w:right="210"/>
        <w:jc w:val="left"/>
        <w:textAlignment w:val="center"/>
        <w:rPr>
          <w:color w:val="000000"/>
        </w:rPr>
      </w:pPr>
      <w:r>
        <w:rPr>
          <w:rFonts w:ascii="宋体" w:eastAsia="宋体" w:hAnsi="宋体" w:cs="宋体"/>
          <w:color w:val="000000"/>
        </w:rPr>
        <w:t>答：（</w:t>
      </w:r>
      <w:r>
        <w:rPr>
          <w:rFonts w:ascii="Times New Roman" w:eastAsia="Times New Roman" w:hAnsi="Times New Roman" w:cs="Times New Roman"/>
          <w:color w:val="000000"/>
        </w:rPr>
        <w:t>1</w:t>
      </w:r>
      <w:r>
        <w:rPr>
          <w:rFonts w:ascii="宋体" w:eastAsia="宋体" w:hAnsi="宋体" w:cs="宋体"/>
          <w:color w:val="000000"/>
        </w:rPr>
        <w:t>）在</w:t>
      </w:r>
      <w:r>
        <w:rPr>
          <w:rFonts w:ascii="Times New Roman" w:eastAsia="Times New Roman" w:hAnsi="Times New Roman" w:cs="Times New Roman"/>
          <w:color w:val="000000"/>
        </w:rPr>
        <w:t>0~1s</w:t>
      </w:r>
      <w:r>
        <w:rPr>
          <w:rFonts w:ascii="宋体" w:eastAsia="宋体" w:hAnsi="宋体" w:cs="宋体"/>
          <w:color w:val="000000"/>
        </w:rPr>
        <w:t>内物体</w:t>
      </w:r>
      <w:r>
        <w:rPr>
          <w:rFonts w:ascii="Times New Roman" w:eastAsia="Times New Roman" w:hAnsi="Times New Roman" w:cs="Times New Roman"/>
          <w:color w:val="000000"/>
        </w:rPr>
        <w:t>A</w:t>
      </w:r>
      <w:r>
        <w:rPr>
          <w:rFonts w:ascii="宋体" w:eastAsia="宋体" w:hAnsi="宋体" w:cs="宋体"/>
          <w:color w:val="000000"/>
        </w:rPr>
        <w:t>上升了</w:t>
      </w:r>
      <w:r>
        <w:rPr>
          <w:rFonts w:ascii="Times New Roman" w:eastAsia="Times New Roman" w:hAnsi="Times New Roman" w:cs="Times New Roman"/>
          <w:color w:val="000000"/>
        </w:rPr>
        <w:t>0.5m</w:t>
      </w:r>
      <w:r>
        <w:rPr>
          <w:rFonts w:ascii="宋体" w:eastAsia="宋体" w:hAnsi="宋体" w:cs="宋体"/>
          <w:color w:val="000000"/>
        </w:rPr>
        <w:t>，此过程中拉力做了</w:t>
      </w:r>
      <w:r>
        <w:rPr>
          <w:rFonts w:ascii="Times New Roman" w:eastAsia="Times New Roman" w:hAnsi="Times New Roman" w:cs="Times New Roman"/>
          <w:color w:val="000000"/>
        </w:rPr>
        <w:t>675J</w:t>
      </w:r>
      <w:r>
        <w:rPr>
          <w:rFonts w:ascii="宋体" w:eastAsia="宋体" w:hAnsi="宋体" w:cs="宋体"/>
          <w:color w:val="000000"/>
        </w:rPr>
        <w:t>的功；</w: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）在</w:t>
      </w:r>
      <w:r>
        <w:rPr>
          <w:rFonts w:ascii="Times New Roman" w:eastAsia="Times New Roman" w:hAnsi="Times New Roman" w:cs="Times New Roman"/>
          <w:color w:val="000000"/>
        </w:rPr>
        <w:t>1~3s</w:t>
      </w:r>
      <w:r>
        <w:rPr>
          <w:rFonts w:ascii="宋体" w:eastAsia="宋体" w:hAnsi="宋体" w:cs="宋体"/>
          <w:color w:val="000000"/>
        </w:rPr>
        <w:t>内拉力做功的功率为</w:t>
      </w:r>
      <w:r>
        <w:rPr>
          <w:rFonts w:ascii="Times New Roman" w:eastAsia="Times New Roman" w:hAnsi="Times New Roman" w:cs="Times New Roman"/>
          <w:color w:val="000000"/>
        </w:rPr>
        <w:t>1200W</w:t>
      </w:r>
      <w:r>
        <w:rPr>
          <w:rFonts w:ascii="宋体" w:eastAsia="宋体" w:hAnsi="宋体" w:cs="宋体"/>
          <w:color w:val="000000"/>
        </w:rPr>
        <w:t>；</w:t>
      </w:r>
    </w:p>
    <w:p>
      <w:pPr>
        <w:spacing w:line="360" w:lineRule="auto"/>
        <w:ind w:right="210"/>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）在</w:t>
      </w:r>
      <w:r>
        <w:rPr>
          <w:rFonts w:ascii="Times New Roman" w:eastAsia="Times New Roman" w:hAnsi="Times New Roman" w:cs="Times New Roman"/>
          <w:color w:val="000000"/>
        </w:rPr>
        <w:t>1~3s</w:t>
      </w:r>
      <w:r>
        <w:rPr>
          <w:rFonts w:ascii="宋体" w:eastAsia="宋体" w:hAnsi="宋体" w:cs="宋体"/>
          <w:color w:val="000000"/>
        </w:rPr>
        <w:t>内滑轮组的机械效率是</w:t>
      </w:r>
      <w:r>
        <w:rPr>
          <w:rFonts w:ascii="Times New Roman" w:eastAsia="Times New Roman" w:hAnsi="Times New Roman" w:cs="Times New Roman"/>
          <w:color w:val="000000"/>
        </w:rPr>
        <w:t>80%</w:t>
      </w:r>
      <w:r>
        <w:rPr>
          <w:rFonts w:ascii="宋体" w:eastAsia="宋体" w:hAnsi="宋体" w:cs="宋体"/>
          <w:color w:val="000000"/>
        </w:rPr>
        <w:t>。</w:t>
      </w:r>
    </w:p>
    <w:p>
      <w:pPr>
        <w:spacing w:line="360" w:lineRule="auto"/>
        <w:jc w:val="left"/>
        <w:textAlignment w:val="center"/>
        <w:rPr>
          <w:color w:val="000000"/>
        </w:rPr>
      </w:pPr>
      <w:r>
        <w:rPr>
          <w:color w:val="000000"/>
        </w:rPr>
        <w:t xml:space="preserve">22. </w:t>
      </w:r>
      <w:r>
        <w:rPr>
          <w:rFonts w:ascii="宋体" w:eastAsia="宋体" w:hAnsi="宋体" w:cs="宋体"/>
          <w:color w:val="000000"/>
        </w:rPr>
        <w:t>蒸汽电熨斗不会出现将衣物烧焦，它是在调温型电熨斗的基础上增加蒸汽发生装置和蒸汽控制器而成，如图为一款利用高温水蒸气熨烫衣服的便携式挂烫机，它的正常工作电压为</w:t>
      </w:r>
      <w:r>
        <w:object>
          <v:shape id="_x0000_i1057" type="#_x0000_t75" alt="学科网(www.zxxk.com)--教育资源门户，提供试卷、教案、课件、论文、素材以及各类教学资源下载，还有大量而丰富的教学相关资讯！" style="width:31.25pt;height:14.25pt" o:oleicon="f" o:ole="">
            <v:imagedata r:id="rId95" o:title="eqIda8260c79d7294a07e910c4d7290fa290"/>
          </v:shape>
          <o:OLEObject Type="Embed" ProgID="Equation.DSMT4" ShapeID="_x0000_i1057" DrawAspect="Content" ObjectID="_33" r:id="rId96"/>
        </w:object>
      </w:r>
      <w:r>
        <w:rPr>
          <w:rFonts w:ascii="宋体" w:eastAsia="宋体" w:hAnsi="宋体" w:cs="宋体"/>
          <w:color w:val="000000"/>
        </w:rPr>
        <w:t>，水箱装水最多</w:t>
      </w:r>
      <w:r>
        <w:object>
          <v:shape id="_x0000_i1058" type="#_x0000_t75" alt="学科网(www.zxxk.com)--教育资源门户，提供试卷、教案、课件、论文、素材以及各类教学资源下载，还有大量而丰富的教学相关资讯！" style="width:30.75pt;height:15.75pt" o:oleicon="f" o:ole="">
            <v:imagedata r:id="rId97" o:title="eqId0febd1d4d5b33a7e94868cf587b795d6"/>
          </v:shape>
          <o:OLEObject Type="Embed" ProgID="Equation.DSMT4" ShapeID="_x0000_i1058" DrawAspect="Content" ObjectID="_34" r:id="rId98"/>
        </w:object>
      </w:r>
      <w:r>
        <w:rPr>
          <w:rFonts w:ascii="宋体" w:eastAsia="宋体" w:hAnsi="宋体" w:cs="宋体"/>
          <w:color w:val="000000"/>
        </w:rPr>
        <w:t>加热功率有大小两个挡位，设计师最初设计的内部电路有如图，其中电热丝</w:t>
      </w:r>
      <w:r>
        <w:object>
          <v:shape id="_x0000_i1059" type="#_x0000_t75" alt="学科网(www.zxxk.com)--教育资源门户，提供试卷、教案、课件、论文、素材以及各类教学资源下载，还有大量而丰富的教学相关资讯！" style="width:48pt;height:18pt" o:oleicon="f" o:ole="">
            <v:imagedata r:id="rId99" o:title="eqIda2fd4b7b6917be4b3c6f9b97535ad79a"/>
          </v:shape>
          <o:OLEObject Type="Embed" ProgID="Equation.DSMT4" ShapeID="_x0000_i1059" DrawAspect="Content" ObjectID="_35" r:id="rId100"/>
        </w:object>
      </w:r>
      <w:r>
        <w:rPr>
          <w:rFonts w:ascii="宋体" w:eastAsia="宋体" w:hAnsi="宋体" w:cs="宋体"/>
          <w:color w:val="000000"/>
        </w:rPr>
        <w:t>，</w:t>
      </w:r>
      <w:r>
        <w:object>
          <v:shape id="_x0000_i1060" type="#_x0000_t75" alt="学科网(www.zxxk.com)--教育资源门户，提供试卷、教案、课件、论文、素材以及各类教学资源下载，还有大量而丰富的教学相关资讯！" style="width:48.75pt;height:18pt" o:oleicon="f" o:ole="">
            <v:imagedata r:id="rId101" o:title="eqIdd8bd7186ae5ae4f052f1e7dcd51b5c01"/>
          </v:shape>
          <o:OLEObject Type="Embed" ProgID="Equation.DSMT4" ShapeID="_x0000_i1060" DrawAspect="Content" ObjectID="_36" r:id="rId102"/>
        </w:object>
      </w:r>
      <w:r>
        <w:rPr>
          <w:rFonts w:ascii="宋体" w:eastAsia="宋体" w:hAnsi="宋体" w:cs="宋体"/>
          <w:color w:val="000000"/>
        </w:rPr>
        <w:t>。求：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）该挂烫机最大电流为多少？</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）请分别计算这款挂烫机两个挡位的额定功率。</w:t>
      </w:r>
    </w:p>
    <w:p>
      <w:pPr>
        <w:spacing w:line="360" w:lineRule="auto"/>
        <w:jc w:val="left"/>
        <w:textAlignment w:val="center"/>
        <w:rPr>
          <w:color w:val="000000"/>
        </w:rPr>
      </w:pPr>
      <w:r>
        <w:rPr>
          <w:color w:val="000000"/>
        </w:rPr>
        <w:drawing>
          <wp:inline>
            <wp:extent cx="2628900" cy="1152525"/>
            <wp:docPr id="10006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103"/>
                    <a:stretch>
                      <a:fillRect/>
                    </a:stretch>
                  </pic:blipFill>
                  <pic:spPr>
                    <a:xfrm>
                      <a:off x="0" y="0"/>
                      <a:ext cx="2628900" cy="1152525"/>
                    </a:xfrm>
                    <a:prstGeom prst="rect">
                      <a:avLst/>
                    </a:prstGeom>
                  </pic:spPr>
                </pic:pic>
              </a:graphicData>
            </a:graphic>
          </wp:inline>
        </w:drawing>
      </w:r>
    </w:p>
    <w:p>
      <w:pPr>
        <w:spacing w:line="360" w:lineRule="auto"/>
        <w:textAlignment w:val="center"/>
        <w:rPr>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5A</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P</w:t>
      </w:r>
      <w:r>
        <w:rPr>
          <w:rFonts w:ascii="宋体" w:eastAsia="宋体" w:hAnsi="宋体" w:cs="宋体"/>
          <w:color w:val="000000"/>
          <w:vertAlign w:val="subscript"/>
        </w:rPr>
        <w:t>小</w:t>
      </w:r>
      <w:r>
        <w:rPr>
          <w:rFonts w:ascii="Times New Roman" w:eastAsia="Times New Roman" w:hAnsi="Times New Roman" w:cs="Times New Roman"/>
          <w:color w:val="000000"/>
        </w:rPr>
        <w:t>=484W</w:t>
      </w:r>
      <w:r>
        <w:rPr>
          <w:rFonts w:ascii="宋体" w:eastAsia="宋体" w:hAnsi="宋体" w:cs="宋体"/>
          <w:color w:val="000000"/>
        </w:rPr>
        <w:t>，</w:t>
      </w:r>
      <w:r>
        <w:rPr>
          <w:rFonts w:ascii="Times New Roman" w:eastAsia="Times New Roman" w:hAnsi="Times New Roman" w:cs="Times New Roman"/>
          <w:i/>
          <w:color w:val="000000"/>
        </w:rPr>
        <w:t>P</w:t>
      </w:r>
      <w:r>
        <w:rPr>
          <w:rFonts w:ascii="宋体" w:eastAsia="宋体" w:hAnsi="宋体" w:cs="宋体"/>
          <w:color w:val="000000"/>
          <w:vertAlign w:val="subscript"/>
        </w:rPr>
        <w:t>大</w:t>
      </w:r>
      <w:r>
        <w:rPr>
          <w:rFonts w:ascii="Times New Roman" w:eastAsia="Times New Roman" w:hAnsi="Times New Roman" w:cs="Times New Roman"/>
          <w:color w:val="000000"/>
        </w:rPr>
        <w:t>=1100W</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）当开关旋至</w:t>
      </w:r>
      <w:r>
        <w:rPr>
          <w:rFonts w:ascii="Times New Roman" w:eastAsia="Times New Roman" w:hAnsi="Times New Roman" w:cs="Times New Roman"/>
          <w:color w:val="000000"/>
        </w:rPr>
        <w:t>2</w:t>
      </w:r>
      <w:r>
        <w:rPr>
          <w:rFonts w:ascii="宋体" w:eastAsia="宋体" w:hAnsi="宋体" w:cs="宋体"/>
          <w:color w:val="000000"/>
        </w:rPr>
        <w:t>时，电路为</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2</w:t>
      </w:r>
      <w:r>
        <w:rPr>
          <w:rFonts w:ascii="宋体" w:eastAsia="宋体" w:hAnsi="宋体" w:cs="宋体"/>
          <w:color w:val="000000"/>
        </w:rPr>
        <w:t>的简单电路此时电路中电阻最小，电路中电流最大此时电路中的电流</w:t>
      </w:r>
    </w:p>
    <w:p>
      <w:pPr>
        <w:spacing w:line="360" w:lineRule="auto"/>
        <w:jc w:val="center"/>
        <w:textAlignment w:val="center"/>
        <w:rPr>
          <w:color w:val="000000"/>
        </w:rPr>
      </w:pPr>
      <w:r>
        <w:object>
          <v:shape id="_x0000_i1061" type="#_x0000_t75" alt="学科网(www.zxxk.com)--教育资源门户，提供试卷、教案、课件、论文、素材以及各类教学资源下载，还有大量而丰富的教学相关资讯！" style="width:111pt;height:33.75pt" o:oleicon="f" o:ole="">
            <v:imagedata r:id="rId104" o:title="eqIded8483c27bb5f60c8b92f36b48826d2b"/>
          </v:shape>
          <o:OLEObject Type="Embed" ProgID="Equation.DSMT4" ShapeID="_x0000_i1061" DrawAspect="Content" ObjectID="_37" r:id="rId105"/>
        </w:objec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）当开关旋至</w:t>
      </w:r>
      <w:r>
        <w:rPr>
          <w:rFonts w:ascii="Times New Roman" w:eastAsia="Times New Roman" w:hAnsi="Times New Roman" w:cs="Times New Roman"/>
          <w:color w:val="000000"/>
        </w:rPr>
        <w:t>1</w:t>
      </w:r>
      <w:r>
        <w:rPr>
          <w:rFonts w:ascii="宋体" w:eastAsia="宋体" w:hAnsi="宋体" w:cs="宋体"/>
          <w:color w:val="000000"/>
        </w:rPr>
        <w:t>时，</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i/>
          <w:color w:val="000000"/>
        </w:rPr>
        <w:t>R</w:t>
      </w:r>
      <w:r>
        <w:rPr>
          <w:rFonts w:ascii="Times New Roman" w:eastAsia="Times New Roman" w:hAnsi="Times New Roman" w:cs="Times New Roman"/>
          <w:color w:val="000000"/>
          <w:vertAlign w:val="subscript"/>
        </w:rPr>
        <w:t>2</w:t>
      </w:r>
      <w:r>
        <w:rPr>
          <w:rFonts w:ascii="宋体" w:eastAsia="宋体" w:hAnsi="宋体" w:cs="宋体"/>
          <w:color w:val="000000"/>
        </w:rPr>
        <w:t>串联，根据电</w:t>
      </w:r>
      <w:r>
        <w:rPr>
          <w:rFonts w:ascii="宋体" w:eastAsia="宋体" w:hAnsi="宋体" w:cs="宋体"/>
          <w:color w:val="000000"/>
        </w:rPr>
        <w:t>阻的串联，此时电阻最大，由</w:t>
      </w:r>
    </w:p>
    <w:p>
      <w:pPr>
        <w:spacing w:line="360" w:lineRule="auto"/>
        <w:jc w:val="center"/>
        <w:textAlignment w:val="center"/>
        <w:rPr>
          <w:color w:val="000000"/>
        </w:rPr>
      </w:pPr>
      <w:r>
        <w:object>
          <v:shape id="_x0000_i1062" type="#_x0000_t75" alt="学科网(www.zxxk.com)--教育资源门户，提供试卷、教案、课件、论文、素材以及各类教学资源下载，还有大量而丰富的教学相关资讯！" style="width:65.25pt;height:33pt" o:oleicon="f" o:ole="">
            <v:imagedata r:id="rId106" o:title="eqId5cd938c6a8055e688dab49d953f062eb"/>
          </v:shape>
          <o:OLEObject Type="Embed" ProgID="Equation.DSMT4" ShapeID="_x0000_i1062" DrawAspect="Content" ObjectID="_38" r:id="rId107"/>
        </w:object>
      </w:r>
    </w:p>
    <w:p>
      <w:pPr>
        <w:spacing w:line="360" w:lineRule="auto"/>
        <w:jc w:val="left"/>
        <w:textAlignment w:val="center"/>
        <w:rPr>
          <w:color w:val="000000"/>
        </w:rPr>
      </w:pPr>
      <w:r>
        <w:rPr>
          <w:rFonts w:ascii="宋体" w:eastAsia="宋体" w:hAnsi="宋体" w:cs="宋体"/>
          <w:color w:val="000000"/>
        </w:rPr>
        <w:t>可知为小功率挡，则其额定功率</w:t>
      </w:r>
    </w:p>
    <w:p>
      <w:pPr>
        <w:spacing w:line="360" w:lineRule="auto"/>
        <w:jc w:val="center"/>
        <w:textAlignment w:val="center"/>
        <w:rPr>
          <w:color w:val="000000"/>
        </w:rPr>
      </w:pPr>
      <w:r>
        <w:object>
          <v:shape id="_x0000_i1063" type="#_x0000_t75" alt="学科网(www.zxxk.com)--教育资源门户，提供试卷、教案、课件、论文、素材以及各类教学资源下载，还有大量而丰富的教学相关资讯！" style="width:174pt;height:36pt" o:oleicon="f" o:ole="">
            <v:imagedata r:id="rId108" o:title="eqIdafb91caedeeedb6a334c8e09f4b32134"/>
          </v:shape>
          <o:OLEObject Type="Embed" ProgID="Equation.DSMT4" ShapeID="_x0000_i1063" DrawAspect="Content" ObjectID="_39" r:id="rId109"/>
        </w:object>
      </w:r>
    </w:p>
    <w:p>
      <w:pPr>
        <w:spacing w:line="360" w:lineRule="auto"/>
        <w:jc w:val="left"/>
        <w:textAlignment w:val="center"/>
        <w:rPr>
          <w:color w:val="000000"/>
        </w:rPr>
      </w:pPr>
      <w:r>
        <w:rPr>
          <w:rFonts w:ascii="宋体" w:eastAsia="宋体" w:hAnsi="宋体" w:cs="宋体"/>
          <w:color w:val="000000"/>
        </w:rPr>
        <w:t>大功率挡的额定功率为</w:t>
      </w:r>
    </w:p>
    <w:p>
      <w:pPr>
        <w:spacing w:line="360" w:lineRule="auto"/>
        <w:jc w:val="center"/>
        <w:textAlignment w:val="center"/>
        <w:rPr>
          <w:color w:val="000000"/>
        </w:rPr>
      </w:pPr>
      <w:r>
        <w:object>
          <v:shape id="_x0000_i1064" type="#_x0000_t75" alt="学科网(www.zxxk.com)--教育资源门户，提供试卷、教案、课件、论文、素材以及各类教学资源下载，还有大量而丰富的教学相关资讯！" style="width:159.75pt;height:18.75pt" o:oleicon="f" o:ole="">
            <v:imagedata r:id="rId110" o:title="eqIdefded3b96dc48d693e6f85e63153f5e4"/>
          </v:shape>
          <o:OLEObject Type="Embed" ProgID="Equation.DSMT4" ShapeID="_x0000_i1064" DrawAspect="Content" ObjectID="_40" r:id="rId111"/>
        </w:object>
      </w:r>
    </w:p>
    <w:p>
      <w:pPr>
        <w:spacing w:line="360" w:lineRule="auto"/>
        <w:jc w:val="both"/>
        <w:textAlignment w:val="center"/>
        <w:rPr>
          <w:color w:val="000000"/>
        </w:rPr>
      </w:pPr>
      <w:r>
        <w:rPr>
          <w:rFonts w:ascii="宋体" w:eastAsia="宋体" w:hAnsi="宋体" w:cs="宋体"/>
          <w:color w:val="000000"/>
        </w:rPr>
        <w:t>答：（</w:t>
      </w:r>
      <w:r>
        <w:rPr>
          <w:rFonts w:ascii="Times New Roman" w:eastAsia="Times New Roman" w:hAnsi="Times New Roman" w:cs="Times New Roman"/>
          <w:color w:val="000000"/>
        </w:rPr>
        <w:t>1</w:t>
      </w:r>
      <w:r>
        <w:rPr>
          <w:rFonts w:ascii="宋体" w:eastAsia="宋体" w:hAnsi="宋体" w:cs="宋体"/>
          <w:color w:val="000000"/>
        </w:rPr>
        <w:t>）该挂烫机最大电流为</w:t>
      </w:r>
      <w:r>
        <w:rPr>
          <w:rFonts w:ascii="Times New Roman" w:eastAsia="Times New Roman" w:hAnsi="Times New Roman" w:cs="Times New Roman"/>
          <w:color w:val="000000"/>
        </w:rPr>
        <w:t>5A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）这款挂烫机小功率挡的额定功率为</w:t>
      </w:r>
      <w:r>
        <w:rPr>
          <w:rFonts w:ascii="Times New Roman" w:eastAsia="Times New Roman" w:hAnsi="Times New Roman" w:cs="Times New Roman"/>
          <w:color w:val="000000"/>
        </w:rPr>
        <w:t>484W</w:t>
      </w:r>
      <w:r>
        <w:rPr>
          <w:rFonts w:ascii="宋体" w:eastAsia="宋体" w:hAnsi="宋体" w:cs="宋体"/>
          <w:color w:val="000000"/>
        </w:rPr>
        <w:t>，大功率挡的额定功率为</w:t>
      </w:r>
      <w:r>
        <w:rPr>
          <w:rFonts w:ascii="Times New Roman" w:eastAsia="Times New Roman" w:hAnsi="Times New Roman" w:cs="Times New Roman"/>
          <w:color w:val="000000"/>
        </w:rPr>
        <w:t>1100W</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b/>
          <w:color w:val="000000"/>
          <w:sz w:val="24"/>
        </w:rPr>
        <w:t>六、综合能力题（本大题</w:t>
      </w:r>
      <w:r>
        <w:rPr>
          <w:rFonts w:ascii="Times New Roman" w:eastAsia="Times New Roman" w:hAnsi="Times New Roman" w:cs="Times New Roman"/>
          <w:b/>
          <w:color w:val="000000"/>
          <w:sz w:val="24"/>
        </w:rPr>
        <w:t>3</w:t>
      </w:r>
      <w:r>
        <w:rPr>
          <w:rFonts w:ascii="宋体" w:eastAsia="宋体" w:hAnsi="宋体" w:cs="宋体"/>
          <w:b/>
          <w:color w:val="000000"/>
          <w:sz w:val="24"/>
        </w:rPr>
        <w:t>小题，共</w:t>
      </w:r>
      <w:r>
        <w:rPr>
          <w:rFonts w:ascii="Times New Roman" w:eastAsia="Times New Roman" w:hAnsi="Times New Roman" w:cs="Times New Roman"/>
          <w:b/>
          <w:color w:val="000000"/>
          <w:sz w:val="24"/>
        </w:rPr>
        <w:t>17</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23. </w:t>
      </w:r>
      <w:r>
        <w:rPr>
          <w:rFonts w:ascii="宋体" w:eastAsia="宋体" w:hAnsi="宋体" w:cs="宋体"/>
          <w:color w:val="000000"/>
        </w:rPr>
        <w:t>实验小组利用如图所示的装置和器材探究影响滑动摩擦力大小的因素实验。</w:t>
      </w:r>
    </w:p>
    <w:p>
      <w:pPr>
        <w:spacing w:line="360" w:lineRule="auto"/>
        <w:jc w:val="left"/>
        <w:textAlignment w:val="center"/>
        <w:rPr>
          <w:color w:val="000000"/>
        </w:rPr>
      </w:pPr>
      <w:r>
        <w:rPr>
          <w:color w:val="000000"/>
        </w:rPr>
        <w:drawing>
          <wp:inline>
            <wp:extent cx="5238750" cy="1604185"/>
            <wp:docPr id="10006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xmlns:r="http://schemas.openxmlformats.org/officeDocument/2006/relationships" r:embed="rId112"/>
                    <a:stretch>
                      <a:fillRect/>
                    </a:stretch>
                  </pic:blipFill>
                  <pic:spPr>
                    <a:xfrm>
                      <a:off x="0" y="0"/>
                      <a:ext cx="5238750" cy="160418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）如用甲所示，木块放在水平长木板上，用弹簧测力计沿</w:t>
      </w:r>
      <w:r>
        <w:rPr>
          <w:color w:val="000000"/>
        </w:rPr>
        <w:t>___________</w:t>
      </w:r>
      <w:r>
        <w:rPr>
          <w:rFonts w:ascii="宋体" w:eastAsia="宋体" w:hAnsi="宋体" w:cs="宋体"/>
          <w:color w:val="000000"/>
        </w:rPr>
        <w:t>方向拉动木块，使其做</w:t>
      </w:r>
      <w:r>
        <w:rPr>
          <w:color w:val="000000"/>
        </w:rPr>
        <w:t>___________</w:t>
      </w:r>
      <w:r>
        <w:rPr>
          <w:rFonts w:ascii="宋体" w:eastAsia="宋体" w:hAnsi="宋体" w:cs="宋体"/>
          <w:color w:val="000000"/>
        </w:rPr>
        <w:t>运动，此时弹簧测力计的示数等于木块所受滑动摩擦力的大小。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）在木块上加放砝码，是为了探究滑动摩擦力大小与</w:t>
      </w:r>
      <w:r>
        <w:rPr>
          <w:color w:val="000000"/>
        </w:rPr>
        <w:t>___________</w:t>
      </w:r>
      <w:r>
        <w:rPr>
          <w:rFonts w:ascii="宋体" w:eastAsia="宋体" w:hAnsi="宋体" w:cs="宋体"/>
          <w:color w:val="000000"/>
        </w:rPr>
        <w:t>的关系；若要探究滑动摩擦力大小与</w:t>
      </w:r>
      <w:r>
        <w:rPr>
          <w:color w:val="000000"/>
        </w:rPr>
        <w:t>___________</w:t>
      </w:r>
      <w:r>
        <w:rPr>
          <w:rFonts w:ascii="宋体" w:eastAsia="宋体" w:hAnsi="宋体" w:cs="宋体"/>
          <w:color w:val="000000"/>
        </w:rPr>
        <w:t>的关系，应在木板上棉布或毛巾。</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）实验结束后，经小组讨论发现实验存在某些不足，于是设计了如图乙所示的装置进行实验，电动传送带匀速转动，稳定时木块相对地面</w:t>
      </w:r>
      <w:r>
        <w:rPr>
          <w:color w:val="000000"/>
        </w:rPr>
        <w:t>___________</w:t>
      </w:r>
      <w:r>
        <w:rPr>
          <w:rFonts w:ascii="宋体" w:eastAsia="宋体" w:hAnsi="宋体" w:cs="宋体"/>
          <w:color w:val="000000"/>
        </w:rPr>
        <w:t>（选填“保持静止”或“匀速直线运动”），此时弹簧测力计的示数等于木块所受滑动摩擦力的大小；若增大电动传送带的速度，木块受到的滑动摩擦力将</w:t>
      </w:r>
      <w:r>
        <w:rPr>
          <w:color w:val="000000"/>
        </w:rPr>
        <w:t>___________</w:t>
      </w:r>
      <w:r>
        <w:rPr>
          <w:rFonts w:ascii="宋体" w:eastAsia="宋体" w:hAnsi="宋体" w:cs="宋体"/>
          <w:color w:val="000000"/>
        </w:rPr>
        <w:t>（选填“增大”“减小”或“不变”）。这个装置的优点是</w:t>
      </w:r>
      <w:r>
        <w:rPr>
          <w:color w:val="000000"/>
        </w:rPr>
        <w:t>___________</w:t>
      </w:r>
      <w:r>
        <w:rPr>
          <w:rFonts w:ascii="宋体" w:eastAsia="宋体" w:hAnsi="宋体" w:cs="宋体"/>
          <w:color w:val="000000"/>
        </w:rPr>
        <w:t>（写</w:t>
      </w:r>
      <w:r>
        <w:rPr>
          <w:rFonts w:ascii="Times New Roman" w:eastAsia="Times New Roman" w:hAnsi="Times New Roman" w:cs="Times New Roman"/>
          <w:color w:val="000000"/>
        </w:rPr>
        <w:t>1</w:t>
      </w:r>
      <w:r>
        <w:rPr>
          <w:rFonts w:ascii="宋体" w:eastAsia="宋体" w:hAnsi="宋体" w:cs="宋体"/>
          <w:color w:val="000000"/>
        </w:rPr>
        <w:t>条即可）。</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水平</w:t>
      </w:r>
      <w:r>
        <w:rPr>
          <w:color w:val="000000"/>
        </w:rPr>
        <w:t xml:space="preserve">    ②. </w:t>
      </w:r>
      <w:r>
        <w:rPr>
          <w:rFonts w:ascii="宋体" w:eastAsia="宋体" w:hAnsi="宋体" w:cs="宋体"/>
          <w:color w:val="000000"/>
        </w:rPr>
        <w:t>匀速直线</w:t>
      </w:r>
      <w:r>
        <w:rPr>
          <w:color w:val="000000"/>
        </w:rPr>
        <w:t xml:space="preserve">    ③. </w:t>
      </w:r>
      <w:r>
        <w:rPr>
          <w:rFonts w:ascii="宋体" w:eastAsia="宋体" w:hAnsi="宋体" w:cs="宋体"/>
          <w:color w:val="000000"/>
        </w:rPr>
        <w:t>压力大小</w:t>
      </w:r>
      <w:r>
        <w:rPr>
          <w:color w:val="000000"/>
        </w:rPr>
        <w:t xml:space="preserve">    ④. </w:t>
      </w:r>
      <w:r>
        <w:rPr>
          <w:color w:val="000000"/>
        </w:rPr>
        <w:t>接触面的粗糙程度</w:t>
      </w:r>
      <w:r>
        <w:rPr>
          <w:color w:val="000000"/>
        </w:rPr>
        <w:br/>
      </w:r>
      <w:r>
        <w:rPr>
          <w:color w:val="000000"/>
        </w:rPr>
        <w:t xml:space="preserve">    ⑤. </w:t>
      </w:r>
      <w:r>
        <w:rPr>
          <w:rFonts w:ascii="宋体" w:eastAsia="宋体" w:hAnsi="宋体" w:cs="宋体"/>
          <w:color w:val="000000"/>
        </w:rPr>
        <w:t>保持静止</w:t>
      </w:r>
      <w:r>
        <w:rPr>
          <w:color w:val="000000"/>
        </w:rPr>
        <w:t xml:space="preserve">    ⑥. </w:t>
      </w:r>
      <w:r>
        <w:rPr>
          <w:rFonts w:ascii="宋体" w:eastAsia="宋体" w:hAnsi="宋体" w:cs="宋体"/>
          <w:color w:val="000000"/>
        </w:rPr>
        <w:t>不变</w:t>
      </w:r>
      <w:r>
        <w:rPr>
          <w:color w:val="000000"/>
        </w:rPr>
        <w:t xml:space="preserve">    ⑦. </w:t>
      </w:r>
      <w:r>
        <w:rPr>
          <w:rFonts w:ascii="宋体" w:eastAsia="宋体" w:hAnsi="宋体" w:cs="宋体"/>
          <w:color w:val="000000"/>
        </w:rPr>
        <w:t>无论电动机转动速度大小如何变化，滑动摩擦力的大小不变</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[1][2]</w:t>
      </w:r>
      <w:r>
        <w:rPr>
          <w:rFonts w:ascii="宋体" w:eastAsia="宋体" w:hAnsi="宋体" w:cs="宋体"/>
          <w:color w:val="000000"/>
        </w:rPr>
        <w:t>将木块平放在水平长木板上，用弹簧测力计沿水平方向拉动，使其做匀速直线运动，根据二力平衡，此时弹簧测力计示数等于木块所受滑动摩擦力的大小。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[3][4]</w:t>
      </w:r>
      <w:r>
        <w:rPr>
          <w:rFonts w:ascii="宋体" w:eastAsia="宋体" w:hAnsi="宋体" w:cs="宋体"/>
          <w:color w:val="000000"/>
        </w:rPr>
        <w:t>在木块上加放砝码，增加了压力，接触面的粗糙程度不变，是为了探究滑动摩擦力大小与压力大小的关系；若要探究滑动摩擦力大小与接触面粗糙程度的关系，应保持压力不变，改变接触面的粗糙程度，所以需要更换粗糙程度不同的木板。</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启动传送带，当弹簧测力计的示数稳定后，木块相对于地面处于静止状态，此时弹簧测力计（绳子）对木块的拉力（水平向右）与木块所受滑动摩擦力为一对平衡力，大小相等。</w:t>
      </w:r>
    </w:p>
    <w:p>
      <w:pPr>
        <w:spacing w:line="360" w:lineRule="auto"/>
        <w:jc w:val="left"/>
        <w:textAlignment w:val="center"/>
        <w:rPr>
          <w:color w:val="000000"/>
        </w:rPr>
      </w:pPr>
      <w:r>
        <w:rPr>
          <w:rFonts w:ascii="Times New Roman" w:eastAsia="Times New Roman" w:hAnsi="Times New Roman" w:cs="Times New Roman"/>
          <w:color w:val="000000"/>
        </w:rPr>
        <w:t>[6]</w:t>
      </w:r>
      <w:r>
        <w:rPr>
          <w:rFonts w:ascii="宋体" w:eastAsia="宋体" w:hAnsi="宋体" w:cs="宋体"/>
          <w:color w:val="000000"/>
        </w:rPr>
        <w:t>某次实验中，当弹簧测力计的示数稳定后，改变传送带的速度大小，大家发现弹簧测力计的示数没有改变，由于压力和接触面的粗糙程度不变，滑动摩擦力大小不变。</w:t>
      </w:r>
    </w:p>
    <w:p>
      <w:pPr>
        <w:spacing w:line="360" w:lineRule="auto"/>
        <w:jc w:val="left"/>
        <w:textAlignment w:val="center"/>
        <w:rPr>
          <w:color w:val="000000"/>
        </w:rPr>
      </w:pPr>
      <w:r>
        <w:rPr>
          <w:rFonts w:ascii="Times New Roman" w:eastAsia="Times New Roman" w:hAnsi="Times New Roman" w:cs="Times New Roman"/>
          <w:color w:val="000000"/>
        </w:rPr>
        <w:t>[7]</w:t>
      </w:r>
      <w:r>
        <w:rPr>
          <w:rFonts w:ascii="宋体" w:eastAsia="宋体" w:hAnsi="宋体" w:cs="宋体"/>
          <w:color w:val="000000"/>
        </w:rPr>
        <w:t>这个装置的优点是无论电动机转动速度大小如何变化，滑动摩擦力都是唯一的，的大小不变。</w:t>
      </w:r>
    </w:p>
    <w:p>
      <w:pPr>
        <w:spacing w:line="360" w:lineRule="auto"/>
        <w:jc w:val="left"/>
        <w:textAlignment w:val="center"/>
        <w:rPr>
          <w:color w:val="000000"/>
        </w:rPr>
      </w:pPr>
      <w:r>
        <w:rPr>
          <w:color w:val="000000"/>
        </w:rPr>
        <w:t xml:space="preserve">24. </w:t>
      </w:r>
      <w:r>
        <w:rPr>
          <w:rFonts w:ascii="宋体" w:eastAsia="宋体" w:hAnsi="宋体" w:cs="宋体"/>
          <w:color w:val="000000"/>
        </w:rPr>
        <w:t>阅读材料，回答问题。</w:t>
      </w:r>
    </w:p>
    <w:p>
      <w:pPr>
        <w:spacing w:line="360" w:lineRule="auto"/>
        <w:jc w:val="left"/>
        <w:textAlignment w:val="center"/>
        <w:rPr>
          <w:color w:val="000000"/>
        </w:rPr>
      </w:pPr>
      <w:r>
        <w:rPr>
          <w:rFonts w:ascii="宋体" w:eastAsia="宋体" w:hAnsi="宋体" w:cs="宋体"/>
          <w:color w:val="000000"/>
        </w:rPr>
        <w:t>图（</w:t>
      </w:r>
      <w:r>
        <w:rPr>
          <w:rFonts w:ascii="Times New Roman" w:eastAsia="Times New Roman" w:hAnsi="Times New Roman" w:cs="Times New Roman"/>
          <w:color w:val="000000"/>
        </w:rPr>
        <w:t>a</w:t>
      </w:r>
      <w:r>
        <w:rPr>
          <w:rFonts w:ascii="宋体" w:eastAsia="宋体" w:hAnsi="宋体" w:cs="宋体"/>
          <w:color w:val="000000"/>
        </w:rPr>
        <w:t>）是某款油电混合动力汽车，同时装备两种动力来源</w:t>
      </w:r>
      <w:r>
        <w:rPr>
          <w:rFonts w:ascii="Times New Roman" w:eastAsia="Times New Roman" w:hAnsi="Times New Roman" w:cs="Times New Roman"/>
          <w:color w:val="000000"/>
        </w:rPr>
        <w:t>——</w:t>
      </w:r>
      <w:r>
        <w:rPr>
          <w:rFonts w:ascii="宋体" w:eastAsia="宋体" w:hAnsi="宋体" w:cs="宋体"/>
          <w:color w:val="000000"/>
        </w:rPr>
        <w:t>热动力源（内燃机）与电动力源（电池与电动机）。混合动力汽车主要由一台内燃机和一台电机组成，这台电机既可以充当电动机，也可以充当发电机，汽车启动时内燃机不工作，由蓄电池为电动机供电提供动力，当汽车需要高速行驶或电池电量过低时，改由内燃机工作，为汽车提供动力，同时能通过电机给蓄电池充电。</w:t>
      </w:r>
    </w:p>
    <w:p>
      <w:pPr>
        <w:spacing w:line="360" w:lineRule="auto"/>
        <w:jc w:val="left"/>
        <w:textAlignment w:val="center"/>
        <w:rPr>
          <w:color w:val="000000"/>
        </w:rPr>
      </w:pPr>
      <w:r>
        <w:rPr>
          <w:color w:val="000000"/>
        </w:rPr>
        <w:drawing>
          <wp:inline>
            <wp:extent cx="3800475" cy="2647950"/>
            <wp:docPr id="10006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xmlns:r="http://schemas.openxmlformats.org/officeDocument/2006/relationships" r:embed="rId113"/>
                    <a:stretch>
                      <a:fillRect/>
                    </a:stretch>
                  </pic:blipFill>
                  <pic:spPr>
                    <a:xfrm>
                      <a:off x="0" y="0"/>
                      <a:ext cx="3800475" cy="26479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）油电混合动力汽车高速行驶时动力系统没有用到图（</w:t>
      </w:r>
      <w:r>
        <w:rPr>
          <w:rFonts w:ascii="Times New Roman" w:eastAsia="Times New Roman" w:hAnsi="Times New Roman" w:cs="Times New Roman"/>
          <w:color w:val="000000"/>
        </w:rPr>
        <w:t>c</w:t>
      </w:r>
      <w:r>
        <w:rPr>
          <w:rFonts w:ascii="宋体" w:eastAsia="宋体" w:hAnsi="宋体" w:cs="宋体"/>
          <w:color w:val="000000"/>
        </w:rPr>
        <w:t>）中哪幅图蕴含的物理知识？</w:t>
      </w:r>
      <w:r>
        <w:rPr>
          <w:color w:val="000000"/>
        </w:rPr>
        <w:t>______</w:t>
      </w:r>
      <w:r>
        <w:rPr>
          <w:rFonts w:ascii="宋体" w:eastAsia="宋体" w:hAnsi="宋体" w:cs="宋体"/>
          <w:color w:val="000000"/>
        </w:rPr>
        <w:t>（填字母）；</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）如图（</w:t>
      </w:r>
      <w:r>
        <w:rPr>
          <w:rFonts w:ascii="Times New Roman" w:eastAsia="Times New Roman" w:hAnsi="Times New Roman" w:cs="Times New Roman"/>
          <w:color w:val="000000"/>
        </w:rPr>
        <w:t>b</w:t>
      </w:r>
      <w:r>
        <w:rPr>
          <w:rFonts w:ascii="宋体" w:eastAsia="宋体" w:hAnsi="宋体" w:cs="宋体"/>
          <w:color w:val="000000"/>
        </w:rPr>
        <w:t>）所示是四缸汽油机一个汽缸工作循环</w:t>
      </w:r>
      <w:r>
        <w:rPr>
          <w:rFonts w:ascii="宋体" w:eastAsia="宋体" w:hAnsi="宋体" w:cs="宋体"/>
          <w:color w:val="000000"/>
          <w:position w:val="0"/>
        </w:rPr>
        <w:drawing>
          <wp:inline>
            <wp:extent cx="133350" cy="177800"/>
            <wp:docPr id="5528065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06515" name=""/>
                    <pic:cNvPicPr>
                      <a:picLocks noChangeAspect="1"/>
                    </pic:cNvPicPr>
                  </pic:nvPicPr>
                  <pic:blipFill>
                    <a:blip xmlns:r="http://schemas.openxmlformats.org/officeDocument/2006/relationships" r:embed="rId2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四个冲程，工作循环的顺序是</w:t>
      </w:r>
      <w:r>
        <w:rPr>
          <w:color w:val="000000"/>
        </w:rPr>
        <w:t>______</w:t>
      </w:r>
      <w:r>
        <w:rPr>
          <w:rFonts w:ascii="宋体" w:eastAsia="宋体" w:hAnsi="宋体" w:cs="宋体"/>
          <w:color w:val="000000"/>
        </w:rPr>
        <w:t>，其中涉及能量转化的有</w:t>
      </w:r>
      <w:r>
        <w:rPr>
          <w:color w:val="000000"/>
        </w:rPr>
        <w:t>______</w:t>
      </w:r>
      <w:r>
        <w:rPr>
          <w:rFonts w:ascii="宋体" w:eastAsia="宋体" w:hAnsi="宋体" w:cs="宋体"/>
          <w:color w:val="000000"/>
        </w:rPr>
        <w:t>，如该内燃机飞轮转动速度为</w:t>
      </w:r>
      <w:r>
        <w:rPr>
          <w:rFonts w:ascii="Times New Roman" w:eastAsia="Times New Roman" w:hAnsi="Times New Roman" w:cs="Times New Roman"/>
          <w:color w:val="000000"/>
        </w:rPr>
        <w:t>3600r/min</w:t>
      </w:r>
      <w:r>
        <w:rPr>
          <w:rFonts w:ascii="宋体" w:eastAsia="宋体" w:hAnsi="宋体" w:cs="宋体"/>
          <w:color w:val="000000"/>
        </w:rPr>
        <w:t>，则每秒完成做功</w:t>
      </w:r>
      <w:r>
        <w:rPr>
          <w:color w:val="000000"/>
        </w:rPr>
        <w:t>______</w:t>
      </w:r>
      <w:r>
        <w:rPr>
          <w:rFonts w:ascii="宋体" w:eastAsia="宋体" w:hAnsi="宋体" w:cs="宋体"/>
          <w:color w:val="000000"/>
        </w:rPr>
        <w:t>次；</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）如果测试员驾驶该汽车时是完全由汽油机提供动力，汽车与驾驶员的总质量为</w:t>
      </w:r>
      <w:r>
        <w:rPr>
          <w:rFonts w:ascii="Times New Roman" w:eastAsia="Times New Roman" w:hAnsi="Times New Roman" w:cs="Times New Roman"/>
          <w:color w:val="000000"/>
        </w:rPr>
        <w:t>4000kg</w:t>
      </w:r>
      <w:r>
        <w:rPr>
          <w:rFonts w:ascii="宋体" w:eastAsia="宋体" w:hAnsi="宋体" w:cs="宋体"/>
          <w:color w:val="000000"/>
        </w:rPr>
        <w:t>，汽车在平直公路上以</w:t>
      </w:r>
      <w:r>
        <w:rPr>
          <w:rFonts w:ascii="Times New Roman" w:eastAsia="Times New Roman" w:hAnsi="Times New Roman" w:cs="Times New Roman"/>
          <w:color w:val="000000"/>
        </w:rPr>
        <w:t>90km/h</w:t>
      </w:r>
      <w:r>
        <w:rPr>
          <w:rFonts w:ascii="宋体" w:eastAsia="宋体" w:hAnsi="宋体" w:cs="宋体"/>
          <w:color w:val="000000"/>
        </w:rPr>
        <w:t>的速度匀速直线行驶了</w:t>
      </w:r>
      <w:r>
        <w:rPr>
          <w:rFonts w:ascii="Times New Roman" w:eastAsia="Times New Roman" w:hAnsi="Times New Roman" w:cs="Times New Roman"/>
          <w:color w:val="000000"/>
        </w:rPr>
        <w:t>1h</w:t>
      </w:r>
      <w:r>
        <w:rPr>
          <w:rFonts w:ascii="宋体" w:eastAsia="宋体" w:hAnsi="宋体" w:cs="宋体"/>
          <w:color w:val="000000"/>
        </w:rPr>
        <w:t>，消耗汽油</w:t>
      </w:r>
      <w:r>
        <w:rPr>
          <w:rFonts w:ascii="Times New Roman" w:eastAsia="Times New Roman" w:hAnsi="Times New Roman" w:cs="Times New Roman"/>
          <w:color w:val="000000"/>
        </w:rPr>
        <w:t>10L</w:t>
      </w:r>
      <w:r>
        <w:rPr>
          <w:rFonts w:ascii="宋体" w:eastAsia="宋体" w:hAnsi="宋体" w:cs="宋体"/>
          <w:color w:val="000000"/>
        </w:rPr>
        <w:t>，汽车所受的阻力是总重力的</w:t>
      </w:r>
      <w:r>
        <w:rPr>
          <w:rFonts w:ascii="Times New Roman" w:eastAsia="Times New Roman" w:hAnsi="Times New Roman" w:cs="Times New Roman"/>
          <w:color w:val="000000"/>
        </w:rPr>
        <w:t>0.2</w:t>
      </w:r>
      <w:r>
        <w:rPr>
          <w:rFonts w:ascii="宋体" w:eastAsia="宋体" w:hAnsi="宋体" w:cs="宋体"/>
          <w:color w:val="000000"/>
        </w:rPr>
        <w:t>倍。则：完全燃烧</w:t>
      </w:r>
      <w:r>
        <w:rPr>
          <w:rFonts w:ascii="Times New Roman" w:eastAsia="Times New Roman" w:hAnsi="Times New Roman" w:cs="Times New Roman"/>
          <w:color w:val="000000"/>
        </w:rPr>
        <w:t>10L</w:t>
      </w:r>
      <w:r>
        <w:rPr>
          <w:rFonts w:ascii="宋体" w:eastAsia="宋体" w:hAnsi="宋体" w:cs="宋体"/>
          <w:color w:val="000000"/>
        </w:rPr>
        <w:t>汽油放出的热量为</w:t>
      </w:r>
      <w:r>
        <w:rPr>
          <w:color w:val="000000"/>
        </w:rPr>
        <w:t>______</w:t>
      </w:r>
      <w:r>
        <w:rPr>
          <w:rFonts w:ascii="Times New Roman" w:eastAsia="Times New Roman" w:hAnsi="Times New Roman" w:cs="Times New Roman"/>
          <w:color w:val="000000"/>
        </w:rPr>
        <w:t>J</w:t>
      </w:r>
      <w:r>
        <w:rPr>
          <w:rFonts w:ascii="宋体" w:eastAsia="宋体" w:hAnsi="宋体" w:cs="宋体"/>
          <w:color w:val="000000"/>
        </w:rPr>
        <w:t>；汽车的牵引力为</w:t>
      </w:r>
      <w:r>
        <w:rPr>
          <w:color w:val="000000"/>
        </w:rPr>
        <w:t>______</w:t>
      </w:r>
      <w:r>
        <w:rPr>
          <w:rFonts w:ascii="Times New Roman" w:eastAsia="Times New Roman" w:hAnsi="Times New Roman" w:cs="Times New Roman"/>
          <w:color w:val="000000"/>
        </w:rPr>
        <w:t>N</w:t>
      </w:r>
      <w:r>
        <w:rPr>
          <w:rFonts w:ascii="宋体" w:eastAsia="宋体" w:hAnsi="宋体" w:cs="宋体"/>
          <w:color w:val="000000"/>
        </w:rPr>
        <w:t>。（</w:t>
      </w:r>
      <w:r>
        <w:rPr>
          <w:rFonts w:ascii="Times New Roman" w:eastAsia="Times New Roman" w:hAnsi="Times New Roman" w:cs="Times New Roman"/>
          <w:i/>
          <w:color w:val="000000"/>
        </w:rPr>
        <w:t>q</w:t>
      </w:r>
      <w:r>
        <w:rPr>
          <w:rFonts w:ascii="宋体" w:eastAsia="宋体" w:hAnsi="宋体" w:cs="宋体"/>
          <w:color w:val="000000"/>
          <w:vertAlign w:val="subscript"/>
        </w:rPr>
        <w:t>汽油</w:t>
      </w:r>
      <w:r>
        <w:rPr>
          <w:rFonts w:ascii="宋体" w:eastAsia="宋体" w:hAnsi="宋体" w:cs="宋体"/>
          <w:color w:val="000000"/>
        </w:rPr>
        <w:t>＝</w:t>
      </w:r>
      <w:r>
        <w:rPr>
          <w:rFonts w:ascii="Times New Roman" w:eastAsia="Times New Roman" w:hAnsi="Times New Roman" w:cs="Times New Roman"/>
          <w:color w:val="000000"/>
        </w:rPr>
        <w:t>4.6×10</w:t>
      </w:r>
      <w:r>
        <w:rPr>
          <w:rFonts w:ascii="Times New Roman" w:eastAsia="Times New Roman" w:hAnsi="Times New Roman" w:cs="Times New Roman"/>
          <w:color w:val="000000"/>
          <w:vertAlign w:val="superscript"/>
        </w:rPr>
        <w:t>7</w:t>
      </w:r>
      <w:r>
        <w:rPr>
          <w:rFonts w:ascii="Times New Roman" w:eastAsia="Times New Roman" w:hAnsi="Times New Roman" w:cs="Times New Roman"/>
          <w:color w:val="000000"/>
        </w:rPr>
        <w:t>J/kg</w:t>
      </w:r>
      <w:r>
        <w:rPr>
          <w:rFonts w:ascii="宋体" w:eastAsia="宋体" w:hAnsi="宋体" w:cs="宋体"/>
          <w:color w:val="000000"/>
        </w:rPr>
        <w:t>，</w:t>
      </w:r>
      <w:r>
        <w:rPr>
          <w:rFonts w:ascii="Times New Roman" w:eastAsia="Times New Roman" w:hAnsi="Times New Roman" w:cs="Times New Roman"/>
          <w:i/>
          <w:color w:val="000000"/>
        </w:rPr>
        <w:t>ρ</w:t>
      </w:r>
      <w:r>
        <w:rPr>
          <w:rFonts w:ascii="宋体" w:eastAsia="宋体" w:hAnsi="宋体" w:cs="宋体"/>
          <w:color w:val="000000"/>
          <w:vertAlign w:val="subscript"/>
        </w:rPr>
        <w:t>汽油</w:t>
      </w:r>
      <w:r>
        <w:rPr>
          <w:rFonts w:ascii="宋体" w:eastAsia="宋体" w:hAnsi="宋体" w:cs="宋体"/>
          <w:color w:val="000000"/>
        </w:rPr>
        <w:t>＝</w:t>
      </w:r>
      <w:r>
        <w:rPr>
          <w:rFonts w:ascii="Times New Roman" w:eastAsia="Times New Roman" w:hAnsi="Times New Roman" w:cs="Times New Roman"/>
          <w:color w:val="000000"/>
        </w:rPr>
        <w:t>0.8×10</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kg/m</w:t>
      </w:r>
      <w:r>
        <w:rPr>
          <w:rFonts w:ascii="Times New Roman" w:eastAsia="Times New Roman" w:hAnsi="Times New Roman" w:cs="Times New Roman"/>
          <w:color w:val="000000"/>
          <w:vertAlign w:val="superscript"/>
        </w:rPr>
        <w:t>3</w:t>
      </w:r>
      <w:r>
        <w:rPr>
          <w:rFonts w:ascii="宋体" w:eastAsia="宋体" w:hAnsi="宋体" w:cs="宋体"/>
          <w:color w:val="000000"/>
        </w:rPr>
        <w:t>，</w:t>
      </w:r>
      <w:r>
        <w:rPr>
          <w:rFonts w:ascii="Times New Roman" w:eastAsia="Times New Roman" w:hAnsi="Times New Roman" w:cs="Times New Roman"/>
          <w:i/>
          <w:color w:val="000000"/>
        </w:rPr>
        <w:t>g</w:t>
      </w:r>
      <w:r>
        <w:rPr>
          <w:rFonts w:ascii="宋体" w:eastAsia="宋体" w:hAnsi="宋体" w:cs="宋体"/>
          <w:color w:val="000000"/>
        </w:rPr>
        <w:t>＝</w:t>
      </w:r>
      <w:r>
        <w:rPr>
          <w:rFonts w:ascii="Times New Roman" w:eastAsia="Times New Roman" w:hAnsi="Times New Roman" w:cs="Times New Roman"/>
          <w:color w:val="000000"/>
        </w:rPr>
        <w:t>10N/kg</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C</w:t>
      </w:r>
      <w:r>
        <w:rPr>
          <w:color w:val="000000"/>
        </w:rPr>
        <w:t xml:space="preserve">    ②. </w:t>
      </w:r>
      <w:r>
        <w:rPr>
          <w:rFonts w:ascii="宋体" w:eastAsia="宋体" w:hAnsi="宋体" w:cs="宋体"/>
          <w:color w:val="000000"/>
        </w:rPr>
        <w:t>乙、甲、丁、丙</w:t>
      </w:r>
      <w:r>
        <w:rPr>
          <w:color w:val="000000"/>
        </w:rPr>
        <w:t xml:space="preserve">    ③. </w:t>
      </w:r>
      <w:r>
        <w:rPr>
          <w:rFonts w:ascii="宋体" w:eastAsia="宋体" w:hAnsi="宋体" w:cs="宋体"/>
          <w:color w:val="000000"/>
        </w:rPr>
        <w:t>甲、丁</w:t>
      </w:r>
      <w:r>
        <w:rPr>
          <w:color w:val="000000"/>
        </w:rPr>
        <w:t xml:space="preserve">    ④. </w:t>
      </w:r>
      <w:r>
        <w:rPr>
          <w:rFonts w:ascii="Times New Roman" w:eastAsia="Times New Roman" w:hAnsi="Times New Roman" w:cs="Times New Roman"/>
          <w:color w:val="000000"/>
        </w:rPr>
        <w:t>30</w:t>
      </w:r>
      <w:r>
        <w:rPr>
          <w:color w:val="000000"/>
        </w:rPr>
        <w:t xml:space="preserve">    ⑤. </w:t>
      </w:r>
      <w:r>
        <w:object>
          <v:shape id="_x0000_i1065" type="#_x0000_t75" alt="学科网(www.zxxk.com)--教育资源门户，提供试卷、教案、课件、论文、素材以及各类教学资源下载，还有大量而丰富的教学相关资讯！" style="width:48pt;height:15.9pt" o:oleicon="f" o:ole="">
            <v:imagedata r:id="rId114" o:title="eqIde758f75319ad1a95de8f5f3082480bfb"/>
          </v:shape>
          <o:OLEObject Type="Embed" ProgID="Equation.DSMT4" ShapeID="_x0000_i1065" DrawAspect="Content" ObjectID="_41" r:id="rId115"/>
        </w:object>
      </w:r>
      <w:r>
        <w:rPr>
          <w:color w:val="000000"/>
        </w:rPr>
        <w:t xml:space="preserve">    ⑥. </w:t>
      </w:r>
      <w:r>
        <w:object>
          <v:shape id="_x0000_i1066" type="#_x0000_t75" alt="学科网(www.zxxk.com)--教育资源门户，提供试卷、教案、课件、论文、素材以及各类教学资源下载，还有大量而丰富的教学相关资讯！" style="width:33pt;height:16pt" o:oleicon="f" o:ole="">
            <v:imagedata r:id="rId116" o:title="eqIdb2495ff83507ed140145ec964bad4f74"/>
          </v:shape>
          <o:OLEObject Type="Embed" ProgID="Equation.DSMT4" ShapeID="_x0000_i1066" DrawAspect="Content" ObjectID="_42" r:id="rId117"/>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根据油电混合动力汽车高速行驶时，改由内燃机工作，为汽车提供动力，同时能通过电机给蓄电池充电，故运动了内燃机和发电机，图（</w:t>
      </w:r>
      <w:r>
        <w:rPr>
          <w:rFonts w:ascii="Times New Roman" w:eastAsia="Times New Roman" w:hAnsi="Times New Roman" w:cs="Times New Roman"/>
          <w:color w:val="000000"/>
        </w:rPr>
        <w:t>c</w:t>
      </w:r>
      <w:r>
        <w:rPr>
          <w:rFonts w:ascii="宋体" w:eastAsia="宋体" w:hAnsi="宋体" w:cs="宋体"/>
          <w:color w:val="000000"/>
        </w:rPr>
        <w:t>）中</w:t>
      </w:r>
      <w:r>
        <w:rPr>
          <w:rFonts w:ascii="Times New Roman" w:eastAsia="Times New Roman" w:hAnsi="Times New Roman" w:cs="Times New Roman"/>
          <w:color w:val="000000"/>
        </w:rPr>
        <w:t>A</w:t>
      </w:r>
      <w:r>
        <w:rPr>
          <w:rFonts w:ascii="宋体" w:eastAsia="宋体" w:hAnsi="宋体" w:cs="宋体"/>
          <w:color w:val="000000"/>
        </w:rPr>
        <w:t>是发电机，利用电磁感应，</w:t>
      </w:r>
      <w:r>
        <w:rPr>
          <w:rFonts w:ascii="Times New Roman" w:eastAsia="Times New Roman" w:hAnsi="Times New Roman" w:cs="Times New Roman"/>
          <w:color w:val="000000"/>
        </w:rPr>
        <w:t>B</w:t>
      </w:r>
      <w:r>
        <w:rPr>
          <w:rFonts w:ascii="宋体" w:eastAsia="宋体" w:hAnsi="宋体" w:cs="宋体"/>
          <w:color w:val="000000"/>
        </w:rPr>
        <w:t>是做功冲程，将内能转化为机械能，</w:t>
      </w:r>
      <w:r>
        <w:rPr>
          <w:rFonts w:ascii="Times New Roman" w:eastAsia="Times New Roman" w:hAnsi="Times New Roman" w:cs="Times New Roman"/>
          <w:color w:val="000000"/>
        </w:rPr>
        <w:t>D</w:t>
      </w:r>
      <w:r>
        <w:rPr>
          <w:rFonts w:ascii="宋体" w:eastAsia="宋体" w:hAnsi="宋体" w:cs="宋体"/>
          <w:color w:val="000000"/>
        </w:rPr>
        <w:t>是压缩冲程，将而</w:t>
      </w:r>
      <w:r>
        <w:rPr>
          <w:rFonts w:ascii="Times New Roman" w:eastAsia="Times New Roman" w:hAnsi="Times New Roman" w:cs="Times New Roman"/>
          <w:color w:val="000000"/>
        </w:rPr>
        <w:t>C</w:t>
      </w:r>
      <w:r>
        <w:rPr>
          <w:rFonts w:ascii="宋体" w:eastAsia="宋体" w:hAnsi="宋体" w:cs="宋体"/>
          <w:color w:val="000000"/>
        </w:rPr>
        <w:t>是电动机，题目中没有涉及，故选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[2][3][4]</w:t>
      </w:r>
      <w:r>
        <w:rPr>
          <w:rFonts w:ascii="宋体" w:eastAsia="宋体" w:hAnsi="宋体" w:cs="宋体"/>
          <w:color w:val="000000"/>
        </w:rPr>
        <w:t>如图（</w:t>
      </w:r>
      <w:r>
        <w:rPr>
          <w:rFonts w:ascii="Times New Roman" w:eastAsia="Times New Roman" w:hAnsi="Times New Roman" w:cs="Times New Roman"/>
          <w:color w:val="000000"/>
        </w:rPr>
        <w:t>b</w:t>
      </w:r>
      <w:r>
        <w:rPr>
          <w:rFonts w:ascii="宋体" w:eastAsia="宋体" w:hAnsi="宋体" w:cs="宋体"/>
          <w:color w:val="000000"/>
        </w:rPr>
        <w:t>）甲进气门、排气门关，活塞向上，压缩冲程，乙是进气门开，排气门关，活塞向下，为吸气冲程，丙是排气门关、进气门开，活塞向上，故是排气冲程，丁是进气门、排气门关，活塞向下，是做功冲程，内燃机工作顺序依次是乙吸气冲程、甲压缩冲程、丁做功冲程、丙排气冲程，故顺序为乙、甲、丁、丙；其中涉及能量转化的有甲压缩冲程、丁做功冲程，压缩冲程将机械能转化为内能，做功冲程将内能转化为机械能，故涉及能量转化甲、丁；每秒完成转动的次数为</w:t>
      </w:r>
    </w:p>
    <w:p>
      <w:pPr>
        <w:spacing w:line="360" w:lineRule="auto"/>
        <w:jc w:val="center"/>
        <w:textAlignment w:val="center"/>
        <w:rPr>
          <w:color w:val="000000"/>
        </w:rPr>
      </w:pPr>
      <w:r>
        <w:object>
          <v:shape id="_x0000_i1067" type="#_x0000_t75" alt="学科网(www.zxxk.com)--教育资源门户，提供试卷、教案、课件、论文、素材以及各类教学资源下载，还有大量而丰富的教学相关资讯！" style="width:106.65pt;height:31pt" o:oleicon="f" o:ole="">
            <v:imagedata r:id="rId118" o:title="eqIda8089e6268eb277f32be1420ae8afb6d"/>
          </v:shape>
          <o:OLEObject Type="Embed" ProgID="Equation.DSMT4" ShapeID="_x0000_i1067" DrawAspect="Content" ObjectID="_43" r:id="rId119"/>
        </w:object>
      </w:r>
    </w:p>
    <w:p>
      <w:pPr>
        <w:spacing w:line="360" w:lineRule="auto"/>
        <w:jc w:val="left"/>
        <w:textAlignment w:val="center"/>
        <w:rPr>
          <w:color w:val="000000"/>
        </w:rPr>
      </w:pPr>
      <w:r>
        <w:rPr>
          <w:rFonts w:ascii="宋体" w:eastAsia="宋体" w:hAnsi="宋体" w:cs="宋体"/>
          <w:color w:val="000000"/>
        </w:rPr>
        <w:t>每一个工作循环，一共四个冲程，飞轮转两圈，对外做功两次，故做功的次数为</w:t>
      </w:r>
      <w:r>
        <w:rPr>
          <w:rFonts w:ascii="Times New Roman" w:eastAsia="Times New Roman" w:hAnsi="Times New Roman" w:cs="Times New Roman"/>
          <w:color w:val="000000"/>
        </w:rPr>
        <w:t>30</w:t>
      </w:r>
      <w:r>
        <w:rPr>
          <w:rFonts w:ascii="宋体" w:eastAsia="宋体" w:hAnsi="宋体" w:cs="宋体"/>
          <w:color w:val="000000"/>
        </w:rPr>
        <w:t>次。</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[5][6]</w:t>
      </w:r>
      <w:r>
        <w:rPr>
          <w:rFonts w:ascii="宋体" w:eastAsia="宋体" w:hAnsi="宋体" w:cs="宋体"/>
          <w:color w:val="000000"/>
        </w:rPr>
        <w:t>汽油的质量为</w:t>
      </w:r>
    </w:p>
    <w:p>
      <w:pPr>
        <w:spacing w:line="360" w:lineRule="auto"/>
        <w:jc w:val="center"/>
        <w:textAlignment w:val="center"/>
        <w:rPr>
          <w:color w:val="000000"/>
        </w:rPr>
      </w:pPr>
      <w:r>
        <w:object>
          <v:shape id="_x0000_i1068" type="#_x0000_t75" alt="学科网(www.zxxk.com)--教育资源门户，提供试卷、教案、课件、论文、素材以及各类教学资源下载，还有大量而丰富的教学相关资讯！" style="width:203.7pt;height:20.4pt" o:oleicon="f" o:ole="">
            <v:imagedata r:id="rId120" o:title="eqId012125821298a540bd166860f76c4717"/>
          </v:shape>
          <o:OLEObject Type="Embed" ProgID="Equation.DSMT4" ShapeID="_x0000_i1068" DrawAspect="Content" ObjectID="_44" r:id="rId121"/>
        </w:object>
      </w:r>
    </w:p>
    <w:p>
      <w:pPr>
        <w:spacing w:line="360" w:lineRule="auto"/>
        <w:jc w:val="left"/>
        <w:textAlignment w:val="center"/>
        <w:rPr>
          <w:color w:val="000000"/>
        </w:rPr>
      </w:pPr>
      <w:r>
        <w:rPr>
          <w:rFonts w:ascii="宋体" w:eastAsia="宋体" w:hAnsi="宋体" w:cs="宋体"/>
          <w:color w:val="000000"/>
        </w:rPr>
        <w:t>完全燃烧</w:t>
      </w:r>
      <w:r>
        <w:rPr>
          <w:rFonts w:ascii="Times New Roman" w:eastAsia="Times New Roman" w:hAnsi="Times New Roman" w:cs="Times New Roman"/>
          <w:color w:val="000000"/>
        </w:rPr>
        <w:t>10L</w:t>
      </w:r>
      <w:r>
        <w:rPr>
          <w:rFonts w:ascii="宋体" w:eastAsia="宋体" w:hAnsi="宋体" w:cs="宋体"/>
          <w:color w:val="000000"/>
        </w:rPr>
        <w:t>汽油放出的热量为</w:t>
      </w:r>
    </w:p>
    <w:p>
      <w:pPr>
        <w:spacing w:line="360" w:lineRule="auto"/>
        <w:jc w:val="center"/>
        <w:textAlignment w:val="center"/>
        <w:rPr>
          <w:color w:val="000000"/>
        </w:rPr>
      </w:pPr>
      <w:r>
        <w:object>
          <v:shape id="_x0000_i1069" type="#_x0000_t75" alt="学科网(www.zxxk.com)--教育资源门户，提供试卷、教案、课件、论文、素材以及各类教学资源下载，还有大量而丰富的教学相关资讯！" style="width:200.1pt;height:21.6pt" o:oleicon="f" o:ole="">
            <v:imagedata r:id="rId122" o:title="eqId264f9b613f7d9075ca5889a7cc5d618b"/>
          </v:shape>
          <o:OLEObject Type="Embed" ProgID="Equation.DSMT4" ShapeID="_x0000_i1069" DrawAspect="Content" ObjectID="_45" r:id="rId123"/>
        </w:object>
      </w:r>
    </w:p>
    <w:p>
      <w:pPr>
        <w:spacing w:line="360" w:lineRule="auto"/>
        <w:jc w:val="left"/>
        <w:textAlignment w:val="center"/>
        <w:rPr>
          <w:color w:val="000000"/>
        </w:rPr>
      </w:pPr>
      <w:r>
        <w:rPr>
          <w:rFonts w:ascii="宋体" w:eastAsia="宋体" w:hAnsi="宋体" w:cs="宋体"/>
          <w:color w:val="000000"/>
        </w:rPr>
        <w:t>汽车的牵引力为</w:t>
      </w:r>
    </w:p>
    <w:p>
      <w:pPr>
        <w:spacing w:line="360" w:lineRule="auto"/>
        <w:jc w:val="center"/>
        <w:textAlignment w:val="center"/>
        <w:rPr>
          <w:color w:val="000000"/>
        </w:rPr>
      </w:pPr>
      <w:r>
        <w:object>
          <v:shape id="_x0000_i1070" type="#_x0000_t75" alt="学科网(www.zxxk.com)--教育资源门户，提供试卷、教案、课件、论文、素材以及各类教学资源下载，还有大量而丰富的教学相关资讯！" style="width:224.7pt;height:17.4pt" o:oleicon="f" o:ole="">
            <v:imagedata r:id="rId124" o:title="eqId4519edea88a25a7b4ea60e0618cf3181"/>
          </v:shape>
          <o:OLEObject Type="Embed" ProgID="Equation.DSMT4" ShapeID="_x0000_i1070" DrawAspect="Content" ObjectID="_46" r:id="rId125"/>
        </w:object>
      </w:r>
    </w:p>
    <w:p>
      <w:pPr>
        <w:spacing w:line="360" w:lineRule="auto"/>
        <w:jc w:val="left"/>
        <w:textAlignment w:val="center"/>
        <w:rPr>
          <w:color w:val="000000"/>
        </w:rPr>
      </w:pPr>
      <w:r>
        <w:rPr>
          <w:color w:val="000000"/>
        </w:rPr>
        <w:t xml:space="preserve">25. </w:t>
      </w:r>
      <w:r>
        <w:rPr>
          <w:rFonts w:ascii="宋体" w:eastAsia="宋体" w:hAnsi="宋体" w:cs="宋体"/>
          <w:color w:val="000000"/>
        </w:rPr>
        <w:t>智能机器人目前已经能够为人类在很多方面提供优质的服务，例如在酒店，机器人可以辅助或替代酒店员工的工作，提供解释如何办理入住和退房手续、送餐等服务。表是如图甲所示的智能机器人小</w:t>
      </w:r>
      <w:r>
        <w:rPr>
          <w:rFonts w:ascii="Times New Roman" w:eastAsia="Times New Roman" w:hAnsi="Times New Roman" w:cs="Times New Roman"/>
          <w:color w:val="000000"/>
        </w:rPr>
        <w:t>K</w:t>
      </w:r>
      <w:r>
        <w:rPr>
          <w:rFonts w:ascii="宋体" w:eastAsia="宋体" w:hAnsi="宋体" w:cs="宋体"/>
          <w:color w:val="000000"/>
        </w:rPr>
        <w:t>的部分参数：</w:t>
      </w:r>
    </w:p>
    <w:p>
      <w:pPr>
        <w:spacing w:line="360" w:lineRule="auto"/>
        <w:jc w:val="left"/>
        <w:textAlignment w:val="center"/>
        <w:rPr>
          <w:color w:val="000000"/>
        </w:rPr>
      </w:pPr>
      <w:r>
        <w:rPr>
          <w:color w:val="000000"/>
        </w:rPr>
        <w:drawing>
          <wp:inline>
            <wp:extent cx="4981575" cy="2190750"/>
            <wp:docPr id="10006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xmlns:r="http://schemas.openxmlformats.org/officeDocument/2006/relationships" r:embed="rId126"/>
                    <a:stretch>
                      <a:fillRect/>
                    </a:stretch>
                  </pic:blipFill>
                  <pic:spPr>
                    <a:xfrm>
                      <a:off x="0" y="0"/>
                      <a:ext cx="4981575" cy="2190750"/>
                    </a:xfrm>
                    <a:prstGeom prst="rect">
                      <a:avLst/>
                    </a:prstGeom>
                  </pic:spPr>
                </pic:pic>
              </a:graphicData>
            </a:graphic>
          </wp:inline>
        </w:drawing>
      </w:r>
    </w:p>
    <w:tbl>
      <w:tblPr>
        <w:tblStyle w:val="TableNormal"/>
        <w:tblW w:w="8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22"/>
        <w:gridCol w:w="1302"/>
        <w:gridCol w:w="1032"/>
        <w:gridCol w:w="1836"/>
        <w:gridCol w:w="1322"/>
        <w:gridCol w:w="1281"/>
      </w:tblGrid>
      <w:tr>
        <w:tblPrEx>
          <w:tblW w:w="8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13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参数名称</w:t>
            </w:r>
          </w:p>
        </w:tc>
        <w:tc>
          <w:tcPr>
            <w:tcW w:w="12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工作电压</w:t>
            </w:r>
          </w:p>
        </w:tc>
        <w:tc>
          <w:tcPr>
            <w:tcW w:w="12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质量</w:t>
            </w:r>
          </w:p>
        </w:tc>
        <w:tc>
          <w:tcPr>
            <w:tcW w:w="17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一次最大送餐量</w:t>
            </w:r>
          </w:p>
        </w:tc>
        <w:tc>
          <w:tcPr>
            <w:tcW w:w="13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移动速度</w:t>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最大功率</w:t>
            </w:r>
          </w:p>
        </w:tc>
      </w:tr>
      <w:tr>
        <w:tblPrEx>
          <w:tblW w:w="8115" w:type="dxa"/>
          <w:tblCellMar>
            <w:top w:w="120" w:type="dxa"/>
            <w:left w:w="120" w:type="dxa"/>
            <w:bottom w:w="120" w:type="dxa"/>
            <w:right w:w="120" w:type="dxa"/>
          </w:tblCellMar>
        </w:tblPrEx>
        <w:trPr>
          <w:cantSplit w:val="0"/>
          <w:trHeight w:val="330"/>
        </w:trPr>
        <w:tc>
          <w:tcPr>
            <w:tcW w:w="13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数据</w:t>
            </w:r>
          </w:p>
        </w:tc>
        <w:tc>
          <w:tcPr>
            <w:tcW w:w="129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071" type="#_x0000_t75" alt="学科网(www.zxxk.com)--教育资源门户，提供试卷、教案、课件、论文、素材以及各类教学资源下载，还有大量而丰富的教学相关资讯！" style="width:22.05pt;height:12.9pt" o:oleicon="f" o:ole="">
                  <v:imagedata r:id="rId127" o:title="eqId8ed1e36099232d0bd227c4e29040da77"/>
                </v:shape>
                <o:OLEObject Type="Embed" ProgID="Equation.DSMT4" ShapeID="_x0000_i1071" DrawAspect="Content" ObjectID="_47" r:id="rId128"/>
              </w:object>
            </w:r>
          </w:p>
        </w:tc>
        <w:tc>
          <w:tcPr>
            <w:tcW w:w="12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072" type="#_x0000_t75" alt="学科网(www.zxxk.com)--教育资源门户，提供试卷、教案、课件、论文、素材以及各类教学资源下载，还有大量而丰富的教学相关资讯！" style="width:28pt;height:16pt" o:oleicon="f" o:ole="">
                  <v:imagedata r:id="rId129" o:title="eqId7d0f36a7e7123f293b38b2a4b30a843f"/>
                </v:shape>
                <o:OLEObject Type="Embed" ProgID="Equation.DSMT4" ShapeID="_x0000_i1072" DrawAspect="Content" ObjectID="_48" r:id="rId130"/>
              </w:object>
            </w:r>
          </w:p>
        </w:tc>
        <w:tc>
          <w:tcPr>
            <w:tcW w:w="17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073" type="#_x0000_t75" alt="学科网(www.zxxk.com)--教育资源门户，提供试卷、教案、课件、论文、素材以及各类教学资源下载，还有大量而丰富的教学相关资讯！" style="width:27pt;height:15.75pt" o:oleicon="f" o:ole="">
                  <v:imagedata r:id="rId131" o:title="eqId1ef6028f660fcf27635470f10b685f47"/>
                </v:shape>
                <o:OLEObject Type="Embed" ProgID="Equation.DSMT4" ShapeID="_x0000_i1073" DrawAspect="Content" ObjectID="_49" r:id="rId132"/>
              </w:object>
            </w:r>
          </w:p>
        </w:tc>
        <w:tc>
          <w:tcPr>
            <w:tcW w:w="13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074" type="#_x0000_t75" alt="学科网(www.zxxk.com)--教育资源门户，提供试卷、教案、课件、论文、素材以及各类教学资源下载，还有大量而丰富的教学相关资讯！" style="width:54.95pt;height:12.9pt" o:oleicon="f" o:ole="">
                  <v:imagedata r:id="rId133" o:title="eqId96225c4214b1c5ebf77ebe09df1dde6a"/>
                </v:shape>
                <o:OLEObject Type="Embed" ProgID="Equation.DSMT4" ShapeID="_x0000_i1074" DrawAspect="Content" ObjectID="_50" r:id="rId134"/>
              </w:object>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 id="_x0000_i1075" type="#_x0000_t75" alt="学科网(www.zxxk.com)--教育资源门户，提供试卷、教案、课件、论文、素材以及各类教学资源下载，还有大量而丰富的教学相关资讯！" style="width:32pt;height:14pt" o:oleicon="f" o:ole="">
                  <v:imagedata r:id="rId135" o:title="eqIdfd64ed91553e97f191f8588866d7cc1d"/>
                </v:shape>
                <o:OLEObject Type="Embed" ProgID="Equation.DSMT4" ShapeID="_x0000_i1075" DrawAspect="Content" ObjectID="_51" r:id="rId136"/>
              </w:object>
            </w:r>
          </w:p>
        </w:tc>
      </w:tr>
    </w:tbl>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）小</w:t>
      </w:r>
      <w:r>
        <w:rPr>
          <w:rFonts w:ascii="Times New Roman" w:eastAsia="Times New Roman" w:hAnsi="Times New Roman" w:cs="Times New Roman"/>
          <w:color w:val="000000"/>
        </w:rPr>
        <w:t>K</w:t>
      </w:r>
      <w:r>
        <w:rPr>
          <w:rFonts w:ascii="宋体" w:eastAsia="宋体" w:hAnsi="宋体" w:cs="宋体"/>
          <w:color w:val="000000"/>
        </w:rPr>
        <w:t>也提供无线上网服务，它与互联网通过</w:t>
      </w:r>
      <w:r>
        <w:rPr>
          <w:color w:val="000000"/>
        </w:rPr>
        <w:t>________</w:t>
      </w:r>
      <w:r>
        <w:rPr>
          <w:rFonts w:ascii="宋体" w:eastAsia="宋体" w:hAnsi="宋体" w:cs="宋体"/>
          <w:color w:val="000000"/>
        </w:rPr>
        <w:t>来传递信息；</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）小</w:t>
      </w:r>
      <w:r>
        <w:rPr>
          <w:rFonts w:ascii="Times New Roman" w:eastAsia="Times New Roman" w:hAnsi="Times New Roman" w:cs="Times New Roman"/>
          <w:color w:val="000000"/>
        </w:rPr>
        <w:t>K</w:t>
      </w:r>
      <w:r>
        <w:rPr>
          <w:rFonts w:ascii="宋体" w:eastAsia="宋体" w:hAnsi="宋体" w:cs="宋体"/>
          <w:color w:val="000000"/>
        </w:rPr>
        <w:t>底盘有</w:t>
      </w:r>
      <w:r>
        <w:rPr>
          <w:rFonts w:ascii="Times New Roman" w:eastAsia="Times New Roman" w:hAnsi="Times New Roman" w:cs="Times New Roman"/>
          <w:color w:val="000000"/>
        </w:rPr>
        <w:t>4</w:t>
      </w:r>
      <w:r>
        <w:rPr>
          <w:rFonts w:ascii="宋体" w:eastAsia="宋体" w:hAnsi="宋体" w:cs="宋体"/>
          <w:color w:val="000000"/>
        </w:rPr>
        <w:t>个轮子，每个轮子与水平地面接触的面积为</w:t>
      </w:r>
      <w:r>
        <w:object>
          <v:shape id="_x0000_i1076" type="#_x0000_t75" alt="学科网(www.zxxk.com)--教育资源门户，提供试卷、教案、课件、论文、素材以及各类教学资源下载，还有大量而丰富的教学相关资讯！" style="width:41.25pt;height:15.75pt" o:oleicon="f" o:ole="">
            <v:imagedata r:id="rId137" o:title="eqId94a1a0dd9acee472fb31a78438c6236d"/>
          </v:shape>
          <o:OLEObject Type="Embed" ProgID="Equation.DSMT4" ShapeID="_x0000_i1076" DrawAspect="Content" ObjectID="_52" r:id="rId138"/>
        </w:object>
      </w:r>
      <w:r>
        <w:rPr>
          <w:rFonts w:ascii="宋体" w:eastAsia="宋体" w:hAnsi="宋体" w:cs="宋体"/>
          <w:color w:val="000000"/>
        </w:rPr>
        <w:t>，如果小</w:t>
      </w:r>
      <w:r>
        <w:rPr>
          <w:rFonts w:ascii="Times New Roman" w:eastAsia="Times New Roman" w:hAnsi="Times New Roman" w:cs="Times New Roman"/>
          <w:color w:val="000000"/>
        </w:rPr>
        <w:t>K</w:t>
      </w:r>
      <w:r>
        <w:rPr>
          <w:rFonts w:ascii="宋体" w:eastAsia="宋体" w:hAnsi="宋体" w:cs="宋体"/>
          <w:color w:val="000000"/>
        </w:rPr>
        <w:t>以最大功率、最大移动速度运送一次最大送餐量物体（餐盘质量不计）到</w:t>
      </w:r>
      <w:r>
        <w:object>
          <v:shape id="_x0000_i1077" type="#_x0000_t75" alt="学科网(www.zxxk.com)--教育资源门户，提供试卷、教案、课件、论文、素材以及各类教学资源下载，还有大量而丰富的教学相关资讯！" style="width:24.95pt;height:13.95pt" o:oleicon="f" o:ole="">
            <v:imagedata r:id="rId139" o:title="eqIde1611d15c7e1e4ab4a4a61537b3989d8"/>
          </v:shape>
          <o:OLEObject Type="Embed" ProgID="Equation.DSMT4" ShapeID="_x0000_i1077" DrawAspect="Content" ObjectID="_53" r:id="rId140"/>
        </w:object>
      </w:r>
      <w:r>
        <w:rPr>
          <w:rFonts w:ascii="宋体" w:eastAsia="宋体" w:hAnsi="宋体" w:cs="宋体"/>
          <w:color w:val="000000"/>
        </w:rPr>
        <w:t>外的顾客处，则它对地面产生的压强是</w:t>
      </w:r>
      <w:r>
        <w:rPr>
          <w:color w:val="000000"/>
        </w:rPr>
        <w:t>________</w:t>
      </w:r>
      <w:r>
        <w:object>
          <v:shape id="_x0000_i1078" type="#_x0000_t75" alt="学科网(www.zxxk.com)--教育资源门户，提供试卷、教案、课件、论文、素材以及各类教学资源下载，还有大量而丰富的教学相关资讯！" style="width:17.25pt;height:12.75pt" o:oleicon="f" o:ole="">
            <v:imagedata r:id="rId141" o:title="eqId501ac320d90eea554d83e8324c9d2cdf"/>
          </v:shape>
          <o:OLEObject Type="Embed" ProgID="Equation.DSMT4" ShapeID="_x0000_i1078" DrawAspect="Content" ObjectID="_54" r:id="rId142"/>
        </w:object>
      </w:r>
      <w:r>
        <w:rPr>
          <w:rFonts w:ascii="宋体" w:eastAsia="宋体" w:hAnsi="宋体" w:cs="宋体"/>
          <w:color w:val="000000"/>
        </w:rPr>
        <w:t>，通过这段路程所需的时间是</w:t>
      </w:r>
      <w:r>
        <w:rPr>
          <w:color w:val="000000"/>
        </w:rPr>
        <w:t>________</w:t>
      </w:r>
      <w:r>
        <w:rPr>
          <w:rFonts w:ascii="Times New Roman" w:eastAsia="Times New Roman" w:hAnsi="Times New Roman" w:cs="Times New Roman"/>
          <w:color w:val="000000"/>
        </w:rPr>
        <w:t>s</w:t>
      </w:r>
      <w:r>
        <w:rPr>
          <w:rFonts w:ascii="宋体" w:eastAsia="宋体" w:hAnsi="宋体" w:cs="宋体"/>
          <w:color w:val="000000"/>
        </w:rPr>
        <w:t>，所做的功为</w:t>
      </w:r>
      <w:r>
        <w:rPr>
          <w:color w:val="000000"/>
        </w:rPr>
        <w:t>________</w:t>
      </w:r>
      <w:r>
        <w:object>
          <v:shape id="_x0000_i1079" type="#_x0000_t75" alt="学科网(www.zxxk.com)--教育资源门户，提供试卷、教案、课件、论文、素材以及各类教学资源下载，还有大量而丰富的教学相关资讯！" style="width:8.25pt;height:12.75pt" o:oleicon="f" o:ole="">
            <v:imagedata r:id="rId143" o:title="eqIda1014476ec8ee6f9275aa9802066dc37"/>
          </v:shape>
          <o:OLEObject Type="Embed" ProgID="Equation.DSMT4" ShapeID="_x0000_i1079" DrawAspect="Content" ObjectID="_55" r:id="rId144"/>
        </w:object>
      </w:r>
      <w:r>
        <w:rPr>
          <w:rFonts w:ascii="宋体" w:eastAsia="宋体" w:hAnsi="宋体" w:cs="宋体"/>
          <w:color w:val="000000"/>
        </w:rPr>
        <w:t>；（</w:t>
      </w:r>
      <w:r>
        <w:rPr>
          <w:rFonts w:ascii="Times New Roman" w:eastAsia="Times New Roman" w:hAnsi="Times New Roman" w:cs="Times New Roman"/>
          <w:i/>
          <w:color w:val="000000"/>
        </w:rPr>
        <w:t>g</w:t>
      </w:r>
      <w:r>
        <w:rPr>
          <w:rFonts w:ascii="宋体" w:eastAsia="宋体" w:hAnsi="宋体" w:cs="宋体"/>
          <w:color w:val="000000"/>
        </w:rPr>
        <w:t>取</w:t>
      </w:r>
      <w:r>
        <w:object>
          <v:shape id="_x0000_i1080" type="#_x0000_t75" alt="学科网(www.zxxk.com)--教育资源门户，提供试卷、教案、课件、论文、素材以及各类教学资源下载，还有大量而丰富的教学相关资讯！" style="width:38.7pt;height:15.6pt" o:oleicon="f" o:ole="">
            <v:imagedata r:id="rId145" o:title="eqId3a981217274f9014e52b973282b0b5ad"/>
          </v:shape>
          <o:OLEObject Type="Embed" ProgID="Equation.DSMT4" ShapeID="_x0000_i1080" DrawAspect="Content" ObjectID="_56" r:id="rId14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）如图乙所示为小</w:t>
      </w:r>
      <w:r>
        <w:rPr>
          <w:rFonts w:ascii="Times New Roman" w:eastAsia="Times New Roman" w:hAnsi="Times New Roman" w:cs="Times New Roman"/>
          <w:color w:val="000000"/>
        </w:rPr>
        <w:t>K</w:t>
      </w:r>
      <w:r>
        <w:rPr>
          <w:rFonts w:ascii="宋体" w:eastAsia="宋体" w:hAnsi="宋体" w:cs="宋体"/>
          <w:color w:val="000000"/>
        </w:rPr>
        <w:t>送餐负重过载保护电路原理图。电源电压为</w:t>
      </w:r>
      <w:r>
        <w:object>
          <v:shape id="_x0000_i1081" type="#_x0000_t75" alt="学科网(www.zxxk.com)--教育资源门户，提供试卷、教案、课件、论文、素材以及各类教学资源下载，还有大量而丰富的教学相关资讯！" style="width:22.05pt;height:12.9pt" o:oleicon="f" o:ole="">
            <v:imagedata r:id="rId127" o:title="eqId8ed1e36099232d0bd227c4e29040da77"/>
          </v:shape>
          <o:OLEObject Type="Embed" ProgID="Equation.DSMT4" ShapeID="_x0000_i1081" DrawAspect="Content" ObjectID="_57" r:id="rId147"/>
        </w:object>
      </w:r>
      <w:r>
        <w:rPr>
          <w:rFonts w:ascii="宋体" w:eastAsia="宋体" w:hAnsi="宋体" w:cs="宋体"/>
          <w:color w:val="000000"/>
        </w:rPr>
        <w:t>，图中</w:t>
      </w:r>
      <w:r>
        <w:object>
          <v:shape id="_x0000_i1082" type="#_x0000_t75" alt="学科网(www.zxxk.com)--教育资源门户，提供试卷、教案、课件、论文、素材以及各类教学资源下载，还有大量而丰富的教学相关资讯！" style="width:11.25pt;height:12pt" o:oleicon="f" o:ole="">
            <v:imagedata r:id="rId148" o:title="eqId4aa0df7f1e45f9de29e802c7f19a4f64"/>
          </v:shape>
          <o:OLEObject Type="Embed" ProgID="Equation.DSMT4" ShapeID="_x0000_i1082" DrawAspect="Content" ObjectID="_58" r:id="rId149"/>
        </w:object>
      </w:r>
      <w:r>
        <w:rPr>
          <w:rFonts w:ascii="宋体" w:eastAsia="宋体" w:hAnsi="宋体" w:cs="宋体"/>
          <w:color w:val="000000"/>
        </w:rPr>
        <w:t>为压力传感器，阻值随所受压力变化的图像如图丙所示；图乙触发器的电阻忽略不计，通过的电流超过</w:t>
      </w:r>
      <w:r>
        <w:object>
          <v:shape id="_x0000_i1083" type="#_x0000_t75" alt="学科网(www.zxxk.com)--教育资源门户，提供试卷、教案、课件、论文、素材以及各类教学资源下载，还有大量而丰富的教学相关资讯！" style="width:24.75pt;height:12.75pt" o:oleicon="f" o:ole="">
            <v:imagedata r:id="rId150" o:title="eqId57267cde474149f78c017855e70a3d48"/>
          </v:shape>
          <o:OLEObject Type="Embed" ProgID="Equation.DSMT4" ShapeID="_x0000_i1083" DrawAspect="Content" ObjectID="_59" r:id="rId151"/>
        </w:object>
      </w:r>
      <w:r>
        <w:rPr>
          <w:rFonts w:ascii="宋体" w:eastAsia="宋体" w:hAnsi="宋体" w:cs="宋体"/>
          <w:color w:val="000000"/>
        </w:rPr>
        <w:t>时就触发电动机停止工作，此时电阻箱</w:t>
      </w:r>
      <w:r>
        <w:object>
          <v:shape id="_x0000_i1084" type="#_x0000_t75" alt="学科网(www.zxxk.com)--教育资源门户，提供试卷、教案、课件、论文、素材以及各类教学资源下载，还有大量而丰富的教学相关资讯！" style="width:15pt;height:18pt" o:oleicon="f" o:ole="">
            <v:imagedata r:id="rId152" o:title="eqIdbe9b4a83b9aebebf29de0c4406ebf894"/>
          </v:shape>
          <o:OLEObject Type="Embed" ProgID="Equation.DSMT4" ShapeID="_x0000_i1084" DrawAspect="Content" ObjectID="_60" r:id="rId153"/>
        </w:object>
      </w:r>
      <w:r>
        <w:rPr>
          <w:rFonts w:ascii="宋体" w:eastAsia="宋体" w:hAnsi="宋体" w:cs="宋体"/>
          <w:color w:val="000000"/>
        </w:rPr>
        <w:t>的阻值为</w:t>
      </w:r>
      <w:r>
        <w:rPr>
          <w:color w:val="000000"/>
        </w:rPr>
        <w:t>________</w:t>
      </w:r>
      <w:r>
        <w:object>
          <v:shape id="_x0000_i1085" type="#_x0000_t75" alt="学科网(www.zxxk.com)--教育资源门户，提供试卷、教案、课件、论文、素材以及各类教学资源下载，还有大量而丰富的教学相关资讯！" style="width:11.9pt;height:11.9pt" o:oleicon="f" o:ole="">
            <v:imagedata r:id="rId154" o:title="eqId0047f659c182291c84c224df6b5e993f"/>
          </v:shape>
          <o:OLEObject Type="Embed" ProgID="Equation.DSMT4" ShapeID="_x0000_i1085" DrawAspect="Content" ObjectID="_61" r:id="rId155"/>
        </w:objec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电磁波</w:t>
      </w:r>
      <w:r>
        <w:rPr>
          <w:color w:val="000000"/>
        </w:rPr>
        <w:t xml:space="preserve">    ②. </w:t>
      </w:r>
      <w:r>
        <w:object>
          <v:shape id="_x0000_i1086" type="#_x0000_t75" alt="学科网(www.zxxk.com)--教育资源门户，提供试卷、教案、课件、论文、素材以及各类教学资源下载，还有大量而丰富的教学相关资讯！" style="width:42.85pt;height:15pt" o:oleicon="f" o:ole="">
            <v:imagedata r:id="rId156" o:title="eqId2fb37a1a4546fe6c03d10cb4543b0f10"/>
          </v:shape>
          <o:OLEObject Type="Embed" ProgID="Equation.DSMT4" ShapeID="_x0000_i1086" DrawAspect="Content" ObjectID="_62" r:id="rId157"/>
        </w:object>
      </w:r>
      <w:r>
        <w:rPr>
          <w:color w:val="000000"/>
        </w:rPr>
        <w:t xml:space="preserve">    ③. </w:t>
      </w:r>
      <w:r>
        <w:rPr>
          <w:rFonts w:ascii="Times New Roman" w:eastAsia="Times New Roman" w:hAnsi="Times New Roman" w:cs="Times New Roman"/>
          <w:color w:val="000000"/>
        </w:rPr>
        <w:t>50</w:t>
      </w:r>
      <w:r>
        <w:rPr>
          <w:color w:val="000000"/>
        </w:rPr>
        <w:t xml:space="preserve">    ④. </w:t>
      </w:r>
      <w:r>
        <w:rPr>
          <w:rFonts w:ascii="Times New Roman" w:eastAsia="Times New Roman" w:hAnsi="Times New Roman" w:cs="Times New Roman"/>
          <w:color w:val="000000"/>
        </w:rPr>
        <w:t>5000</w:t>
      </w:r>
      <w:r>
        <w:rPr>
          <w:color w:val="000000"/>
        </w:rPr>
        <w:t xml:space="preserve">    ⑤. </w:t>
      </w:r>
      <w:r>
        <w:rPr>
          <w:rFonts w:ascii="Times New Roman" w:eastAsia="Times New Roman" w:hAnsi="Times New Roman" w:cs="Times New Roman"/>
          <w:color w:val="000000"/>
        </w:rPr>
        <w:t>120</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电磁波传递的速度较快，小</w:t>
      </w:r>
      <w:r>
        <w:rPr>
          <w:rFonts w:ascii="Times New Roman" w:eastAsia="Times New Roman" w:hAnsi="Times New Roman" w:cs="Times New Roman"/>
          <w:color w:val="000000"/>
        </w:rPr>
        <w:t>K</w:t>
      </w:r>
      <w:r>
        <w:rPr>
          <w:rFonts w:ascii="宋体" w:eastAsia="宋体" w:hAnsi="宋体" w:cs="宋体"/>
          <w:color w:val="000000"/>
        </w:rPr>
        <w:t>提供的无线上网服务具有较快的运行速度，所以它与互联网通过电磁波来传递信息的。</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机器人运送一次最大送餐量物体时对地面的压力</w:t>
      </w:r>
    </w:p>
    <w:p>
      <w:pPr>
        <w:spacing w:line="360" w:lineRule="auto"/>
        <w:jc w:val="center"/>
        <w:textAlignment w:val="center"/>
        <w:rPr>
          <w:color w:val="000000"/>
        </w:rPr>
      </w:pPr>
      <w:r>
        <w:object>
          <v:shape id="_x0000_i1087" type="#_x0000_t75" alt="学科网(www.zxxk.com)--教育资源门户，提供试卷、教案、课件、论文、素材以及各类教学资源下载，还有大量而丰富的教学相关资讯！" style="width:242.25pt;height:18.75pt" o:oleicon="f" o:ole="">
            <v:imagedata r:id="rId158" o:title="eqIdbd604ac80f96cb112fa9dbefe321fa03"/>
          </v:shape>
          <o:OLEObject Type="Embed" ProgID="Equation.DSMT4" ShapeID="_x0000_i1087" DrawAspect="Content" ObjectID="_63" r:id="rId159"/>
        </w:object>
      </w:r>
    </w:p>
    <w:p>
      <w:pPr>
        <w:spacing w:line="360" w:lineRule="auto"/>
        <w:jc w:val="left"/>
        <w:textAlignment w:val="center"/>
        <w:rPr>
          <w:color w:val="000000"/>
        </w:rPr>
      </w:pPr>
      <w:r>
        <w:rPr>
          <w:rFonts w:ascii="宋体" w:eastAsia="宋体" w:hAnsi="宋体" w:cs="宋体"/>
          <w:color w:val="000000"/>
        </w:rPr>
        <w:t>受力面积</w:t>
      </w:r>
    </w:p>
    <w:p>
      <w:pPr>
        <w:spacing w:line="360" w:lineRule="auto"/>
        <w:jc w:val="center"/>
        <w:textAlignment w:val="center"/>
        <w:rPr>
          <w:color w:val="000000"/>
        </w:rPr>
      </w:pPr>
      <w:r>
        <w:object>
          <v:shape id="_x0000_i1088" type="#_x0000_t75" alt="学科网(www.zxxk.com)--教育资源门户，提供试卷、教案、课件、论文、素材以及各类教学资源下载，还有大量而丰富的教学相关资讯！" style="width:108pt;height:15pt" o:oleicon="f" o:ole="">
            <v:imagedata r:id="rId160" o:title="eqIdfc8e58f0c23f39868fb1e4d092399cef"/>
          </v:shape>
          <o:OLEObject Type="Embed" ProgID="Equation.DSMT4" ShapeID="_x0000_i1088" DrawAspect="Content" ObjectID="_64" r:id="rId161"/>
        </w:object>
      </w:r>
    </w:p>
    <w:p>
      <w:pPr>
        <w:spacing w:line="360" w:lineRule="auto"/>
        <w:jc w:val="left"/>
        <w:textAlignment w:val="center"/>
        <w:rPr>
          <w:color w:val="000000"/>
        </w:rPr>
      </w:pPr>
      <w:r>
        <w:rPr>
          <w:rFonts w:ascii="宋体" w:eastAsia="宋体" w:hAnsi="宋体" w:cs="宋体"/>
          <w:color w:val="000000"/>
        </w:rPr>
        <w:t>对地面产生的压强</w:t>
      </w:r>
    </w:p>
    <w:p>
      <w:pPr>
        <w:spacing w:line="360" w:lineRule="auto"/>
        <w:jc w:val="center"/>
        <w:textAlignment w:val="center"/>
        <w:rPr>
          <w:color w:val="000000"/>
        </w:rPr>
      </w:pPr>
      <w:r>
        <w:object>
          <v:shape id="_x0000_i1089" type="#_x0000_t75" alt="学科网(www.zxxk.com)--教育资源门户，提供试卷、教案、课件、论文、素材以及各类教学资源下载，还有大量而丰富的教学相关资讯！" style="width:132.75pt;height:27.75pt" o:oleicon="f" o:ole="">
            <v:imagedata r:id="rId162" o:title="eqId9772afa45329e6e19fc779e5f41e85bd"/>
          </v:shape>
          <o:OLEObject Type="Embed" ProgID="Equation.DSMT4" ShapeID="_x0000_i1089" DrawAspect="Content" ObjectID="_65" r:id="rId163"/>
        </w:object>
      </w:r>
    </w:p>
    <w:p>
      <w:pPr>
        <w:spacing w:line="360" w:lineRule="auto"/>
        <w:jc w:val="left"/>
        <w:textAlignment w:val="center"/>
        <w:rPr>
          <w:color w:val="000000"/>
        </w:rPr>
      </w:pPr>
      <w:r>
        <w:rPr>
          <w:rFonts w:ascii="Times New Roman" w:eastAsia="Times New Roman" w:hAnsi="Times New Roman" w:cs="Times New Roman"/>
          <w:color w:val="000000"/>
        </w:rPr>
        <w:t>[3]</w:t>
      </w:r>
      <w:r>
        <w:rPr>
          <w:rFonts w:ascii="宋体" w:eastAsia="宋体" w:hAnsi="宋体" w:cs="宋体"/>
          <w:color w:val="000000"/>
        </w:rPr>
        <w:t>由</w:t>
      </w:r>
      <w:r>
        <w:object>
          <v:shape id="_x0000_i1090" type="#_x0000_t75" alt="学科网(www.zxxk.com)--教育资源门户，提供试卷、教案、课件、论文、素材以及各类教学资源下载，还有大量而丰富的教学相关资讯！" style="width:28.2pt;height:31.1pt" o:oleicon="f" o:ole="">
            <v:imagedata r:id="rId164" o:title="eqIdece1af0605776533e8742e97c39eb4c1"/>
          </v:shape>
          <o:OLEObject Type="Embed" ProgID="Equation.DSMT4" ShapeID="_x0000_i1090" DrawAspect="Content" ObjectID="_66" r:id="rId165"/>
        </w:object>
      </w:r>
      <w:r>
        <w:rPr>
          <w:rFonts w:ascii="宋体" w:eastAsia="宋体" w:hAnsi="宋体" w:cs="宋体"/>
          <w:color w:val="000000"/>
        </w:rPr>
        <w:t>可得，通过这段路程所需的时间</w:t>
      </w:r>
    </w:p>
    <w:p>
      <w:pPr>
        <w:spacing w:line="360" w:lineRule="auto"/>
        <w:jc w:val="center"/>
        <w:textAlignment w:val="center"/>
        <w:rPr>
          <w:color w:val="000000"/>
        </w:rPr>
      </w:pPr>
      <w:r>
        <w:object>
          <v:shape id="_x0000_i1091" type="#_x0000_t75" alt="学科网(www.zxxk.com)--教育资源门户，提供试卷、教案、课件、论文、素材以及各类教学资源下载，还有大量而丰富的教学相关资讯！" style="width:97.8pt;height:31.15pt" o:oleicon="f" o:ole="">
            <v:imagedata r:id="rId166" o:title="eqId56a97d50c662177c4e063aa5ca8e2df2"/>
          </v:shape>
          <o:OLEObject Type="Embed" ProgID="Equation.DSMT4" ShapeID="_x0000_i1091" DrawAspect="Content" ObjectID="_67" r:id="rId167"/>
        </w:object>
      </w:r>
    </w:p>
    <w:p>
      <w:pPr>
        <w:spacing w:line="360" w:lineRule="auto"/>
        <w:jc w:val="left"/>
        <w:textAlignment w:val="center"/>
        <w:rPr>
          <w:color w:val="000000"/>
        </w:rPr>
      </w:pPr>
      <w:r>
        <w:rPr>
          <w:rFonts w:ascii="Times New Roman" w:eastAsia="Times New Roman" w:hAnsi="Times New Roman" w:cs="Times New Roman"/>
          <w:color w:val="000000"/>
        </w:rPr>
        <w:t>[4]</w:t>
      </w:r>
      <w:r>
        <w:rPr>
          <w:rFonts w:ascii="宋体" w:eastAsia="宋体" w:hAnsi="宋体" w:cs="宋体"/>
          <w:color w:val="000000"/>
        </w:rPr>
        <w:t>由</w:t>
      </w:r>
      <w:r>
        <w:object>
          <v:shape id="_x0000_i1092" type="#_x0000_t75" alt="学科网(www.zxxk.com)--教育资源门户，提供试卷、教案、课件、论文、素材以及各类教学资源下载，还有大量而丰富的教学相关资讯！" style="width:43.5pt;height:28.5pt" o:oleicon="f" o:ole="">
            <v:imagedata r:id="rId168" o:title="eqId5c3710274f8d58c90612ba3006262429"/>
          </v:shape>
          <o:OLEObject Type="Embed" ProgID="Equation.DSMT4" ShapeID="_x0000_i1092" DrawAspect="Content" ObjectID="_68" r:id="rId169"/>
        </w:object>
      </w:r>
      <w:r>
        <w:rPr>
          <w:rFonts w:ascii="宋体" w:eastAsia="宋体" w:hAnsi="宋体" w:cs="宋体"/>
          <w:color w:val="000000"/>
        </w:rPr>
        <w:t>可得，所做的功</w:t>
      </w:r>
    </w:p>
    <w:p>
      <w:pPr>
        <w:spacing w:line="360" w:lineRule="auto"/>
        <w:jc w:val="center"/>
        <w:textAlignment w:val="center"/>
        <w:rPr>
          <w:color w:val="000000"/>
        </w:rPr>
      </w:pPr>
      <w:r>
        <w:object>
          <v:shape id="_x0000_i1093" type="#_x0000_t75" alt="学科网(www.zxxk.com)--教育资源门户，提供试卷、教案、课件、论文、素材以及各类教学资源下载，还有大量而丰富的教学相关资讯！" style="width:123.75pt;height:12.75pt" o:oleicon="f" o:ole="">
            <v:imagedata r:id="rId170" o:title="eqIdb502848411e61ea06f76f96ba3ba241b"/>
          </v:shape>
          <o:OLEObject Type="Embed" ProgID="Equation.DSMT4" ShapeID="_x0000_i1093" DrawAspect="Content" ObjectID="_69" r:id="rId171"/>
        </w:objec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小</w:t>
      </w:r>
      <w:r>
        <w:object>
          <v:shape id="_x0000_i1094" type="#_x0000_t75" alt="学科网(www.zxxk.com)--教育资源门户，提供试卷、教案、课件、论文、素材以及各类教学资源下载，还有大量而丰富的教学相关资讯！" style="width:12.95pt;height:12.95pt" o:oleicon="f" o:ole="">
            <v:imagedata r:id="rId172" o:title="eqIdcf3834d7ec7531f3c3c0ce9b286f7a49"/>
          </v:shape>
          <o:OLEObject Type="Embed" ProgID="Equation.DSMT4" ShapeID="_x0000_i1094" DrawAspect="Content" ObjectID="_70" r:id="rId173"/>
        </w:object>
      </w:r>
      <w:r>
        <w:rPr>
          <w:rFonts w:ascii="宋体" w:eastAsia="宋体" w:hAnsi="宋体" w:cs="宋体"/>
          <w:color w:val="000000"/>
        </w:rPr>
        <w:t>送餐最大负重时传感器受到的压力</w:t>
      </w:r>
    </w:p>
    <w:p>
      <w:pPr>
        <w:spacing w:line="360" w:lineRule="auto"/>
        <w:jc w:val="center"/>
        <w:textAlignment w:val="center"/>
        <w:rPr>
          <w:color w:val="000000"/>
        </w:rPr>
      </w:pPr>
      <w:r>
        <w:object>
          <v:shape id="_x0000_i1095" type="#_x0000_t75" alt="学科网(www.zxxk.com)--教育资源门户，提供试卷、教案、课件、论文、素材以及各类教学资源下载，还有大量而丰富的教学相关资讯！" style="width:171.75pt;height:17.25pt" o:oleicon="f" o:ole="">
            <v:imagedata r:id="rId174" o:title="eqId740970e380d8825f01b4afda39cf44f1"/>
          </v:shape>
          <o:OLEObject Type="Embed" ProgID="Equation.DSMT4" ShapeID="_x0000_i1095" DrawAspect="Content" ObjectID="_71" r:id="rId175"/>
        </w:object>
      </w:r>
    </w:p>
    <w:p>
      <w:pPr>
        <w:spacing w:line="360" w:lineRule="auto"/>
        <w:jc w:val="left"/>
        <w:textAlignment w:val="center"/>
        <w:rPr>
          <w:color w:val="000000"/>
        </w:rPr>
      </w:pPr>
      <w:r>
        <w:rPr>
          <w:rFonts w:ascii="宋体" w:eastAsia="宋体" w:hAnsi="宋体" w:cs="宋体"/>
          <w:color w:val="000000"/>
        </w:rPr>
        <w:t>由图丙可知，当</w:t>
      </w:r>
      <w:r>
        <w:object>
          <v:shape id="_x0000_i1096" type="#_x0000_t75" alt="学科网(www.zxxk.com)--教育资源门户，提供试卷、教案、课件、论文、素材以及各类教学资源下载，还有大量而丰富的教学相关资讯！" style="width:50.25pt;height:17.25pt" o:oleicon="f" o:ole="">
            <v:imagedata r:id="rId176" o:title="eqIdd5a84ce7e7cce93efb766c2b68c879fa"/>
          </v:shape>
          <o:OLEObject Type="Embed" ProgID="Equation.DSMT4" ShapeID="_x0000_i1096" DrawAspect="Content" ObjectID="_72" r:id="rId177"/>
        </w:object>
      </w:r>
      <w:r>
        <w:rPr>
          <w:rFonts w:ascii="宋体" w:eastAsia="宋体" w:hAnsi="宋体" w:cs="宋体"/>
          <w:color w:val="000000"/>
        </w:rPr>
        <w:t>时，压力传感器的阻值</w:t>
      </w:r>
      <w:r>
        <w:object>
          <v:shape id="_x0000_i1097" type="#_x0000_t75" alt="学科网(www.zxxk.com)--教育资源门户，提供试卷、教案、课件、论文、素材以及各类教学资源下载，还有大量而丰富的教学相关资讯！" style="width:45pt;height:14pt" o:oleicon="f" o:ole="">
            <v:imagedata r:id="rId178" o:title="eqId3c35573324e9bc08f6c66421f9410281"/>
          </v:shape>
          <o:OLEObject Type="Embed" ProgID="Equation.DSMT4" ShapeID="_x0000_i1097" DrawAspect="Content" ObjectID="_73" r:id="rId179"/>
        </w:object>
      </w:r>
      <w:r>
        <w:rPr>
          <w:rFonts w:ascii="宋体" w:eastAsia="宋体" w:hAnsi="宋体" w:cs="宋体"/>
          <w:color w:val="000000"/>
        </w:rPr>
        <w:t>，由</w:t>
      </w:r>
      <w:r>
        <w:object>
          <v:shape id="_x0000_i1098" type="#_x0000_t75" alt="学科网(www.zxxk.com)--教育资源门户，提供试卷、教案、课件、论文、素材以及各类教学资源下载，还有大量而丰富的教学相关资讯！" style="width:33pt;height:30.75pt" o:oleicon="f" o:ole="">
            <v:imagedata r:id="rId180" o:title="eqId9c83f61a0d94fac4f83902a3ca0fc862"/>
          </v:shape>
          <o:OLEObject Type="Embed" ProgID="Equation.DSMT4" ShapeID="_x0000_i1098" DrawAspect="Content" ObjectID="_74" r:id="rId181"/>
        </w:object>
      </w:r>
      <w:r>
        <w:rPr>
          <w:rFonts w:ascii="宋体" w:eastAsia="宋体" w:hAnsi="宋体" w:cs="宋体"/>
          <w:color w:val="000000"/>
        </w:rPr>
        <w:t>得，电路的总电阻</w:t>
      </w:r>
    </w:p>
    <w:p>
      <w:pPr>
        <w:pStyle w:val="Normal0"/>
        <w:ind w:firstLine="3570" w:firstLineChars="1700"/>
      </w:pPr>
      <w:r>
        <w:object>
          <v:shape id="_x0000_i1099" type="#_x0000_t75" alt="学科网(www.zxxk.com)--教育资源门户，提供试卷、教案、课件、论文、素材以及各类教学资源下载，还有大量而丰富的教学相关资讯！" style="width:101.25pt;height:27.75pt" o:oleicon="f" o:ole="">
            <v:imagedata r:id="rId182" o:title="eqId93b9867e3513853bc47f5f7d174e5461"/>
          </v:shape>
          <o:OLEObject Type="Embed" ProgID="Equation.DSMT4" ShapeID="_x0000_i1099" DrawAspect="Content" ObjectID="_75" r:id="rId183"/>
        </w:objec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84"/>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rFonts w:ascii="宋体" w:eastAsia="宋体" w:hAnsi="宋体" w:cs="宋体"/>
          <w:color w:val="000000"/>
        </w:rPr>
        <w:t>因串联电路中总电阻等于各分电阻之和，所以电阻箱</w:t>
      </w:r>
      <w:r>
        <w:object>
          <v:shape id="_x0000_i1100" type="#_x0000_t75" alt="学科网(www.zxxk.com)--教育资源门户，提供试卷、教案、课件、论文、素材以及各类教学资源下载，还有大量而丰富的教学相关资讯！" style="width:15pt;height:18pt" o:oleicon="f" o:ole="">
            <v:imagedata r:id="rId152" o:title="eqIdbe9b4a83b9aebebf29de0c4406ebf894"/>
          </v:shape>
          <o:OLEObject Type="Embed" ProgID="Equation.DSMT4" ShapeID="_x0000_i1100" DrawAspect="Content" ObjectID="_76" r:id="rId185"/>
        </w:object>
      </w:r>
      <w:r>
        <w:rPr>
          <w:rFonts w:ascii="宋体" w:eastAsia="宋体" w:hAnsi="宋体" w:cs="宋体"/>
          <w:color w:val="000000"/>
        </w:rPr>
        <w:t>接入的最小阻值</w:t>
      </w:r>
    </w:p>
    <w:p>
      <w:pPr>
        <w:pStyle w:val="Normal1"/>
        <w:spacing w:line="360" w:lineRule="auto"/>
        <w:jc w:val="center"/>
        <w:textAlignment w:val="center"/>
        <w:rPr>
          <w:color w:val="000000"/>
        </w:rPr>
      </w:pPr>
      <w:r>
        <w:object>
          <v:shape id="_x0000_i1101" type="#_x0000_t75" alt="学科网(www.zxxk.com)--教育资源门户，提供试卷、教案、课件、论文、素材以及各类教学资源下载，还有大量而丰富的教学相关资讯！" style="width:140.25pt;height:17.25pt" o:oleicon="f" o:ole="">
            <v:imagedata r:id="rId186" o:title="eqIdc8ff87e97a152b427fd3536e4deabe63"/>
          </v:shape>
          <o:OLEObject Type="Embed" ProgID="Equation.DSMT4" ShapeID="_x0000_i1101" DrawAspect="Content" ObjectID="_77" r:id="rId187"/>
        </w:object>
      </w:r>
    </w:p>
    <w:sectPr w:rsidSect="00C321EB">
      <w:pgSz w:w="11906" w:h="16838"/>
      <w:pgMar w:top="910" w:right="1080" w:bottom="1440" w:left="1080" w:header="152" w:footer="0" w:gutter="0"/>
      <w:pgNumType w:start="2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35.bin" /><Relationship Id="rId101" Type="http://schemas.openxmlformats.org/officeDocument/2006/relationships/image" Target="media/image62.wmf" /><Relationship Id="rId102" Type="http://schemas.openxmlformats.org/officeDocument/2006/relationships/oleObject" Target="embeddings/oleObject36.bin" /><Relationship Id="rId103" Type="http://schemas.openxmlformats.org/officeDocument/2006/relationships/image" Target="media/image63.png" /><Relationship Id="rId104" Type="http://schemas.openxmlformats.org/officeDocument/2006/relationships/image" Target="media/image64.wmf" /><Relationship Id="rId105" Type="http://schemas.openxmlformats.org/officeDocument/2006/relationships/oleObject" Target="embeddings/oleObject37.bin" /><Relationship Id="rId106" Type="http://schemas.openxmlformats.org/officeDocument/2006/relationships/image" Target="media/image65.wmf" /><Relationship Id="rId107" Type="http://schemas.openxmlformats.org/officeDocument/2006/relationships/oleObject" Target="embeddings/oleObject38.bin" /><Relationship Id="rId108" Type="http://schemas.openxmlformats.org/officeDocument/2006/relationships/image" Target="media/image66.wmf" /><Relationship Id="rId109" Type="http://schemas.openxmlformats.org/officeDocument/2006/relationships/oleObject" Target="embeddings/oleObject39.bin" /><Relationship Id="rId11" Type="http://schemas.openxmlformats.org/officeDocument/2006/relationships/oleObject" Target="embeddings/oleObject3.bin" /><Relationship Id="rId110" Type="http://schemas.openxmlformats.org/officeDocument/2006/relationships/image" Target="media/image67.wmf" /><Relationship Id="rId111" Type="http://schemas.openxmlformats.org/officeDocument/2006/relationships/oleObject" Target="embeddings/oleObject40.bin" /><Relationship Id="rId112" Type="http://schemas.openxmlformats.org/officeDocument/2006/relationships/image" Target="media/image68.png" /><Relationship Id="rId113" Type="http://schemas.openxmlformats.org/officeDocument/2006/relationships/image" Target="media/image69.png" /><Relationship Id="rId114" Type="http://schemas.openxmlformats.org/officeDocument/2006/relationships/image" Target="media/image70.wmf" /><Relationship Id="rId115" Type="http://schemas.openxmlformats.org/officeDocument/2006/relationships/oleObject" Target="embeddings/oleObject41.bin" /><Relationship Id="rId116" Type="http://schemas.openxmlformats.org/officeDocument/2006/relationships/image" Target="media/image71.wmf" /><Relationship Id="rId117" Type="http://schemas.openxmlformats.org/officeDocument/2006/relationships/oleObject" Target="embeddings/oleObject42.bin" /><Relationship Id="rId118" Type="http://schemas.openxmlformats.org/officeDocument/2006/relationships/image" Target="media/image72.wmf" /><Relationship Id="rId119" Type="http://schemas.openxmlformats.org/officeDocument/2006/relationships/oleObject" Target="embeddings/oleObject43.bin" /><Relationship Id="rId12" Type="http://schemas.openxmlformats.org/officeDocument/2006/relationships/image" Target="media/image5.wmf" /><Relationship Id="rId120" Type="http://schemas.openxmlformats.org/officeDocument/2006/relationships/image" Target="media/image73.wmf" /><Relationship Id="rId121" Type="http://schemas.openxmlformats.org/officeDocument/2006/relationships/oleObject" Target="embeddings/oleObject44.bin" /><Relationship Id="rId122" Type="http://schemas.openxmlformats.org/officeDocument/2006/relationships/image" Target="media/image74.wmf" /><Relationship Id="rId123" Type="http://schemas.openxmlformats.org/officeDocument/2006/relationships/oleObject" Target="embeddings/oleObject45.bin" /><Relationship Id="rId124" Type="http://schemas.openxmlformats.org/officeDocument/2006/relationships/image" Target="media/image75.wmf" /><Relationship Id="rId125" Type="http://schemas.openxmlformats.org/officeDocument/2006/relationships/oleObject" Target="embeddings/oleObject46.bin" /><Relationship Id="rId126" Type="http://schemas.openxmlformats.org/officeDocument/2006/relationships/image" Target="media/image76.png" /><Relationship Id="rId127" Type="http://schemas.openxmlformats.org/officeDocument/2006/relationships/image" Target="media/image77.wmf" /><Relationship Id="rId128" Type="http://schemas.openxmlformats.org/officeDocument/2006/relationships/oleObject" Target="embeddings/oleObject47.bin" /><Relationship Id="rId129" Type="http://schemas.openxmlformats.org/officeDocument/2006/relationships/image" Target="media/image78.wmf" /><Relationship Id="rId13" Type="http://schemas.openxmlformats.org/officeDocument/2006/relationships/oleObject" Target="embeddings/oleObject4.bin" /><Relationship Id="rId130" Type="http://schemas.openxmlformats.org/officeDocument/2006/relationships/oleObject" Target="embeddings/oleObject48.bin" /><Relationship Id="rId131" Type="http://schemas.openxmlformats.org/officeDocument/2006/relationships/image" Target="media/image79.wmf" /><Relationship Id="rId132" Type="http://schemas.openxmlformats.org/officeDocument/2006/relationships/oleObject" Target="embeddings/oleObject49.bin" /><Relationship Id="rId133" Type="http://schemas.openxmlformats.org/officeDocument/2006/relationships/image" Target="media/image80.wmf" /><Relationship Id="rId134" Type="http://schemas.openxmlformats.org/officeDocument/2006/relationships/oleObject" Target="embeddings/oleObject50.bin" /><Relationship Id="rId135" Type="http://schemas.openxmlformats.org/officeDocument/2006/relationships/image" Target="media/image81.wmf" /><Relationship Id="rId136" Type="http://schemas.openxmlformats.org/officeDocument/2006/relationships/oleObject" Target="embeddings/oleObject51.bin" /><Relationship Id="rId137" Type="http://schemas.openxmlformats.org/officeDocument/2006/relationships/image" Target="media/image82.wmf" /><Relationship Id="rId138" Type="http://schemas.openxmlformats.org/officeDocument/2006/relationships/oleObject" Target="embeddings/oleObject52.bin" /><Relationship Id="rId139" Type="http://schemas.openxmlformats.org/officeDocument/2006/relationships/image" Target="media/image83.wmf" /><Relationship Id="rId14" Type="http://schemas.openxmlformats.org/officeDocument/2006/relationships/image" Target="media/image6.png" /><Relationship Id="rId140" Type="http://schemas.openxmlformats.org/officeDocument/2006/relationships/oleObject" Target="embeddings/oleObject53.bin" /><Relationship Id="rId141" Type="http://schemas.openxmlformats.org/officeDocument/2006/relationships/image" Target="media/image84.wmf" /><Relationship Id="rId142" Type="http://schemas.openxmlformats.org/officeDocument/2006/relationships/oleObject" Target="embeddings/oleObject54.bin" /><Relationship Id="rId143" Type="http://schemas.openxmlformats.org/officeDocument/2006/relationships/image" Target="media/image85.wmf" /><Relationship Id="rId144" Type="http://schemas.openxmlformats.org/officeDocument/2006/relationships/oleObject" Target="embeddings/oleObject55.bin" /><Relationship Id="rId145" Type="http://schemas.openxmlformats.org/officeDocument/2006/relationships/image" Target="media/image86.wmf" /><Relationship Id="rId146" Type="http://schemas.openxmlformats.org/officeDocument/2006/relationships/oleObject" Target="embeddings/oleObject56.bin" /><Relationship Id="rId147" Type="http://schemas.openxmlformats.org/officeDocument/2006/relationships/oleObject" Target="embeddings/oleObject57.bin" /><Relationship Id="rId148" Type="http://schemas.openxmlformats.org/officeDocument/2006/relationships/image" Target="media/image87.wmf" /><Relationship Id="rId149" Type="http://schemas.openxmlformats.org/officeDocument/2006/relationships/oleObject" Target="embeddings/oleObject58.bin" /><Relationship Id="rId15" Type="http://schemas.openxmlformats.org/officeDocument/2006/relationships/image" Target="media/image7.png" /><Relationship Id="rId150" Type="http://schemas.openxmlformats.org/officeDocument/2006/relationships/image" Target="media/image88.wmf" /><Relationship Id="rId151" Type="http://schemas.openxmlformats.org/officeDocument/2006/relationships/oleObject" Target="embeddings/oleObject59.bin" /><Relationship Id="rId152" Type="http://schemas.openxmlformats.org/officeDocument/2006/relationships/image" Target="media/image89.wmf" /><Relationship Id="rId153" Type="http://schemas.openxmlformats.org/officeDocument/2006/relationships/oleObject" Target="embeddings/oleObject60.bin" /><Relationship Id="rId154" Type="http://schemas.openxmlformats.org/officeDocument/2006/relationships/image" Target="media/image90.wmf" /><Relationship Id="rId155" Type="http://schemas.openxmlformats.org/officeDocument/2006/relationships/oleObject" Target="embeddings/oleObject61.bin" /><Relationship Id="rId156" Type="http://schemas.openxmlformats.org/officeDocument/2006/relationships/image" Target="media/image91.wmf" /><Relationship Id="rId157" Type="http://schemas.openxmlformats.org/officeDocument/2006/relationships/oleObject" Target="embeddings/oleObject62.bin" /><Relationship Id="rId158" Type="http://schemas.openxmlformats.org/officeDocument/2006/relationships/image" Target="media/image92.wmf" /><Relationship Id="rId159" Type="http://schemas.openxmlformats.org/officeDocument/2006/relationships/oleObject" Target="embeddings/oleObject63.bin" /><Relationship Id="rId16" Type="http://schemas.openxmlformats.org/officeDocument/2006/relationships/image" Target="media/image8.wmf" /><Relationship Id="rId160" Type="http://schemas.openxmlformats.org/officeDocument/2006/relationships/image" Target="media/image93.wmf" /><Relationship Id="rId161" Type="http://schemas.openxmlformats.org/officeDocument/2006/relationships/oleObject" Target="embeddings/oleObject64.bin" /><Relationship Id="rId162" Type="http://schemas.openxmlformats.org/officeDocument/2006/relationships/image" Target="media/image94.wmf" /><Relationship Id="rId163" Type="http://schemas.openxmlformats.org/officeDocument/2006/relationships/oleObject" Target="embeddings/oleObject65.bin" /><Relationship Id="rId164" Type="http://schemas.openxmlformats.org/officeDocument/2006/relationships/image" Target="media/image95.wmf" /><Relationship Id="rId165" Type="http://schemas.openxmlformats.org/officeDocument/2006/relationships/oleObject" Target="embeddings/oleObject66.bin" /><Relationship Id="rId166" Type="http://schemas.openxmlformats.org/officeDocument/2006/relationships/image" Target="media/image96.wmf" /><Relationship Id="rId167" Type="http://schemas.openxmlformats.org/officeDocument/2006/relationships/oleObject" Target="embeddings/oleObject67.bin" /><Relationship Id="rId168" Type="http://schemas.openxmlformats.org/officeDocument/2006/relationships/image" Target="media/image97.wmf" /><Relationship Id="rId169" Type="http://schemas.openxmlformats.org/officeDocument/2006/relationships/oleObject" Target="embeddings/oleObject68.bin" /><Relationship Id="rId17" Type="http://schemas.openxmlformats.org/officeDocument/2006/relationships/oleObject" Target="embeddings/oleObject5.bin" /><Relationship Id="rId170" Type="http://schemas.openxmlformats.org/officeDocument/2006/relationships/image" Target="media/image98.wmf" /><Relationship Id="rId171" Type="http://schemas.openxmlformats.org/officeDocument/2006/relationships/oleObject" Target="embeddings/oleObject69.bin" /><Relationship Id="rId172" Type="http://schemas.openxmlformats.org/officeDocument/2006/relationships/image" Target="media/image99.wmf" /><Relationship Id="rId173" Type="http://schemas.openxmlformats.org/officeDocument/2006/relationships/oleObject" Target="embeddings/oleObject70.bin" /><Relationship Id="rId174" Type="http://schemas.openxmlformats.org/officeDocument/2006/relationships/image" Target="media/image100.wmf" /><Relationship Id="rId175" Type="http://schemas.openxmlformats.org/officeDocument/2006/relationships/oleObject" Target="embeddings/oleObject71.bin" /><Relationship Id="rId176" Type="http://schemas.openxmlformats.org/officeDocument/2006/relationships/image" Target="media/image101.wmf" /><Relationship Id="rId177" Type="http://schemas.openxmlformats.org/officeDocument/2006/relationships/oleObject" Target="embeddings/oleObject72.bin" /><Relationship Id="rId178" Type="http://schemas.openxmlformats.org/officeDocument/2006/relationships/image" Target="media/image102.wmf" /><Relationship Id="rId179" Type="http://schemas.openxmlformats.org/officeDocument/2006/relationships/oleObject" Target="embeddings/oleObject73.bin" /><Relationship Id="rId18" Type="http://schemas.openxmlformats.org/officeDocument/2006/relationships/image" Target="media/image9.wmf" /><Relationship Id="rId180" Type="http://schemas.openxmlformats.org/officeDocument/2006/relationships/image" Target="media/image103.wmf" /><Relationship Id="rId181" Type="http://schemas.openxmlformats.org/officeDocument/2006/relationships/oleObject" Target="embeddings/oleObject74.bin" /><Relationship Id="rId182" Type="http://schemas.openxmlformats.org/officeDocument/2006/relationships/image" Target="media/image104.wmf" /><Relationship Id="rId183" Type="http://schemas.openxmlformats.org/officeDocument/2006/relationships/oleObject" Target="embeddings/oleObject75.bin" /><Relationship Id="rId184" Type="http://schemas.openxmlformats.org/officeDocument/2006/relationships/image" Target="media/image105.png" /><Relationship Id="rId185" Type="http://schemas.openxmlformats.org/officeDocument/2006/relationships/oleObject" Target="embeddings/oleObject76.bin" /><Relationship Id="rId186" Type="http://schemas.openxmlformats.org/officeDocument/2006/relationships/image" Target="media/image106.wmf" /><Relationship Id="rId187" Type="http://schemas.openxmlformats.org/officeDocument/2006/relationships/oleObject" Target="embeddings/oleObject77.bin" /><Relationship Id="rId188" Type="http://schemas.openxmlformats.org/officeDocument/2006/relationships/theme" Target="theme/theme1.xml" /><Relationship Id="rId189" Type="http://schemas.openxmlformats.org/officeDocument/2006/relationships/numbering" Target="numbering.xml" /><Relationship Id="rId19" Type="http://schemas.openxmlformats.org/officeDocument/2006/relationships/oleObject" Target="embeddings/oleObject6.bin" /><Relationship Id="rId190"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wmf" /><Relationship Id="rId27" Type="http://schemas.openxmlformats.org/officeDocument/2006/relationships/image" Target="media/image17.png" /><Relationship Id="rId28" Type="http://schemas.openxmlformats.org/officeDocument/2006/relationships/image" Target="media/image18.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8.bin" /><Relationship Id="rId32" Type="http://schemas.openxmlformats.org/officeDocument/2006/relationships/image" Target="media/image20.wmf" /><Relationship Id="rId33" Type="http://schemas.openxmlformats.org/officeDocument/2006/relationships/oleObject" Target="embeddings/oleObject9.bin"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wmf" /><Relationship Id="rId37" Type="http://schemas.openxmlformats.org/officeDocument/2006/relationships/oleObject" Target="embeddings/oleObject10.bin" /><Relationship Id="rId38" Type="http://schemas.openxmlformats.org/officeDocument/2006/relationships/image" Target="media/image24.wmf" /><Relationship Id="rId39" Type="http://schemas.openxmlformats.org/officeDocument/2006/relationships/oleObject" Target="embeddings/oleObject11.bin" /><Relationship Id="rId4" Type="http://schemas.openxmlformats.org/officeDocument/2006/relationships/customXml" Target="../customXml/item1.xml" /><Relationship Id="rId40" Type="http://schemas.openxmlformats.org/officeDocument/2006/relationships/image" Target="media/image25.wmf" /><Relationship Id="rId41" Type="http://schemas.openxmlformats.org/officeDocument/2006/relationships/oleObject" Target="embeddings/oleObject12.bin" /><Relationship Id="rId42" Type="http://schemas.openxmlformats.org/officeDocument/2006/relationships/image" Target="media/image26.png" /><Relationship Id="rId43" Type="http://schemas.openxmlformats.org/officeDocument/2006/relationships/image" Target="media/image27.wmf" /><Relationship Id="rId44" Type="http://schemas.openxmlformats.org/officeDocument/2006/relationships/oleObject" Target="embeddings/oleObject13.bin" /><Relationship Id="rId45" Type="http://schemas.openxmlformats.org/officeDocument/2006/relationships/image" Target="media/image28.wmf" /><Relationship Id="rId46" Type="http://schemas.openxmlformats.org/officeDocument/2006/relationships/oleObject" Target="embeddings/oleObject14.bin" /><Relationship Id="rId47" Type="http://schemas.openxmlformats.org/officeDocument/2006/relationships/image" Target="media/image29.wmf" /><Relationship Id="rId48" Type="http://schemas.openxmlformats.org/officeDocument/2006/relationships/oleObject" Target="embeddings/oleObject15.bin" /><Relationship Id="rId49" Type="http://schemas.openxmlformats.org/officeDocument/2006/relationships/image" Target="media/image30.wmf" /><Relationship Id="rId5" Type="http://schemas.openxmlformats.org/officeDocument/2006/relationships/image" Target="media/image1.png" /><Relationship Id="rId50" Type="http://schemas.openxmlformats.org/officeDocument/2006/relationships/oleObject" Target="embeddings/oleObject16.bin" /><Relationship Id="rId51" Type="http://schemas.openxmlformats.org/officeDocument/2006/relationships/image" Target="media/image31.wmf" /><Relationship Id="rId52" Type="http://schemas.openxmlformats.org/officeDocument/2006/relationships/oleObject" Target="embeddings/oleObject17.bin" /><Relationship Id="rId53" Type="http://schemas.openxmlformats.org/officeDocument/2006/relationships/image" Target="media/image32.wmf" /><Relationship Id="rId54" Type="http://schemas.openxmlformats.org/officeDocument/2006/relationships/oleObject" Target="embeddings/oleObject18.bin" /><Relationship Id="rId55" Type="http://schemas.openxmlformats.org/officeDocument/2006/relationships/image" Target="media/image33.wmf" /><Relationship Id="rId56" Type="http://schemas.openxmlformats.org/officeDocument/2006/relationships/oleObject" Target="embeddings/oleObject19.bin" /><Relationship Id="rId57" Type="http://schemas.openxmlformats.org/officeDocument/2006/relationships/image" Target="media/image34.wmf" /><Relationship Id="rId58" Type="http://schemas.openxmlformats.org/officeDocument/2006/relationships/oleObject" Target="embeddings/oleObject20.bin" /><Relationship Id="rId59" Type="http://schemas.openxmlformats.org/officeDocument/2006/relationships/image" Target="media/image35.png" /><Relationship Id="rId6" Type="http://schemas.openxmlformats.org/officeDocument/2006/relationships/image" Target="media/image2.png" /><Relationship Id="rId60" Type="http://schemas.openxmlformats.org/officeDocument/2006/relationships/image" Target="media/image36.png" /><Relationship Id="rId61" Type="http://schemas.openxmlformats.org/officeDocument/2006/relationships/image" Target="media/image37.wmf" /><Relationship Id="rId62" Type="http://schemas.openxmlformats.org/officeDocument/2006/relationships/oleObject" Target="embeddings/oleObject21.bin" /><Relationship Id="rId63" Type="http://schemas.openxmlformats.org/officeDocument/2006/relationships/image" Target="media/image38.png" /><Relationship Id="rId64" Type="http://schemas.openxmlformats.org/officeDocument/2006/relationships/image" Target="media/image39.png" /><Relationship Id="rId65" Type="http://schemas.openxmlformats.org/officeDocument/2006/relationships/image" Target="media/image40.png"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image" Target="media/image43.png" /><Relationship Id="rId69" Type="http://schemas.openxmlformats.org/officeDocument/2006/relationships/image" Target="media/image44.wmf" /><Relationship Id="rId7" Type="http://schemas.openxmlformats.org/officeDocument/2006/relationships/image" Target="media/image3.wmf" /><Relationship Id="rId70" Type="http://schemas.openxmlformats.org/officeDocument/2006/relationships/oleObject" Target="embeddings/oleObject22.bin" /><Relationship Id="rId71" Type="http://schemas.openxmlformats.org/officeDocument/2006/relationships/image" Target="media/image45.png" /><Relationship Id="rId72" Type="http://schemas.openxmlformats.org/officeDocument/2006/relationships/image" Target="media/image46.png" /><Relationship Id="rId73" Type="http://schemas.openxmlformats.org/officeDocument/2006/relationships/image" Target="media/image47.png" /><Relationship Id="rId74" Type="http://schemas.openxmlformats.org/officeDocument/2006/relationships/image" Target="media/image48.wmf" /><Relationship Id="rId75" Type="http://schemas.openxmlformats.org/officeDocument/2006/relationships/oleObject" Target="embeddings/oleObject23.bin" /><Relationship Id="rId76" Type="http://schemas.openxmlformats.org/officeDocument/2006/relationships/image" Target="media/image49.png" /><Relationship Id="rId77" Type="http://schemas.openxmlformats.org/officeDocument/2006/relationships/image" Target="media/image50.wmf" /><Relationship Id="rId78" Type="http://schemas.openxmlformats.org/officeDocument/2006/relationships/oleObject" Target="embeddings/oleObject24.bin" /><Relationship Id="rId79" Type="http://schemas.openxmlformats.org/officeDocument/2006/relationships/image" Target="media/image51.wmf" /><Relationship Id="rId8" Type="http://schemas.openxmlformats.org/officeDocument/2006/relationships/oleObject" Target="embeddings/oleObject1.bin" /><Relationship Id="rId80" Type="http://schemas.openxmlformats.org/officeDocument/2006/relationships/oleObject" Target="embeddings/oleObject25.bin" /><Relationship Id="rId81" Type="http://schemas.openxmlformats.org/officeDocument/2006/relationships/oleObject" Target="embeddings/oleObject26.bin" /><Relationship Id="rId82" Type="http://schemas.openxmlformats.org/officeDocument/2006/relationships/image" Target="media/image52.wmf" /><Relationship Id="rId83" Type="http://schemas.openxmlformats.org/officeDocument/2006/relationships/oleObject" Target="embeddings/oleObject27.bin" /><Relationship Id="rId84" Type="http://schemas.openxmlformats.org/officeDocument/2006/relationships/image" Target="media/image53.wmf" /><Relationship Id="rId85" Type="http://schemas.openxmlformats.org/officeDocument/2006/relationships/oleObject" Target="embeddings/oleObject28.bin" /><Relationship Id="rId86" Type="http://schemas.openxmlformats.org/officeDocument/2006/relationships/image" Target="media/image54.wmf" /><Relationship Id="rId87" Type="http://schemas.openxmlformats.org/officeDocument/2006/relationships/oleObject" Target="embeddings/oleObject29.bin" /><Relationship Id="rId88" Type="http://schemas.openxmlformats.org/officeDocument/2006/relationships/image" Target="media/image55.wmf" /><Relationship Id="rId89" Type="http://schemas.openxmlformats.org/officeDocument/2006/relationships/oleObject" Target="embeddings/oleObject30.bin" /><Relationship Id="rId9" Type="http://schemas.openxmlformats.org/officeDocument/2006/relationships/image" Target="media/image4.wmf" /><Relationship Id="rId90" Type="http://schemas.openxmlformats.org/officeDocument/2006/relationships/image" Target="media/image56.png" /><Relationship Id="rId91" Type="http://schemas.openxmlformats.org/officeDocument/2006/relationships/image" Target="media/image57.wmf" /><Relationship Id="rId92" Type="http://schemas.openxmlformats.org/officeDocument/2006/relationships/oleObject" Target="embeddings/oleObject31.bin" /><Relationship Id="rId93" Type="http://schemas.openxmlformats.org/officeDocument/2006/relationships/image" Target="media/image58.wmf" /><Relationship Id="rId94" Type="http://schemas.openxmlformats.org/officeDocument/2006/relationships/oleObject" Target="embeddings/oleObject32.bin" /><Relationship Id="rId95" Type="http://schemas.openxmlformats.org/officeDocument/2006/relationships/image" Target="media/image59.wmf" /><Relationship Id="rId96" Type="http://schemas.openxmlformats.org/officeDocument/2006/relationships/oleObject" Target="embeddings/oleObject33.bin" /><Relationship Id="rId97" Type="http://schemas.openxmlformats.org/officeDocument/2006/relationships/image" Target="media/image60.wmf" /><Relationship Id="rId98" Type="http://schemas.openxmlformats.org/officeDocument/2006/relationships/oleObject" Target="embeddings/oleObject34.bin" /><Relationship Id="rId99" Type="http://schemas.openxmlformats.org/officeDocument/2006/relationships/image" Target="media/image6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3505155608272896</dc:description>
  <cp:lastModifiedBy>学科网试题生产平台</cp:lastModifiedBy>
  <cp:revision>9</cp:revision>
  <dcterms:created xsi:type="dcterms:W3CDTF">2024-06-12T19:51:32Z</dcterms:created>
  <dcterms:modified xsi:type="dcterms:W3CDTF">2024-06-12T19:51:32Z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