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DFBE4">
      <w:pPr>
        <w:pStyle w:val="6"/>
        <w:bidi w:val="0"/>
        <w:jc w:val="center"/>
        <w:rPr>
          <w:rFonts w:hint="eastAsia"/>
          <w:sz w:val="28"/>
          <w:szCs w:val="28"/>
        </w:rPr>
      </w:pPr>
      <w:r>
        <w:rPr>
          <w:sz w:val="28"/>
          <w:szCs w:val="28"/>
        </w:rPr>
        <w:t>如何禁用chrome浏览器的小恐龙 、Edge浏览器冲浪游戏</w:t>
      </w:r>
    </w:p>
    <w:p w14:paraId="5BCD412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要禁用Chrome浏览器的小恐龙游戏和Edge浏览器冲浪游戏，可以采用以下几种方法，以确保这些游戏在学生的信息课上不会被滥用，从而影响学习效果。以下是详细的步骤和解释：</w:t>
      </w:r>
    </w:p>
    <w:p w14:paraId="204F196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20" w:afterAutospacing="0" w:line="360" w:lineRule="auto"/>
        <w:ind w:left="0" w:right="0" w:firstLine="0"/>
        <w:rPr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禁用Chrome浏览器的小恐龙游戏</w:t>
      </w:r>
    </w:p>
    <w:p w14:paraId="2CD6534B">
      <w:pPr>
        <w:pStyle w:val="4"/>
        <w:numPr>
          <w:ilvl w:val="0"/>
          <w:numId w:val="1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使用学生机房管理助手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</w:t>
      </w:r>
    </w:p>
    <w:p w14:paraId="6CF9E81B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/>
        </w:rPr>
        <w:t>(1)</w:t>
      </w:r>
      <w:r>
        <w:rPr>
          <w:rFonts w:hint="eastAsia"/>
          <w:sz w:val="24"/>
          <w:szCs w:val="24"/>
          <w:lang w:eastAsia="zh-CN"/>
        </w:rPr>
        <w:t>百度搜索免费小软件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，可以安装在学生机上，用于禁止包括Chrome浏览器小恐龙游戏在内的多种游戏。</w:t>
      </w:r>
      <w:bookmarkStart w:id="0" w:name="_GoBack"/>
      <w:bookmarkEnd w:id="0"/>
    </w:p>
    <w:p w14:paraId="34CD9D08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/>
        </w:rPr>
        <w:t>(2)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安装后，Chrome浏览器在无法加载网页时不会显示小恐龙游戏。</w:t>
      </w:r>
    </w:p>
    <w:p w14:paraId="4C50EBA8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100" w:right="0" w:right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/>
        </w:rPr>
        <w:t>(3)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此软件还具有其他实用功能，保护极域、红蜘蛛、锐捷、联想等电子教室或云课堂，防止学生脱离教学控制，学生启用防火墙、拔网线、退出电子教室…它会自动恢复或蓝屏锁定。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3667760" cy="2221230"/>
            <wp:effectExtent l="0" t="0" r="8890" b="7620"/>
            <wp:docPr id="1" name="图片 1" descr="禁用游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禁用游戏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7760" cy="222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C6098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0" w:right="0" w:righ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drawing>
          <wp:inline distT="0" distB="0" distL="114300" distR="114300">
            <wp:extent cx="3781425" cy="2152650"/>
            <wp:effectExtent l="0" t="0" r="9525" b="0"/>
            <wp:docPr id="4" name="图片 4" descr="回答截图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回答截图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6B4C7">
      <w:pPr>
        <w:pStyle w:val="5"/>
        <w:numPr>
          <w:ilvl w:val="0"/>
          <w:numId w:val="1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修改注册表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（高级用户）：</w:t>
      </w:r>
    </w:p>
    <w:p w14:paraId="757F032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1）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通过修改Windows注册表，可以禁用Chrome浏览器的小恐龙游戏。</w:t>
      </w:r>
    </w:p>
    <w:p w14:paraId="3AB3063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2）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打开注册表编辑器（通过快捷键win+R，输入regedit并回车）。</w:t>
      </w:r>
    </w:p>
    <w:p w14:paraId="1A4921E0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导航到</w:t>
      </w:r>
      <w:r>
        <w:rPr>
          <w:rStyle w:val="11"/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HKEY_LOCAL_MACHINE\SOFTWARE\Policies\Google\Chrome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。</w:t>
      </w:r>
    </w:p>
    <w:p w14:paraId="0C5E3311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3）</w:t>
      </w: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注意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：修改注册表需要谨慎操作，因为不当的修改可能会导致系统问题。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更要的是：学生可在网上查询到此方法，删除注册表此项，导致这种方法无效。</w:t>
      </w:r>
    </w:p>
    <w:p w14:paraId="068CDD71">
      <w:pPr>
        <w:pStyle w:val="5"/>
        <w:numPr>
          <w:ilvl w:val="0"/>
          <w:numId w:val="1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通过企业策略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</w:t>
      </w:r>
    </w:p>
    <w:p w14:paraId="1BC98CF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/>
        </w:rPr>
        <w:t>(1)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如果是在企业环境中，可以使用Chrome的企业版政策来禁用小恐龙游戏。</w:t>
      </w:r>
    </w:p>
    <w:p w14:paraId="174961C0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/>
        </w:rPr>
        <w:t>(2)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在Chrome的政策页面上，找到</w:t>
      </w:r>
      <w:r>
        <w:rPr>
          <w:rStyle w:val="11"/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AllowDinosaurEasterEgg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政策，并将其设置为false（不允许）。</w:t>
      </w:r>
    </w:p>
    <w:p w14:paraId="31FD550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20" w:afterAutospacing="0" w:line="360" w:lineRule="auto"/>
        <w:ind w:left="0" w:right="0" w:firstLine="0"/>
        <w:rPr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禁用Edge浏览器冲浪游戏</w:t>
      </w:r>
    </w:p>
    <w:p w14:paraId="00E1ABB6">
      <w:pPr>
        <w:pStyle w:val="5"/>
        <w:numPr>
          <w:ilvl w:val="0"/>
          <w:numId w:val="2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使用学生机房管理助手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</w:t>
      </w:r>
    </w:p>
    <w:p w14:paraId="121F23E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同样，安装学生机房管理助手也可以禁止Edge浏览器的冲浪游戏。</w:t>
      </w:r>
    </w:p>
    <w:p w14:paraId="7670A3A6">
      <w:pPr>
        <w:pStyle w:val="5"/>
        <w:numPr>
          <w:ilvl w:val="0"/>
          <w:numId w:val="2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通过Edge浏览器设置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（如果Edge支持直接禁用）：</w:t>
      </w:r>
    </w:p>
    <w:p w14:paraId="45D4917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1）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目前Edge浏览器可能没有直接禁用冲浪游戏的选项，但未来版本可能会提供这样的功能。</w:t>
      </w:r>
    </w:p>
    <w:p w14:paraId="556FF490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2）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如有需要，请检查Edge浏览器的更新或官方文档，了解是否有相关设置。</w:t>
      </w:r>
    </w:p>
    <w:p w14:paraId="692919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20" w:afterAutospacing="0" w:line="360" w:lineRule="auto"/>
        <w:ind w:left="0" w:right="0" w:firstLine="0"/>
        <w:rPr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总结</w:t>
      </w:r>
    </w:p>
    <w:p w14:paraId="07292ED5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hanging="36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为了确保学生在信息课上专注于学习，禁用Chrome浏览器的小恐龙游戏和Edge浏览器的冲浪游戏是一个有效的方法。</w:t>
      </w:r>
    </w:p>
    <w:p w14:paraId="1BCFA8C1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="0" w:right="0" w:hanging="36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使用学生机房管理助手是一个简单且全面的解决方案，可以一键禁用多种游戏和娱乐功能。</w:t>
      </w:r>
    </w:p>
    <w:p w14:paraId="2E23590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="0" w:right="0" w:hanging="36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对于高级用户，也可以通过修改注册表或企业策略来实现禁用。</w:t>
      </w:r>
    </w:p>
    <w:p w14:paraId="068A587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="0" w:right="0" w:hanging="36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请注意，在执行任何修改之前，务必备份重要数据并谨慎操作，以防止意外情况发生。</w:t>
      </w:r>
    </w:p>
    <w:p w14:paraId="2CA650AA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F5193D"/>
    <w:multiLevelType w:val="multilevel"/>
    <w:tmpl w:val="95F5193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C772E6C3"/>
    <w:multiLevelType w:val="multilevel"/>
    <w:tmpl w:val="C772E6C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1BD36238"/>
    <w:multiLevelType w:val="multilevel"/>
    <w:tmpl w:val="1BD3623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MjhiN2IyZmJjN2Q4ZGRhNWJkMGNkYjk0NjdjODgifQ=="/>
  </w:docVars>
  <w:rsids>
    <w:rsidRoot w:val="11C57343"/>
    <w:rsid w:val="11C57343"/>
    <w:rsid w:val="16953C78"/>
    <w:rsid w:val="19D425B7"/>
    <w:rsid w:val="2699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5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6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TML Code"/>
    <w:basedOn w:val="9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780</Words>
  <Characters>952</Characters>
  <Lines>0</Lines>
  <Paragraphs>0</Paragraphs>
  <TotalTime>0</TotalTime>
  <ScaleCrop>false</ScaleCrop>
  <LinksUpToDate>false</LinksUpToDate>
  <CharactersWithSpaces>953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2024-06-13T02:23:00Z</dcterms:created>
  <dc:creator>鸣</dc:creator>
  <cp:lastModifiedBy>鸣</cp:lastModifiedBy>
  <dcterms:modified xsi:type="dcterms:W3CDTF">2024-06-17T01:11:58Z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270807BFC65F42E5A4FBF27C7A579674_11</vt:lpwstr>
  </property>
</Properties>
</file>