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2F5AAAC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半导体单晶硅片市场</w:t>
      </w:r>
      <w:r>
        <w:rPr>
          <w:rFonts w:hint="eastAsia"/>
          <w:lang w:val="en-US" w:eastAsia="zh-CN"/>
        </w:rPr>
        <w:t>分析：</w:t>
      </w:r>
      <w:r>
        <w:rPr>
          <w:rFonts w:hint="default"/>
        </w:rPr>
        <w:t>预计2030年</w:t>
      </w:r>
      <w:r>
        <w:rPr>
          <w:rFonts w:hint="default"/>
        </w:rPr>
        <w:t>全球市场销售额</w:t>
      </w:r>
      <w:r>
        <w:rPr>
          <w:rFonts w:hint="default"/>
        </w:rPr>
        <w:t>将达到251.9亿美元</w:t>
      </w:r>
    </w:p>
    <w:bookmarkEnd w:id="0"/>
    <w:p w14:paraId="160486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0C266C1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本报告由恒州博智(QYResearch)于2024年12月出版，旨在深入分析全球与中国半导体单晶硅片市场的现状、趋势及未来发展前景。通过详尽的数据统计和深入分析，为专业投资者提供决策参考。</w:t>
      </w:r>
    </w:p>
    <w:p w14:paraId="3D4F652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48275" cy="3609975"/>
            <wp:effectExtent l="0" t="0" r="9525" b="9525"/>
            <wp:docPr id="1" name="图片 1" descr="半导体单晶硅片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半导体单晶硅片行业报告"/>
                    <pic:cNvPicPr>
                      <a:picLocks noChangeAspect="1"/>
                    </pic:cNvPicPr>
                  </pic:nvPicPr>
                  <pic:blipFill>
                    <a:blip xmlns:r="http://schemas.openxmlformats.org/officeDocument/2006/relationships" r:embed="rId4"/>
                    <a:stretch>
                      <a:fillRect/>
                    </a:stretch>
                  </pic:blipFill>
                  <pic:spPr>
                    <a:xfrm>
                      <a:off x="0" y="0"/>
                      <a:ext cx="5248275" cy="3609975"/>
                    </a:xfrm>
                    <a:prstGeom prst="rect">
                      <a:avLst/>
                    </a:prstGeom>
                  </pic:spPr>
                </pic:pic>
              </a:graphicData>
            </a:graphic>
          </wp:inline>
        </w:drawing>
      </w:r>
    </w:p>
    <w:p w14:paraId="31C269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二、定义与背景</w:t>
      </w:r>
    </w:p>
    <w:p w14:paraId="1F60D47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半导体单晶硅片是硅单质材料的片状结构，具有固定晶向，是半导体集成电路的衬底材料，也是信息技术和集成电路的基础材料。随着消费电子、移动互联网等领域的快速发展，以及人工智能、新能源汽车等新兴领域的涌现，全球半导体市场规模持续扩大，半导体单晶硅片作为核心材料，其出货量也连年增长。</w:t>
      </w:r>
    </w:p>
    <w:p w14:paraId="69DFAF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w:t>
      </w:r>
    </w:p>
    <w:p w14:paraId="44407D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半导体单晶硅片的供应链包括原材料供应、硅片生产、晶圆加工、芯片制造等环节。原材料主要为硅矿石，经过提炼和加工后得到硅单质，再经过拉晶、切片等工艺制成半导体单晶硅片。硅片生产环节由专业的硅片生产商完成，晶圆加工和芯片制造则由芯片制造商完成。</w:t>
      </w:r>
    </w:p>
    <w:p w14:paraId="7295CE3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四、主要生产企业与行业生产商</w:t>
      </w:r>
    </w:p>
    <w:p w14:paraId="2F89A15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全球半导体单晶硅片市场的主要厂商包括信越半导体、SUMCO、环球晶圆、Siltronic世创、SK Siltron、Soitec等。这些企业在市场上占据重要地位，拥有先进的生产技术和丰富的市场经验。在中国市场，除了上述国际厂商外，还有沪硅产业、中环领先、立昂微等本土企业，这些企业在国内市场上也具有较强的竞争力。</w:t>
      </w:r>
    </w:p>
    <w:p w14:paraId="7A8A2847">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信越半导体</w:t>
      </w:r>
      <w:r>
        <w:rPr>
          <w:rFonts w:hint="default"/>
        </w:rPr>
        <w:t>：作为全球领先的半导体单晶硅片生产商，信越半导体在产品质量和技术创新方面处于行业领先地位。</w:t>
      </w:r>
    </w:p>
    <w:p w14:paraId="20EA93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SUMCO</w:t>
      </w:r>
      <w:r>
        <w:rPr>
          <w:rFonts w:hint="default"/>
        </w:rPr>
        <w:t>：SUMCO也是一家知名的半导体单晶硅片生产商，其产品广泛应用于各种半导体器件的制造中。</w:t>
      </w:r>
    </w:p>
    <w:p w14:paraId="080CC13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环球晶圆</w:t>
      </w:r>
      <w:r>
        <w:rPr>
          <w:rFonts w:hint="default"/>
        </w:rPr>
        <w:t>：环球晶圆在半导体单晶硅片领域拥有丰富的生产经验和先进的技术实力，为全球客户提供优质的产品和服务。</w:t>
      </w:r>
    </w:p>
    <w:p w14:paraId="602AFA1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Siltronic世创</w:t>
      </w:r>
      <w:r>
        <w:rPr>
          <w:rFonts w:hint="default"/>
        </w:rPr>
        <w:t>：Siltronic世创是另一家重要的半导体单晶硅片生产商，其产品在全球范围内享有良好的声誉。</w:t>
      </w:r>
    </w:p>
    <w:p w14:paraId="71F8D6D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SK Siltron</w:t>
      </w:r>
      <w:r>
        <w:rPr>
          <w:rFonts w:hint="default"/>
        </w:rPr>
        <w:t>：SK Siltron以其高品质的半导体单晶硅片产品赢得了市场的广泛认可。</w:t>
      </w:r>
    </w:p>
    <w:p w14:paraId="5A85334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五、市场状况与趋势分析</w:t>
      </w:r>
    </w:p>
    <w:p w14:paraId="764A6A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市场规模与增长</w:t>
      </w:r>
      <w:r>
        <w:rPr>
          <w:rFonts w:hint="default"/>
        </w:rPr>
        <w:t>：</w:t>
      </w:r>
      <w:r>
        <w:t>根据</w:t>
      </w:r>
      <w:hyperlink r:id="rId5" w:history="1">
        <w:r>
          <w:rPr>
            <w:rFonts w:hint="eastAsia"/>
          </w:rPr>
          <w:t>QYResearch</w:t>
        </w:r>
      </w:hyperlink>
      <w:r>
        <w:rPr>
          <w:rFonts w:hint="eastAsia"/>
        </w:rPr>
        <w:t>最新调研报告显示，</w:t>
      </w:r>
      <w:r>
        <w:rPr>
          <w:rFonts w:hint="default"/>
        </w:rPr>
        <w:t>2023年全球半导体单晶硅片市场销售额达到了163.8亿美元，预计2030年将达到251.9亿美元，年复合增长率（CAGR）为8.0%。这表明全球半导体单晶硅片市场在未来几年内将保持稳定增长。</w:t>
      </w:r>
    </w:p>
    <w:p w14:paraId="40FE3C3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地区分布</w:t>
      </w:r>
      <w:r>
        <w:rPr>
          <w:rFonts w:hint="default"/>
        </w:rPr>
        <w:t>：从地区层面来看，中国市场在过去几年变化较快，虽然具体数据未给出，但预计随着国内半导体产业的快速发展和需求的不断增加，中国市场规模将持续扩大。同时，日本和北美也是重要的半导体单晶硅片生产地区，预计未来几年将保持一定的市场份额。</w:t>
      </w:r>
    </w:p>
    <w:p w14:paraId="077FC41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产品类型与应用</w:t>
      </w:r>
      <w:r>
        <w:rPr>
          <w:rFonts w:hint="default"/>
        </w:rPr>
        <w:t>：按硅片尺寸来看，300mm半导体硅片处于主导地位，市场份额将持续增长。按应用来看，半导体存储芯片在市场份额中占据较大比例，未来几年也将保持稳定增长。此外，逻辑芯片及MPU芯片、模拟芯片、半导体分立器件及传感器等领域也将成为半导体单晶硅片的重要应用领域。</w:t>
      </w:r>
    </w:p>
    <w:p w14:paraId="59463E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可持续发展与环保</w:t>
      </w:r>
      <w:r>
        <w:rPr>
          <w:rFonts w:hint="default"/>
        </w:rPr>
        <w:t>：随着全球对环保和可持续发展的重视，半导体单晶硅片生产商也在积极探索环保材料和工艺，以减少对环境的影响。未来，环保和可持续发展将成为半导体单晶硅片行业的重要发展方向。</w:t>
      </w:r>
    </w:p>
    <w:p w14:paraId="03D442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六、产业链与销售渠道分析</w:t>
      </w:r>
    </w:p>
    <w:p w14:paraId="291DB55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半导体单晶硅片的产业链包括原材料供应、硅片生产、晶圆加工、芯片制造等环节。在销售渠道方面，硅片生产商主要通过直销和代理商等方式将产品销售给芯片制造商。同时，随着电子商务的发展，线上销售渠道也逐渐成为硅片生产商的重要选择。</w:t>
      </w:r>
    </w:p>
    <w:p w14:paraId="7109F5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七、行业动态与政策分析</w:t>
      </w:r>
    </w:p>
    <w:p w14:paraId="76DCBD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半导体单晶硅片行业正处于快速发展阶段，技术创新和产业升级是行业发展的重要驱动力。同时，各国政府也出台了一系列政策措施，以支持半导体产业的发展。这些政策措施包括提供资金支持、减免税收、优化营商环境等，为半导体单晶硅片行业的发展提供了良好的政策环境。</w:t>
      </w:r>
    </w:p>
    <w:p w14:paraId="1B6A806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八、挑战与机遇</w:t>
      </w:r>
    </w:p>
    <w:p w14:paraId="458E331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尽管全球半导体单晶硅片市场前景广阔，但仍面临一些挑战。例如，技术更新迅速，企业需要不断投入研发以保持竞争力；市场竞争激烈，企业需要不断提高产品质量和服务水平以赢得市场份额；同时，环保和可持续发展要求也越来越高，企业需要积极探索环保材料和工艺以减少对环境的影响。然而，这些挑战也孕育着新的机遇。通过技术创新和产业升级，企业可以开发出更加高效、环保的半导体单晶硅片产品，满足市场的多样化需求。</w:t>
      </w:r>
    </w:p>
    <w:p w14:paraId="50237AA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九、未来展望</w:t>
      </w:r>
    </w:p>
    <w:p w14:paraId="51EBFFD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未来几年内，随着全球半导体产业的快速发展和需求的不断增加，半导体单晶硅片市场将继续保持稳定增长。特别是在中国等新兴市场，随着政府对半导体产业的支持力度不断加大和本土企业的崛起，中国半导体单晶硅片市场将迎来更加广阔的发展前景。同时，随着技术的不断进步和环保要求的提高，半导体单晶硅片行业也将迎来更加广阔的发展空间和市场机遇。</w:t>
      </w:r>
    </w:p>
    <w:p w14:paraId="4B6A9DB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十、结论</w:t>
      </w:r>
    </w:p>
    <w:p w14:paraId="48C76690">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综上所述，全球与中国半导体单晶硅片市场具有广阔的发展前景和巨大的市场潜力。企业应紧跟市场趋势和技术创新步伐，不断提升产品质量和技术水平；同时积极拓展市场渠道和合作伙伴关系，以应对日益激烈的市场竞争和满足消费者不断变化的需求。对于专业投资者而言，半导体单晶硅片市场是一个值得关注和投资的重要领域。</w:t>
      </w:r>
    </w:p>
    <w:p w14:paraId="1C1A79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788E8D2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《2024-2030全球与中国半导体单晶硅片市场现状及未来发展趋势》本文正文共10章，各章节主要内容如下：</w:t>
      </w:r>
    </w:p>
    <w:p w14:paraId="76696A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第1章：报告统计范围、产品细分及主要的下游市场，行业背景、发展历史、现状及趋势等</w:t>
      </w:r>
    </w:p>
    <w:p w14:paraId="6E38A8E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第2章：全球总体规模（产能、产量、销量、需求量、销售收入等数据，2019-2030年）</w:t>
      </w:r>
    </w:p>
    <w:p w14:paraId="16EF2AD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第3章：全球范围内半导体单晶硅片主要厂商竞争分析，主要包括半导体单晶硅片产能、销量、收入、市场份额、价格、产地及行业集中度分析</w:t>
      </w:r>
    </w:p>
    <w:p w14:paraId="1AE3D5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第4章：全球半导体单晶硅片主要地区分析，包括销量、销售收入等</w:t>
      </w:r>
    </w:p>
    <w:p w14:paraId="6839A86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第5章：全球半导体单晶硅片主要厂商基本情况介绍，包括公司简介、半导体单晶硅片产品型号、销量、收入、价格及最新动态等</w:t>
      </w:r>
    </w:p>
    <w:p w14:paraId="4A8CD88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第6章：全球不同产品类型半导体单晶硅片销量、收入、价格及份额等</w:t>
      </w:r>
    </w:p>
    <w:p w14:paraId="409317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第7章：全球不同应用半导体单晶硅片销量、收入、价格及份额等</w:t>
      </w:r>
    </w:p>
    <w:p w14:paraId="06CF4F4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第8章：产业链、上下游分析、销售渠道分析等</w:t>
      </w:r>
    </w:p>
    <w:p w14:paraId="4667C1C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第9章：行业动态、增长驱动因素、发展机遇、有利因素、不利及阻碍因素、行业政策等</w:t>
      </w:r>
    </w:p>
    <w:p w14:paraId="385BC4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第10章：报告结论</w:t>
      </w: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3C4B6CC9"/>
    <w:rsid w:val="4BE4107A"/>
    <w:rsid w:val="58310F7D"/>
    <w:rsid w:val="6E456FD6"/>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5</TotalTime>
  <Pages>4</Pages>
  <Words>370</Words>
  <Characters>401</Characters>
  <Application>Microsoft Office Word</Application>
  <DocSecurity>0</DocSecurity>
  <Lines>0</Lines>
  <Paragraphs>0</Paragraphs>
  <ScaleCrop>false</ScaleCrop>
  <Company/>
  <LinksUpToDate>false</LinksUpToDate>
  <CharactersWithSpaces>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2024-12-13T08:38:45Z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2052-12.1.0.19302</vt:lpwstr>
  </property>
</Properties>
</file>