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5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0" w:name="bookmark0"/>
      <w:bookmarkStart w:id="1" w:name="bookmark1"/>
      <w:r>
        <w:rPr>
          <w:color w:val="000000"/>
          <w:spacing w:val="0"/>
          <w:w w:val="100"/>
          <w:position w:val="0"/>
          <w:shd w:val="clear" w:color="auto" w:fill="auto"/>
        </w:rPr>
        <w:t>视频监控题库</w:t>
      </w:r>
      <w:bookmarkEnd w:id="0"/>
      <w:bookmarkEnd w:id="1"/>
    </w:p>
    <w:p>
      <w:pPr>
        <w:pStyle w:val="Style7"/>
        <w:keepNext/>
        <w:keepLines/>
        <w:widowControl w:val="0"/>
        <w:shd w:val="clear" w:color="auto" w:fill="auto"/>
        <w:bidi w:val="0"/>
        <w:spacing w:before="0" w:line="240" w:lineRule="auto"/>
        <w:ind w:left="1180" w:right="0" w:firstLine="0"/>
        <w:jc w:val="left"/>
      </w:pPr>
      <w:bookmarkStart w:id="2" w:name="bookmark2"/>
      <w:bookmarkStart w:id="3" w:name="bookmark3"/>
      <w:r>
        <w:rPr>
          <w:color w:val="000000"/>
          <w:spacing w:val="0"/>
          <w:w w:val="100"/>
          <w:position w:val="0"/>
          <w:shd w:val="clear" w:color="auto" w:fill="auto"/>
        </w:rPr>
        <w:t>填空题:</w:t>
      </w:r>
      <w:bookmarkEnd w:id="2"/>
      <w:bookmarkEnd w:id="3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47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</w:rPr>
        <w:t>全球眼是由中国电信推出的一项完全基于宽带网的图像远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程监控、传输</w:t>
      </w:r>
      <w:r>
        <w:rPr>
          <w:color w:val="000000"/>
          <w:spacing w:val="0"/>
          <w:w w:val="100"/>
          <w:position w:val="0"/>
          <w:shd w:val="clear" w:color="auto" w:fill="auto"/>
        </w:rPr>
        <w:t>、存 储、管理的增值业务。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监控摄像机分为模拟和网络两种。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视频分辨率越 高，显示的越清晰。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红处灯能使摄像机在夜间也能取得很好的图像效果。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视频监控使用的摄像机有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种，分别有球机，枪机，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半球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型。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一般调节半球摄像机清晰度的方法有：调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节焦距和角</w:t>
      </w:r>
      <w:r>
        <w:rPr>
          <w:color w:val="000000"/>
          <w:spacing w:val="0"/>
          <w:w w:val="100"/>
          <w:position w:val="0"/>
          <w:shd w:val="clear" w:color="auto" w:fill="auto"/>
        </w:rPr>
        <w:t>度。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7090" w:val="left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7.</w:t>
      </w:r>
      <w:r>
        <w:rPr>
          <w:color w:val="000000"/>
          <w:spacing w:val="0"/>
          <w:w w:val="100"/>
          <w:position w:val="0"/>
          <w:shd w:val="clear" w:color="auto" w:fill="auto"/>
        </w:rPr>
        <w:t>—个摄像机内，一般有电源线，视频线，</w:t>
        <w:tab/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</w:rPr>
        <w:t>485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控制线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三对线组成。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8.</w:t>
      </w:r>
      <w:r>
        <w:rPr>
          <w:color w:val="000000"/>
          <w:spacing w:val="0"/>
          <w:w w:val="100"/>
          <w:position w:val="0"/>
          <w:shd w:val="clear" w:color="auto" w:fill="auto"/>
        </w:rPr>
        <w:t>—般模拟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CCD</w:t>
      </w:r>
      <w:r>
        <w:rPr>
          <w:color w:val="000000"/>
          <w:spacing w:val="0"/>
          <w:w w:val="100"/>
          <w:position w:val="0"/>
          <w:shd w:val="clear" w:color="auto" w:fill="auto"/>
        </w:rPr>
        <w:t>摄像机采用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12 V</w:t>
      </w:r>
      <w:r>
        <w:rPr>
          <w:color w:val="000000"/>
          <w:spacing w:val="0"/>
          <w:w w:val="100"/>
          <w:position w:val="0"/>
          <w:shd w:val="clear" w:color="auto" w:fill="auto"/>
        </w:rPr>
        <w:t>直流 电源供电。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云台摄像机采用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24 V</w:t>
      </w:r>
      <w:r>
        <w:rPr>
          <w:color w:val="000000"/>
          <w:spacing w:val="0"/>
          <w:w w:val="100"/>
          <w:position w:val="0"/>
          <w:shd w:val="clear" w:color="auto" w:fill="auto"/>
        </w:rPr>
        <w:t>交流电源供电。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每一个</w:t>
      </w:r>
      <w:r>
        <w:rPr>
          <w:color w:val="00007E"/>
          <w:spacing w:val="0"/>
          <w:w w:val="100"/>
          <w:position w:val="0"/>
          <w:shd w:val="clear" w:color="auto" w:fill="auto"/>
        </w:rPr>
        <w:t>」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P</w:t>
      </w:r>
      <w:r>
        <w:rPr>
          <w:color w:val="000000"/>
          <w:spacing w:val="0"/>
          <w:w w:val="100"/>
          <w:position w:val="0"/>
          <w:shd w:val="clear" w:color="auto" w:fill="auto"/>
        </w:rPr>
        <w:t>摄像机都有一个固定的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IP</w:t>
      </w:r>
      <w:r>
        <w:rPr>
          <w:color w:val="000000"/>
          <w:spacing w:val="0"/>
          <w:w w:val="100"/>
          <w:position w:val="0"/>
          <w:shd w:val="clear" w:color="auto" w:fill="auto"/>
        </w:rPr>
        <w:t>地址。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球机的云台系统通过接收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RS485</w:t>
      </w:r>
      <w:r>
        <w:rPr>
          <w:color w:val="000000"/>
          <w:spacing w:val="0"/>
          <w:w w:val="100"/>
          <w:position w:val="0"/>
          <w:shd w:val="clear" w:color="auto" w:fill="auto"/>
        </w:rPr>
        <w:t>信号来来实现对摄像机的控制盒调节。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模拟摄像机通过 同轴电缆（视频线）传输视频信号。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line="49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网络摄像机是一种结合传统摄像机与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网络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技术所产生的新一代摄像机，它 可以将影像通过网络传至地球另一端，且远端的浏览者不需用任何专业软件，只 要标准的 网络浏览器 即可监视其影像。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14.</w:t>
      </w:r>
      <w:r>
        <w:rPr>
          <w:color w:val="000000"/>
          <w:spacing w:val="0"/>
          <w:w w:val="100"/>
          <w:position w:val="0"/>
          <w:shd w:val="clear" w:color="auto" w:fill="auto"/>
        </w:rPr>
        <w:t>硬盘录像机储存满后，新的录像存档会 覆盖 较早的存档。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66700" distB="6350" distL="0" distR="0" simplePos="0" relativeHeight="125829378" behindDoc="0" locked="0" layoutInCell="1" allowOverlap="1">
                <wp:simplePos x="0" y="0"/>
                <wp:positionH relativeFrom="page">
                  <wp:posOffset>1825625</wp:posOffset>
                </wp:positionH>
                <wp:positionV relativeFrom="paragraph">
                  <wp:posOffset>266700</wp:posOffset>
                </wp:positionV>
                <wp:extent cx="4224655" cy="298450"/>
                <wp:wrapTopAndBottom/>
                <wp:docPr id="1" name="Shape 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4224655" cy="29845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</w:rPr>
                              <w:t>15.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海康威视硬盘录像机的视频编码格式是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143.75pt;margin-top:21.pt;width:332.64999999999998pt;height:23.5pt;z-index:-125829375;mso-wrap-distance-left:0;mso-wrap-distance-top:21.pt;mso-wrap-distance-right:0;mso-wrap-distance-bottom:0.5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</w:rPr>
                        <w:t>15.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海康威视硬盘录像机的视频编码格式是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273050" distB="0" distL="0" distR="0" simplePos="0" relativeHeight="125829380" behindDoc="0" locked="0" layoutInCell="1" allowOverlap="1">
                <wp:simplePos x="0" y="0"/>
                <wp:positionH relativeFrom="page">
                  <wp:posOffset>6419215</wp:posOffset>
                </wp:positionH>
                <wp:positionV relativeFrom="paragraph">
                  <wp:posOffset>273050</wp:posOffset>
                </wp:positionV>
                <wp:extent cx="923290" cy="298450"/>
                <wp:wrapTopAndBottom/>
                <wp:docPr id="3" name="Shape 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923290" cy="29845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  <w:lang w:val="en-US" w:eastAsia="en-US" w:bidi="en-US"/>
                              </w:rPr>
                              <w:t>MPEG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。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position:absolute;margin-left:505.44999999999999pt;margin-top:21.5pt;width:72.700000000000003pt;height:23.5pt;z-index:-125829373;mso-wrap-distance-left:0;mso-wrap-distance-top:21.5pt;mso-wrap-distance-right:0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  <w:lang w:val="en-US" w:eastAsia="en-US" w:bidi="en-US"/>
                        </w:rPr>
                        <w:t>MPEG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。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视频信号使用 光纤 传输时，传输距离长，衰减小，不受电磁场干扰影响。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监控服务器的磁盘阵列的功能是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储存录像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光端机的作用是将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电信号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转成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光信号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  <w:r>
        <w:br w:type="page"/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多路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IP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摄像机在机房聚集，使用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交换机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与服务器相连。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如果意外停电，由于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UPS</w:t>
      </w:r>
      <w:r>
        <w:rPr>
          <w:color w:val="000000"/>
          <w:spacing w:val="0"/>
          <w:w w:val="100"/>
          <w:position w:val="0"/>
          <w:shd w:val="clear" w:color="auto" w:fill="auto"/>
        </w:rPr>
        <w:t>的作用，监控系统仍能持续运行一段时间。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DVS</w:t>
      </w:r>
      <w:r>
        <w:rPr>
          <w:color w:val="000000"/>
          <w:spacing w:val="0"/>
          <w:w w:val="100"/>
          <w:position w:val="0"/>
          <w:shd w:val="clear" w:color="auto" w:fill="auto"/>
        </w:rPr>
        <w:t>的作用是将模拟信号 编码，变成网络信号传输。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视频显示器与服务器之间使用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VGA</w:t>
      </w:r>
      <w:r>
        <w:rPr>
          <w:color w:val="000000"/>
          <w:spacing w:val="0"/>
          <w:w w:val="100"/>
          <w:position w:val="0"/>
          <w:shd w:val="clear" w:color="auto" w:fill="auto"/>
        </w:rPr>
        <w:t>线连接。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157" w:val="left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球机的几种常用波特率是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1200B PS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.</w:t>
        <w:tab/>
        <w:t xml:space="preserve">2400BPS,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4800B PS, 9600B P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S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DVS</w:t>
      </w:r>
      <w:r>
        <w:rPr>
          <w:color w:val="000000"/>
          <w:spacing w:val="0"/>
          <w:w w:val="100"/>
          <w:position w:val="0"/>
          <w:shd w:val="clear" w:color="auto" w:fill="auto"/>
        </w:rPr>
        <w:t>的主要作用是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将模拟信号转换为数字信号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监控主要储存设备是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硬盘录像机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磁盘阵列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常用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BNC</w:t>
      </w:r>
      <w:r>
        <w:rPr>
          <w:color w:val="000000"/>
          <w:spacing w:val="0"/>
          <w:w w:val="100"/>
          <w:position w:val="0"/>
          <w:shd w:val="clear" w:color="auto" w:fill="auto"/>
        </w:rPr>
        <w:t>头分为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焊锡焊接型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螺丝旋转连接型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502" w:val="left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快球摄像机和带云台摄像机的编码是按照</w:t>
        <w:tab/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二进制</w:t>
      </w:r>
      <w:r>
        <w:rPr>
          <w:color w:val="000000"/>
          <w:spacing w:val="0"/>
          <w:w w:val="100"/>
          <w:position w:val="0"/>
          <w:shd w:val="clear" w:color="auto" w:fill="auto"/>
        </w:rPr>
        <w:t>编码的。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28.</w:t>
      </w:r>
      <w:r>
        <w:rPr>
          <w:color w:val="000000"/>
          <w:spacing w:val="0"/>
          <w:w w:val="100"/>
          <w:position w:val="0"/>
          <w:shd w:val="clear" w:color="auto" w:fill="auto"/>
        </w:rPr>
        <w:t>工程宝的主要功能有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测试视频信号,测试网线通断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Style2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模拟信号长距离传输，都说使用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光端机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传输，分为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光接收机和光发射机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Style2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视频线又叫同轴电缆，可用作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视频信号的传输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Style2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视频信号可分为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模拟信号</w:t>
      </w:r>
      <w:r>
        <w:rPr>
          <w:color w:val="000000"/>
          <w:spacing w:val="0"/>
          <w:w w:val="100"/>
          <w:position w:val="0"/>
          <w:shd w:val="clear" w:color="auto" w:fill="auto"/>
        </w:rPr>
        <w:t>和数字信号两种。</w:t>
      </w:r>
    </w:p>
    <w:p>
      <w:pPr>
        <w:pStyle w:val="Style2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数字信号在传输过程中会出现延迟现象，导致图像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失真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Style2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模拟信号最大的优点是图像信号稳定，传输过程中延迟小。</w:t>
      </w:r>
    </w:p>
    <w:p>
      <w:pPr>
        <w:pStyle w:val="Style2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line="47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在检查视频信号异常过程中，最常见的问题有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BNC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头接触不良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变压器烧 坏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Style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0190" w:val="left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视频画面有横纹，不清晰或者云台自转是由于工业现场有</w:t>
        <w:tab/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电磁干扰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造成。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8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36.</w:t>
      </w:r>
      <w:r>
        <w:rPr>
          <w:color w:val="000000"/>
          <w:spacing w:val="0"/>
          <w:w w:val="100"/>
          <w:position w:val="0"/>
          <w:shd w:val="clear" w:color="auto" w:fill="auto"/>
        </w:rPr>
        <w:t>网线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RJ—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45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水晶头制作，线序分别是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白橙，橙，白绿，蓝，白蓝，绿, 白棕，棕。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57175" distB="0" distL="0" distR="0" simplePos="0" relativeHeight="125829382" behindDoc="0" locked="0" layoutInCell="1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257175</wp:posOffset>
                </wp:positionV>
                <wp:extent cx="4011295" cy="298450"/>
                <wp:wrapTopAndBottom/>
                <wp:docPr id="5" name="Shape 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4011295" cy="29845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  <w:lang w:val="en-US" w:eastAsia="en-US" w:bidi="en-US"/>
                              </w:rPr>
                              <w:t>37.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目前使用的摄像机比较好的清晰度是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1" type="#_x0000_t202" style="position:absolute;margin-left:141.59999999999999pt;margin-top:20.25pt;width:315.85000000000002pt;height:23.5pt;z-index:-125829371;mso-wrap-distance-left:0;mso-wrap-distance-top:20.25pt;mso-wrap-distance-right:0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  <w:lang w:val="en-US" w:eastAsia="en-US" w:bidi="en-US"/>
                        </w:rPr>
                        <w:t>37.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目前使用的摄像机比较好的清晰度是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254000" distB="3175" distL="0" distR="0" simplePos="0" relativeHeight="125829384" behindDoc="0" locked="0" layoutInCell="1" allowOverlap="1">
                <wp:simplePos x="0" y="0"/>
                <wp:positionH relativeFrom="page">
                  <wp:posOffset>6169025</wp:posOffset>
                </wp:positionH>
                <wp:positionV relativeFrom="paragraph">
                  <wp:posOffset>254000</wp:posOffset>
                </wp:positionV>
                <wp:extent cx="411480" cy="298450"/>
                <wp:wrapTopAndBottom/>
                <wp:docPr id="7" name="Shape 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411480" cy="29845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pBdr>
                                <w:bottom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  <w:lang w:val="en-US" w:eastAsia="en-US" w:bidi="en-US"/>
                              </w:rPr>
                              <w:t>D1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。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position:absolute;margin-left:485.75pt;margin-top:20.pt;width:32.399999999999999pt;height:23.5pt;z-index:-125829369;mso-wrap-distance-left:0;mso-wrap-distance-top:20.pt;mso-wrap-distance-right:0;mso-wrap-distance-bottom:0.25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pBdr>
                          <w:bottom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  <w:lang w:val="en-US" w:eastAsia="en-US" w:bidi="en-US"/>
                        </w:rPr>
                        <w:t>D1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。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38.</w:t>
      </w:r>
      <w:r>
        <w:rPr>
          <w:color w:val="000000"/>
          <w:spacing w:val="0"/>
          <w:w w:val="100"/>
          <w:position w:val="0"/>
          <w:shd w:val="clear" w:color="auto" w:fill="auto"/>
        </w:rPr>
        <w:t>高清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130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万像素的分辨率为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1280*720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footnotePr>
            <w:pos w:val="pageBottom"/>
            <w:numFmt w:val="decimal"/>
            <w:numRestart w:val="continuous"/>
          </w:footnotePr>
          <w:pgSz w:w="19118" w:h="27062"/>
          <w:pgMar w:top="2371" w:left="2827" w:right="2885" w:bottom="2949" w:header="1943" w:footer="2521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39.</w:t>
      </w:r>
      <w:r>
        <w:rPr>
          <w:color w:val="000000"/>
          <w:spacing w:val="0"/>
          <w:w w:val="100"/>
          <w:position w:val="0"/>
          <w:shd w:val="clear" w:color="auto" w:fill="auto"/>
        </w:rPr>
        <w:t>高清摄像机按是否有云台分为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高清网络球机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高清网络枪机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Style2"/>
        <w:keepNext w:val="0"/>
        <w:keepLines w:val="0"/>
        <w:framePr w:w="13032" w:h="470" w:wrap="none" w:hAnchor="page" w:x="2833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40.</w:t>
      </w:r>
      <w:r>
        <w:rPr>
          <w:color w:val="000000"/>
          <w:spacing w:val="0"/>
          <w:w w:val="100"/>
          <w:position w:val="0"/>
          <w:shd w:val="clear" w:color="auto" w:fill="auto"/>
        </w:rPr>
        <w:t>高清摄像机按传感器分为两种：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CCD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高清摄像机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CMOS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高清摄像机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Style2"/>
        <w:keepNext w:val="0"/>
        <w:keepLines w:val="0"/>
        <w:framePr w:w="12931" w:h="998" w:wrap="none" w:hAnchor="page" w:x="2833" w:y="966"/>
        <w:widowControl w:val="0"/>
        <w:shd w:val="clear" w:color="auto" w:fill="auto"/>
        <w:bidi w:val="0"/>
        <w:spacing w:before="0" w:after="0" w:line="4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41.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高清摄像机配置信息都可以通过 </w:t>
      </w:r>
      <w:r>
        <w:rPr>
          <w:color w:val="00007E"/>
          <w:spacing w:val="0"/>
          <w:w w:val="100"/>
          <w:position w:val="0"/>
          <w:shd w:val="clear" w:color="auto" w:fill="auto"/>
        </w:rPr>
        <w:t>丿匚</w:t>
      </w:r>
      <w:r>
        <w:rPr>
          <w:color w:val="000000"/>
          <w:spacing w:val="0"/>
          <w:w w:val="100"/>
          <w:position w:val="0"/>
          <w:shd w:val="clear" w:color="auto" w:fill="auto"/>
        </w:rPr>
        <w:t>配置，和视频服务器一样只需配置接入 服务器，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ID</w:t>
      </w:r>
      <w:r>
        <w:rPr>
          <w:color w:val="000000"/>
          <w:spacing w:val="0"/>
          <w:w w:val="100"/>
          <w:position w:val="0"/>
          <w:shd w:val="clear" w:color="auto" w:fill="auto"/>
        </w:rPr>
        <w:t>号，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IP</w:t>
      </w:r>
      <w:r>
        <w:rPr>
          <w:color w:val="000000"/>
          <w:spacing w:val="0"/>
          <w:w w:val="100"/>
          <w:position w:val="0"/>
          <w:shd w:val="clear" w:color="auto" w:fill="auto"/>
        </w:rPr>
        <w:t>地址，端口 。</w:t>
      </w:r>
    </w:p>
    <w:p>
      <w:pPr>
        <w:pStyle w:val="Style2"/>
        <w:keepNext w:val="0"/>
        <w:keepLines w:val="0"/>
        <w:framePr w:w="9528" w:h="1032" w:wrap="none" w:hAnchor="page" w:x="2833" w:y="2439"/>
        <w:widowControl w:val="0"/>
        <w:shd w:val="clear" w:color="auto" w:fill="auto"/>
        <w:bidi w:val="0"/>
        <w:spacing w:before="0" w:after="0" w:line="49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42.</w:t>
      </w:r>
      <w:r>
        <w:rPr>
          <w:color w:val="000000"/>
          <w:spacing w:val="0"/>
          <w:w w:val="100"/>
          <w:position w:val="0"/>
          <w:shd w:val="clear" w:color="auto" w:fill="auto"/>
        </w:rPr>
        <w:t>传统的前端光纤损耗在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-25db</w:t>
      </w:r>
      <w:r>
        <w:rPr>
          <w:color w:val="000000"/>
          <w:spacing w:val="0"/>
          <w:w w:val="100"/>
          <w:position w:val="0"/>
          <w:shd w:val="clear" w:color="auto" w:fill="auto"/>
        </w:rPr>
        <w:t>以下，高清的前端损耗在 耗过大会出现卡托，丢帧现象。</w:t>
      </w:r>
    </w:p>
    <w:p>
      <w:pPr>
        <w:pStyle w:val="Style2"/>
        <w:keepNext w:val="0"/>
        <w:keepLines w:val="0"/>
        <w:framePr w:w="3341" w:h="485" w:wrap="none" w:hAnchor="page" w:x="12779" w:y="250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-15db</w:t>
      </w:r>
      <w:r>
        <w:rPr>
          <w:color w:val="000000"/>
          <w:spacing w:val="0"/>
          <w:w w:val="100"/>
          <w:position w:val="0"/>
          <w:shd w:val="clear" w:color="auto" w:fill="auto"/>
        </w:rPr>
        <w:t>以下，如果损</w:t>
      </w:r>
    </w:p>
    <w:p>
      <w:pPr>
        <w:pStyle w:val="Style2"/>
        <w:keepNext w:val="0"/>
        <w:keepLines w:val="0"/>
        <w:framePr w:w="9490" w:h="485" w:wrap="none" w:hAnchor="page" w:x="2833" w:y="400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43.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监控中心分为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监控主机</w:t>
      </w:r>
      <w:r>
        <w:rPr>
          <w:color w:val="000000"/>
          <w:spacing w:val="0"/>
          <w:w w:val="100"/>
          <w:position w:val="0"/>
          <w:shd w:val="clear" w:color="auto" w:fill="auto"/>
        </w:rPr>
        <w:t>,通用数字显示终端，监视器</w:t>
      </w:r>
    </w:p>
    <w:p>
      <w:pPr>
        <w:pStyle w:val="Style2"/>
        <w:keepNext w:val="0"/>
        <w:keepLines w:val="0"/>
        <w:framePr w:w="1301" w:h="451" w:wrap="none" w:hAnchor="page" w:x="12783" w:y="403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三部分。</w:t>
      </w:r>
    </w:p>
    <w:p>
      <w:pPr>
        <w:pStyle w:val="Style2"/>
        <w:keepNext w:val="0"/>
        <w:keepLines w:val="0"/>
        <w:framePr w:w="8928" w:h="470" w:wrap="none" w:hAnchor="page" w:x="2833" w:y="502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44.</w:t>
      </w:r>
      <w:r>
        <w:rPr>
          <w:color w:val="000000"/>
          <w:spacing w:val="0"/>
          <w:w w:val="100"/>
          <w:position w:val="0"/>
          <w:shd w:val="clear" w:color="auto" w:fill="auto"/>
        </w:rPr>
        <w:t>现使用的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LED</w:t>
      </w:r>
      <w:r>
        <w:rPr>
          <w:color w:val="000000"/>
          <w:spacing w:val="0"/>
          <w:w w:val="100"/>
          <w:position w:val="0"/>
          <w:shd w:val="clear" w:color="auto" w:fill="auto"/>
        </w:rPr>
        <w:t>屏幕分为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双色基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三色基</w:t>
      </w:r>
      <w:r>
        <w:rPr>
          <w:color w:val="000000"/>
          <w:spacing w:val="0"/>
          <w:w w:val="100"/>
          <w:position w:val="0"/>
          <w:shd w:val="clear" w:color="auto" w:fill="auto"/>
        </w:rPr>
        <w:t>两种。</w:t>
      </w:r>
    </w:p>
    <w:p>
      <w:pPr>
        <w:pStyle w:val="Style2"/>
        <w:keepNext w:val="0"/>
        <w:keepLines w:val="0"/>
        <w:framePr w:w="7411" w:h="494" w:wrap="none" w:hAnchor="page" w:x="2833" w:y="602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45.</w:t>
      </w:r>
      <w:r>
        <w:rPr>
          <w:color w:val="000000"/>
          <w:spacing w:val="0"/>
          <w:w w:val="100"/>
          <w:position w:val="0"/>
          <w:shd w:val="clear" w:color="auto" w:fill="auto"/>
        </w:rPr>
        <w:t>抗干扰器的作用是：减轻 或去除干扰。</w:t>
      </w:r>
    </w:p>
    <w:p>
      <w:pPr>
        <w:pStyle w:val="Style2"/>
        <w:keepNext w:val="0"/>
        <w:keepLines w:val="0"/>
        <w:framePr w:w="9792" w:h="1018" w:wrap="none" w:hAnchor="page" w:x="2833" w:y="6966"/>
        <w:widowControl w:val="0"/>
        <w:shd w:val="clear" w:color="auto" w:fill="auto"/>
        <w:bidi w:val="0"/>
        <w:spacing w:before="0" w:after="0" w:line="49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46.</w:t>
      </w:r>
      <w:r>
        <w:rPr>
          <w:color w:val="000000"/>
          <w:spacing w:val="0"/>
          <w:w w:val="100"/>
          <w:position w:val="0"/>
          <w:shd w:val="clear" w:color="auto" w:fill="auto"/>
        </w:rPr>
        <w:t>中控室中将硬盘录像机的视频通过电视墙显示，需要通过 现。</w:t>
      </w:r>
    </w:p>
    <w:p>
      <w:pPr>
        <w:pStyle w:val="Style2"/>
        <w:keepNext w:val="0"/>
        <w:keepLines w:val="0"/>
        <w:framePr w:w="2568" w:h="451" w:wrap="none" w:hAnchor="page" w:x="13643" w:y="705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视频矩阵</w:t>
      </w:r>
      <w:r>
        <w:rPr>
          <w:color w:val="000000"/>
          <w:spacing w:val="0"/>
          <w:w w:val="100"/>
          <w:position w:val="0"/>
          <w:shd w:val="clear" w:color="auto" w:fill="auto"/>
        </w:rPr>
        <w:t>来实</w:t>
      </w:r>
    </w:p>
    <w:p>
      <w:pPr>
        <w:pStyle w:val="Style2"/>
        <w:keepNext w:val="0"/>
        <w:keepLines w:val="0"/>
        <w:framePr w:w="7848" w:h="470" w:wrap="none" w:hAnchor="page" w:x="2833" w:y="8516"/>
        <w:widowControl w:val="0"/>
        <w:shd w:val="clear" w:color="auto" w:fill="auto"/>
        <w:tabs>
          <w:tab w:pos="7541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47.</w:t>
      </w:r>
      <w:r>
        <w:rPr>
          <w:color w:val="000000"/>
          <w:spacing w:val="0"/>
          <w:w w:val="100"/>
          <w:position w:val="0"/>
          <w:shd w:val="clear" w:color="auto" w:fill="auto"/>
        </w:rPr>
        <w:t>安全生产的方针是：安全第一，预防为主</w:t>
        <w:tab/>
        <w:t>。</w:t>
      </w:r>
    </w:p>
    <w:p>
      <w:pPr>
        <w:pStyle w:val="Style2"/>
        <w:keepNext w:val="0"/>
        <w:keepLines w:val="0"/>
        <w:framePr w:w="12442" w:h="1037" w:wrap="none" w:hAnchor="page" w:x="2833" w:y="9476"/>
        <w:widowControl w:val="0"/>
        <w:shd w:val="clear" w:color="auto" w:fill="auto"/>
        <w:bidi w:val="0"/>
        <w:spacing w:before="0" w:after="0" w:line="49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48.</w:t>
      </w:r>
      <w:r>
        <w:rPr>
          <w:color w:val="000000"/>
          <w:spacing w:val="0"/>
          <w:w w:val="100"/>
          <w:position w:val="0"/>
          <w:shd w:val="clear" w:color="auto" w:fill="auto"/>
        </w:rPr>
        <w:t>作业人员作业前应检查工具，设备，现场环境等是否存在不安全因素，是否 正确穿戴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个人防护用品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Style2"/>
        <w:keepNext w:val="0"/>
        <w:keepLines w:val="0"/>
        <w:framePr w:w="9830" w:h="485" w:wrap="none" w:hAnchor="page" w:x="2833" w:y="1104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49.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施工现场严禁拆改，移动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安全防护设施</w:t>
      </w:r>
      <w:r>
        <w:rPr>
          <w:color w:val="000000"/>
          <w:spacing w:val="0"/>
          <w:w w:val="100"/>
          <w:position w:val="0"/>
          <w:shd w:val="clear" w:color="auto" w:fill="auto"/>
        </w:rPr>
        <w:t>，用电设备等。</w:t>
      </w:r>
    </w:p>
    <w:p>
      <w:pPr>
        <w:pStyle w:val="Style2"/>
        <w:keepNext w:val="0"/>
        <w:keepLines w:val="0"/>
        <w:framePr w:w="13090" w:h="1037" w:wrap="none" w:hAnchor="page" w:x="2843" w:y="11972"/>
        <w:widowControl w:val="0"/>
        <w:shd w:val="clear" w:color="auto" w:fill="auto"/>
        <w:bidi w:val="0"/>
        <w:spacing w:before="0" w:after="0" w:line="49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50.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电工作业时安全要求：穿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绝缘鞋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，带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绝缘手套和 安全帽</w:t>
      </w:r>
      <w:r>
        <w:rPr>
          <w:color w:val="000000"/>
          <w:spacing w:val="0"/>
          <w:w w:val="100"/>
          <w:position w:val="0"/>
          <w:shd w:val="clear" w:color="auto" w:fill="auto"/>
        </w:rPr>
        <w:t>，佩带试电笔, 严禁酒后操作。</w:t>
      </w:r>
    </w:p>
    <w:p>
      <w:pPr>
        <w:pStyle w:val="Style7"/>
        <w:keepNext/>
        <w:keepLines/>
        <w:framePr w:w="2189" w:h="494" w:wrap="none" w:hAnchor="page" w:x="2847" w:y="1432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4" w:name="bookmark4"/>
      <w:bookmarkStart w:id="5" w:name="bookmark5"/>
      <w:r>
        <w:rPr>
          <w:color w:val="000000"/>
          <w:spacing w:val="0"/>
          <w:w w:val="100"/>
          <w:position w:val="0"/>
          <w:shd w:val="clear" w:color="auto" w:fill="auto"/>
        </w:rPr>
        <w:t>二，选择题</w:t>
      </w:r>
      <w:bookmarkEnd w:id="4"/>
      <w:bookmarkEnd w:id="5"/>
    </w:p>
    <w:p>
      <w:pPr>
        <w:pStyle w:val="Style2"/>
        <w:keepNext w:val="0"/>
        <w:keepLines w:val="0"/>
        <w:framePr w:w="8976" w:h="470" w:wrap="none" w:hAnchor="page" w:x="2867" w:y="1557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）能够保护设备防水，防尘，甚至有防冻保温功能。</w:t>
      </w:r>
    </w:p>
    <w:p>
      <w:pPr>
        <w:pStyle w:val="Style2"/>
        <w:keepNext w:val="0"/>
        <w:keepLines w:val="0"/>
        <w:framePr w:w="8146" w:h="470" w:wrap="none" w:hAnchor="page" w:x="2828" w:y="1656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摄像机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摄像机机罩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设备机柜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电磁柜</w:t>
      </w:r>
    </w:p>
    <w:p>
      <w:pPr>
        <w:pStyle w:val="Style2"/>
        <w:keepNext w:val="0"/>
        <w:keepLines w:val="0"/>
        <w:framePr w:w="3984" w:h="480" w:wrap="none" w:hAnchor="page" w:x="2838" w:y="1755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2.</w:t>
      </w:r>
      <w:r>
        <w:rPr>
          <w:color w:val="000000"/>
          <w:spacing w:val="0"/>
          <w:w w:val="100"/>
          <w:position w:val="0"/>
          <w:shd w:val="clear" w:color="auto" w:fill="auto"/>
        </w:rPr>
        <w:t>红外灯的作用是（）。</w:t>
      </w:r>
    </w:p>
    <w:p>
      <w:pPr>
        <w:pStyle w:val="Style2"/>
        <w:keepNext w:val="0"/>
        <w:keepLines w:val="0"/>
        <w:framePr w:w="7430" w:h="470" w:wrap="none" w:hAnchor="page" w:x="2828" w:y="1858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夜视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补光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让视频更清晰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稳定电压</w:t>
      </w:r>
    </w:p>
    <w:p>
      <w:pPr>
        <w:pStyle w:val="Style2"/>
        <w:keepNext w:val="0"/>
        <w:keepLines w:val="0"/>
        <w:framePr w:w="4934" w:h="480" w:wrap="none" w:hAnchor="page" w:x="2843" w:y="1958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3.RS485</w:t>
      </w:r>
      <w:r>
        <w:rPr>
          <w:color w:val="000000"/>
          <w:spacing w:val="0"/>
          <w:w w:val="100"/>
          <w:position w:val="0"/>
          <w:shd w:val="clear" w:color="auto" w:fill="auto"/>
        </w:rPr>
        <w:t>控制线有几根？（）</w:t>
      </w:r>
    </w:p>
    <w:p>
      <w:pPr>
        <w:pStyle w:val="Style2"/>
        <w:keepNext w:val="0"/>
        <w:keepLines w:val="0"/>
        <w:framePr w:w="2486" w:h="470" w:wrap="none" w:hAnchor="page" w:x="2833" w:y="2058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A.1 B2 C.3D.4</w:t>
      </w:r>
    </w:p>
    <w:p>
      <w:pPr>
        <w:pStyle w:val="Style2"/>
        <w:keepNext w:val="0"/>
        <w:keepLines w:val="0"/>
        <w:framePr w:w="5592" w:h="475" w:wrap="none" w:hAnchor="page" w:x="2833" w:y="2158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4.</w:t>
      </w:r>
      <w:r>
        <w:rPr>
          <w:color w:val="000000"/>
          <w:spacing w:val="0"/>
          <w:w w:val="100"/>
          <w:position w:val="0"/>
          <w:shd w:val="clear" w:color="auto" w:fill="auto"/>
        </w:rPr>
        <w:t>硬盘录像机使用（）储存录像。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55" w:line="1" w:lineRule="exact"/>
      </w:pP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pgSz w:w="19118" w:h="27062"/>
          <w:pgMar w:top="2366" w:left="2827" w:right="2909" w:bottom="2366" w:header="1938" w:footer="1938" w:gutter="0"/>
          <w:cols w:space="720"/>
          <w:noEndnote/>
          <w:rtlGutter w:val="0"/>
          <w:docGrid w:linePitch="360"/>
        </w:sectPr>
      </w:pPr>
    </w:p>
    <w:p>
      <w:pPr>
        <w:widowControl w:val="0"/>
        <w:spacing w:before="69" w:after="6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pgSz w:w="19118" w:h="27062"/>
          <w:pgMar w:top="2373" w:left="2802" w:right="3010" w:bottom="2952" w:header="0" w:footer="3" w:gutter="0"/>
          <w:cols w:space="720"/>
          <w:noEndnote/>
          <w:rtlGutter w:val="0"/>
          <w:docGrid w:linePitch="360"/>
        </w:sectPr>
      </w:pP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U</w:t>
      </w:r>
      <w:r>
        <w:rPr>
          <w:color w:val="000000"/>
          <w:spacing w:val="0"/>
          <w:w w:val="100"/>
          <w:position w:val="0"/>
          <w:shd w:val="clear" w:color="auto" w:fill="auto"/>
        </w:rPr>
        <w:t>盘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光盘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C.SATA</w:t>
      </w:r>
      <w:r>
        <w:rPr>
          <w:color w:val="000000"/>
          <w:spacing w:val="0"/>
          <w:w w:val="100"/>
          <w:position w:val="0"/>
          <w:shd w:val="clear" w:color="auto" w:fill="auto"/>
        </w:rPr>
        <w:t>盘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软盘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5.IP</w:t>
      </w:r>
      <w:r>
        <w:rPr>
          <w:color w:val="000000"/>
          <w:spacing w:val="0"/>
          <w:w w:val="100"/>
          <w:position w:val="0"/>
          <w:shd w:val="clear" w:color="auto" w:fill="auto"/>
        </w:rPr>
        <w:t>摄像机都有一个固定的（）位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IP</w:t>
      </w:r>
      <w:r>
        <w:rPr>
          <w:color w:val="000000"/>
          <w:spacing w:val="0"/>
          <w:w w:val="100"/>
          <w:position w:val="0"/>
          <w:shd w:val="clear" w:color="auto" w:fill="auto"/>
        </w:rPr>
        <w:t>地址。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A.32 B.64 C.128 D.16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能显示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种颜色的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LED</w:t>
      </w:r>
      <w:r>
        <w:rPr>
          <w:color w:val="000000"/>
          <w:spacing w:val="0"/>
          <w:w w:val="100"/>
          <w:position w:val="0"/>
          <w:shd w:val="clear" w:color="auto" w:fill="auto"/>
        </w:rPr>
        <w:t>大屏幕的显示单元有（）种基色。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3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 xml:space="preserve">B.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</w:rPr>
        <w:t>2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C.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4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D.8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DVS</w:t>
      </w:r>
      <w:r>
        <w:rPr>
          <w:color w:val="000000"/>
          <w:spacing w:val="0"/>
          <w:w w:val="100"/>
          <w:position w:val="0"/>
          <w:shd w:val="clear" w:color="auto" w:fill="auto"/>
        </w:rPr>
        <w:t>能够通过（）使得模拟的监控能够在电脑上播放。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u w:val="single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en-US" w:eastAsia="en-US" w:bidi="en-US"/>
        </w:rPr>
        <w:t xml:space="preserve"> ■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编码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解码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光转换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放大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视频干扰较强或者传输距离较远，使用（）传输能够保证视频质量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■</w:t>
      </w:r>
      <w:r>
        <w:rPr>
          <w:color w:val="000000"/>
          <w:spacing w:val="0"/>
          <w:w w:val="100"/>
          <w:position w:val="0"/>
          <w:shd w:val="clear" w:color="auto" w:fill="auto"/>
        </w:rPr>
        <w:t>电话线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光纤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视频线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双绞线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50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9.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磁盘阵列服务器上显示有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3TB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空间，假设每块硬盘大小为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500GB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hd w:val="clear" w:color="auto" w:fill="auto"/>
        </w:rPr>
        <w:t>则磁盘阵 列上有几块硬盘。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■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4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B.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5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C6 D.7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10.</w:t>
      </w:r>
      <w:r>
        <w:rPr>
          <w:color w:val="000000"/>
          <w:spacing w:val="0"/>
          <w:w w:val="100"/>
          <w:position w:val="0"/>
          <w:shd w:val="clear" w:color="auto" w:fill="auto"/>
        </w:rPr>
        <w:t>下列哪些不是通过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RS485</w:t>
      </w:r>
      <w:r>
        <w:rPr>
          <w:color w:val="000000"/>
          <w:spacing w:val="0"/>
          <w:w w:val="100"/>
          <w:position w:val="0"/>
          <w:shd w:val="clear" w:color="auto" w:fill="auto"/>
        </w:rPr>
        <w:t>控制线实现的功能？（）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光圈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聚焦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移动镜头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 xml:space="preserve">画面分辨率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11.</w:t>
      </w:r>
      <w:r>
        <w:rPr>
          <w:color w:val="000000"/>
          <w:spacing w:val="0"/>
          <w:w w:val="100"/>
          <w:position w:val="0"/>
          <w:shd w:val="clear" w:color="auto" w:fill="auto"/>
        </w:rPr>
        <w:t>哪些不是主机房机箱内的设备？（）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光纤收发器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变压器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光纤终端盒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摄像机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66700" distB="20955" distL="0" distR="0" simplePos="0" relativeHeight="125829386" behindDoc="0" locked="0" layoutInCell="1" allowOverlap="1">
                <wp:simplePos x="0" y="0"/>
                <wp:positionH relativeFrom="page">
                  <wp:posOffset>1804035</wp:posOffset>
                </wp:positionH>
                <wp:positionV relativeFrom="paragraph">
                  <wp:posOffset>266700</wp:posOffset>
                </wp:positionV>
                <wp:extent cx="5117465" cy="311150"/>
                <wp:wrapTopAndBottom/>
                <wp:docPr id="9" name="Shape 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5117465" cy="31115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</w:rPr>
                              <w:t>12.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硬盘录像机开启手动录像时，每个活动录像灯（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5" type="#_x0000_t202" style="position:absolute;margin-left:142.05000000000001pt;margin-top:21.pt;width:402.94999999999999pt;height:24.5pt;z-index:-125829367;mso-wrap-distance-left:0;mso-wrap-distance-top:21.pt;mso-wrap-distance-right:0;mso-wrap-distance-bottom:1.6499999999999999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</w:rPr>
                        <w:t>12.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硬盘录像机开启手动录像时，每个活动录像灯（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312420" distB="0" distL="0" distR="0" simplePos="0" relativeHeight="125829388" behindDoc="0" locked="0" layoutInCell="1" allowOverlap="1">
                <wp:simplePos x="0" y="0"/>
                <wp:positionH relativeFrom="page">
                  <wp:posOffset>7378700</wp:posOffset>
                </wp:positionH>
                <wp:positionV relativeFrom="paragraph">
                  <wp:posOffset>312420</wp:posOffset>
                </wp:positionV>
                <wp:extent cx="250190" cy="286385"/>
                <wp:wrapTopAndBottom/>
                <wp:docPr id="11" name="Shape 1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50190" cy="28638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）。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7" type="#_x0000_t202" style="position:absolute;margin-left:581.pt;margin-top:24.600000000000001pt;width:19.699999999999999pt;height:22.550000000000001pt;z-index:-125829365;mso-wrap-distance-left:0;mso-wrap-distance-top:24.600000000000001pt;mso-wrap-distance-right:0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）。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持续亮着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不定闪烁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周期亮着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熄火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13.</w:t>
      </w:r>
      <w:r>
        <w:rPr>
          <w:color w:val="000000"/>
          <w:spacing w:val="0"/>
          <w:w w:val="100"/>
          <w:position w:val="0"/>
          <w:shd w:val="clear" w:color="auto" w:fill="auto"/>
        </w:rPr>
        <w:t>电系统不稳定，造成电压波动，下列哪项设备不对设备起保护作用？（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■</w:t>
      </w:r>
      <w:r>
        <w:rPr>
          <w:color w:val="000000"/>
          <w:spacing w:val="0"/>
          <w:w w:val="100"/>
          <w:position w:val="0"/>
          <w:shd w:val="clear" w:color="auto" w:fill="auto"/>
        </w:rPr>
        <w:t>稳压器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滤波器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C. UPS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空气开关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</w:rPr>
        <w:t>监控使用（）传输视频信号到设备平台。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视频电缆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光纤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双绞线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无线网桥</w:t>
      </w:r>
      <w:r>
        <w:br w:type="page"/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125829390" behindDoc="0" locked="0" layoutInCell="1" allowOverlap="1">
                <wp:simplePos x="0" y="0"/>
                <wp:positionH relativeFrom="page">
                  <wp:posOffset>8147685</wp:posOffset>
                </wp:positionH>
                <wp:positionV relativeFrom="paragraph">
                  <wp:posOffset>38100</wp:posOffset>
                </wp:positionV>
                <wp:extent cx="247015" cy="286385"/>
                <wp:wrapSquare wrapText="left"/>
                <wp:docPr id="13" name="Shape 1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47015" cy="28638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）。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9" type="#_x0000_t202" style="position:absolute;margin-left:641.54999999999995pt;margin-top:3.pt;width:19.449999999999999pt;height:22.550000000000001pt;z-index:-125829363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）。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显示器如果要直接观看模拟摄像机的画面，需要添加（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sz w:val="38"/>
          <w:szCs w:val="38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BNC</w:t>
      </w:r>
      <w:r>
        <w:rPr>
          <w:color w:val="000000"/>
          <w:spacing w:val="0"/>
          <w:w w:val="100"/>
          <w:position w:val="0"/>
          <w:sz w:val="36"/>
          <w:szCs w:val="36"/>
          <w:u w:val="single"/>
          <w:shd w:val="clear" w:color="auto" w:fill="auto"/>
        </w:rPr>
        <w:t>转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VGA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 xml:space="preserve">转换器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 xml:space="preserve">光电转换器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 xml:space="preserve">交换机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D. DVS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常用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BNC</w:t>
      </w:r>
      <w:r>
        <w:rPr>
          <w:color w:val="000000"/>
          <w:spacing w:val="0"/>
          <w:w w:val="100"/>
          <w:position w:val="0"/>
          <w:shd w:val="clear" w:color="auto" w:fill="auto"/>
        </w:rPr>
        <w:t>头使用（）等工具制作。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螺丝刀，斜口钳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焊锡，焊枪，压线钳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螺丝刀，剪刀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光熔接器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室内监控一般使用（）。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枪机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球机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 xml:space="preserve">半球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18. D1</w:t>
      </w:r>
      <w:r>
        <w:rPr>
          <w:color w:val="000000"/>
          <w:spacing w:val="0"/>
          <w:w w:val="100"/>
          <w:position w:val="0"/>
          <w:shd w:val="clear" w:color="auto" w:fill="auto"/>
        </w:rPr>
        <w:t>的数值是（）。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4536" w:val="left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A. 704*576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 B. 512*218</w:t>
        <w:tab/>
        <w:t xml:space="preserve">C.256*128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19.</w:t>
      </w:r>
      <w:r>
        <w:rPr>
          <w:color w:val="000000"/>
          <w:spacing w:val="0"/>
          <w:w w:val="100"/>
          <w:position w:val="0"/>
          <w:shd w:val="clear" w:color="auto" w:fill="auto"/>
        </w:rPr>
        <w:t>无视频信号的话，一般检查从（）开始检查。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摄像头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线路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C. BNC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头</w:t>
      </w: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type w:val="continuous"/>
          <w:pgSz w:w="19118" w:h="27062"/>
          <w:pgMar w:top="2373" w:left="2802" w:right="3010" w:bottom="2952" w:header="1945" w:footer="2524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279400" distB="631190" distL="0" distR="0" simplePos="0" relativeHeight="125829392" behindDoc="0" locked="0" layoutInCell="1" allowOverlap="1">
                <wp:simplePos x="0" y="0"/>
                <wp:positionH relativeFrom="page">
                  <wp:posOffset>1817370</wp:posOffset>
                </wp:positionH>
                <wp:positionV relativeFrom="paragraph">
                  <wp:posOffset>279400</wp:posOffset>
                </wp:positionV>
                <wp:extent cx="3307080" cy="304800"/>
                <wp:wrapTopAndBottom/>
                <wp:docPr id="15" name="Shape 1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3307080" cy="30480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</w:rPr>
                              <w:t>20.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视频图像出现光晕的原因是（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1" type="#_x0000_t202" style="position:absolute;margin-left:143.09999999999999pt;margin-top:22.pt;width:260.39999999999998pt;height:24.pt;z-index:-125829361;mso-wrap-distance-left:0;mso-wrap-distance-top:22.pt;mso-wrap-distance-right:0;mso-wrap-distance-bottom:49.700000000000003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</w:rPr>
                        <w:t>20.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视频图像出现光晕的原因是（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325120" distB="603885" distL="0" distR="0" simplePos="0" relativeHeight="125829394" behindDoc="0" locked="0" layoutInCell="1" allowOverlap="1">
                <wp:simplePos x="0" y="0"/>
                <wp:positionH relativeFrom="page">
                  <wp:posOffset>5453380</wp:posOffset>
                </wp:positionH>
                <wp:positionV relativeFrom="paragraph">
                  <wp:posOffset>325120</wp:posOffset>
                </wp:positionV>
                <wp:extent cx="237490" cy="286385"/>
                <wp:wrapTopAndBottom/>
                <wp:docPr id="17" name="Shape 1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37490" cy="28638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）。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3" type="#_x0000_t202" style="position:absolute;margin-left:429.39999999999998pt;margin-top:25.600000000000001pt;width:18.699999999999999pt;height:22.550000000000001pt;z-index:-125829359;mso-wrap-distance-left:0;mso-wrap-distance-top:25.600000000000001pt;mso-wrap-distance-right:0;mso-wrap-distance-bottom:47.549999999999997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）。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916305" distB="635" distL="0" distR="0" simplePos="0" relativeHeight="125829396" behindDoc="0" locked="0" layoutInCell="1" allowOverlap="1">
                <wp:simplePos x="0" y="0"/>
                <wp:positionH relativeFrom="page">
                  <wp:posOffset>1811020</wp:posOffset>
                </wp:positionH>
                <wp:positionV relativeFrom="paragraph">
                  <wp:posOffset>916305</wp:posOffset>
                </wp:positionV>
                <wp:extent cx="4944110" cy="298450"/>
                <wp:wrapTopAndBottom/>
                <wp:docPr id="19" name="Shape 1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4944110" cy="29845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  <w:lang w:val="en-US" w:eastAsia="en-US" w:bidi="en-US"/>
                              </w:rPr>
                              <w:t>A.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摄像头坏了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  <w:lang w:val="en-US" w:eastAsia="en-US" w:bidi="en-US"/>
                              </w:rPr>
                              <w:t>B.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镜头坏了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  <w:lang w:val="en-US" w:eastAsia="en-US" w:bidi="en-US"/>
                              </w:rPr>
                              <w:t>C.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线路传输不畅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5" type="#_x0000_t202" style="position:absolute;margin-left:142.59999999999999pt;margin-top:72.150000000000006pt;width:389.30000000000001pt;height:23.5pt;z-index:-125829357;mso-wrap-distance-left:0;mso-wrap-distance-top:72.150000000000006pt;mso-wrap-distance-right:0;mso-wrap-distance-bottom:5.0000000000000003e-002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  <w:lang w:val="en-US" w:eastAsia="en-US" w:bidi="en-US"/>
                        </w:rPr>
                        <w:t>A.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摄像头坏了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  <w:lang w:val="en-US" w:eastAsia="en-US" w:bidi="en-US"/>
                        </w:rPr>
                        <w:t>B.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镜头坏了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  <w:lang w:val="en-US" w:eastAsia="en-US" w:bidi="en-US"/>
                        </w:rPr>
                        <w:t>C.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线路传输不畅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913130" distB="3810" distL="0" distR="0" simplePos="0" relativeHeight="125829398" behindDoc="0" locked="0" layoutInCell="1" allowOverlap="1">
                <wp:simplePos x="0" y="0"/>
                <wp:positionH relativeFrom="page">
                  <wp:posOffset>6955790</wp:posOffset>
                </wp:positionH>
                <wp:positionV relativeFrom="paragraph">
                  <wp:posOffset>913130</wp:posOffset>
                </wp:positionV>
                <wp:extent cx="2438400" cy="298450"/>
                <wp:wrapTopAndBottom/>
                <wp:docPr id="21" name="Shape 2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438400" cy="29845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u w:val="single"/>
                                <w:shd w:val="clear" w:color="auto" w:fill="auto"/>
                                <w:lang w:val="en-US" w:eastAsia="en-US" w:bidi="en-US"/>
                              </w:rPr>
                              <w:t>D.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u w:val="single"/>
                                <w:shd w:val="clear" w:color="auto" w:fill="auto"/>
                              </w:rPr>
                              <w:t>镜头未贴近监控玻璃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7" type="#_x0000_t202" style="position:absolute;margin-left:547.70000000000005pt;margin-top:71.900000000000006pt;width:192.pt;height:23.5pt;z-index:-125829355;mso-wrap-distance-left:0;mso-wrap-distance-top:71.900000000000006pt;mso-wrap-distance-right:0;mso-wrap-distance-bottom:0.29999999999999999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u w:val="single"/>
                          <w:shd w:val="clear" w:color="auto" w:fill="auto"/>
                          <w:lang w:val="en-US" w:eastAsia="en-US" w:bidi="en-US"/>
                        </w:rPr>
                        <w:t>D.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u w:val="single"/>
                          <w:shd w:val="clear" w:color="auto" w:fill="auto"/>
                        </w:rPr>
                        <w:t>镜头未贴近监控玻璃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>
      <w:pPr>
        <w:widowControl w:val="0"/>
        <w:spacing w:before="78" w:after="78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type w:val="continuous"/>
          <w:pgSz w:w="19118" w:h="27062"/>
          <w:pgMar w:top="2357" w:left="0" w:right="0" w:bottom="2957" w:header="0" w:footer="3" w:gutter="0"/>
          <w:cols w:space="720"/>
          <w:noEndnote/>
          <w:rtlGutter w:val="0"/>
          <w:docGrid w:linePitch="360"/>
        </w:sectPr>
      </w:pP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21.DVS</w:t>
      </w:r>
      <w:r>
        <w:rPr>
          <w:color w:val="000000"/>
          <w:spacing w:val="0"/>
          <w:w w:val="100"/>
          <w:position w:val="0"/>
          <w:shd w:val="clear" w:color="auto" w:fill="auto"/>
        </w:rPr>
        <w:t>图像信号传输正常的判断一般是通过（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光端机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光纤收发器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交换机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电脑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54000" distB="36830" distL="0" distR="0" simplePos="0" relativeHeight="125829400" behindDoc="0" locked="0" layoutInCell="1" allowOverlap="1">
                <wp:simplePos x="0" y="0"/>
                <wp:positionH relativeFrom="page">
                  <wp:posOffset>1816735</wp:posOffset>
                </wp:positionH>
                <wp:positionV relativeFrom="paragraph">
                  <wp:posOffset>254000</wp:posOffset>
                </wp:positionV>
                <wp:extent cx="3084830" cy="298450"/>
                <wp:wrapTopAndBottom/>
                <wp:docPr id="23" name="Shape 2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3084830" cy="29845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</w:rPr>
                              <w:t>22.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远程看视频图像的话一般用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9" type="#_x0000_t202" style="position:absolute;margin-left:143.05000000000001pt;margin-top:20.pt;width:242.90000000000001pt;height:23.5pt;z-index:-125829353;mso-wrap-distance-left:0;mso-wrap-distance-top:20.pt;mso-wrap-distance-right:0;mso-wrap-distance-bottom:2.8999999999999999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</w:rPr>
                        <w:t>22.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远程看视频图像的话一般用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302895" distB="0" distL="0" distR="0" simplePos="0" relativeHeight="125829402" behindDoc="0" locked="0" layoutInCell="1" allowOverlap="1">
                <wp:simplePos x="0" y="0"/>
                <wp:positionH relativeFrom="page">
                  <wp:posOffset>5318760</wp:posOffset>
                </wp:positionH>
                <wp:positionV relativeFrom="paragraph">
                  <wp:posOffset>302895</wp:posOffset>
                </wp:positionV>
                <wp:extent cx="499745" cy="286385"/>
                <wp:wrapTopAndBottom/>
                <wp:docPr id="25" name="Shape 2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499745" cy="28638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()。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1" type="#_x0000_t202" style="position:absolute;margin-left:418.80000000000001pt;margin-top:23.850000000000001pt;width:39.350000000000001pt;height:22.550000000000001pt;z-index:-125829351;mso-wrap-distance-left:0;mso-wrap-distance-top:23.850000000000001pt;mso-wrap-distance-right:0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()。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2424" w:val="left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直接调取</w:t>
        <w:tab/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网页打开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客户端或者网页</w:t>
      </w:r>
    </w:p>
    <w:p>
      <w:pPr>
        <w:pStyle w:val="Style2"/>
        <w:keepNext w:val="0"/>
        <w:keepLines w:val="0"/>
        <w:widowControl w:val="0"/>
        <w:numPr>
          <w:ilvl w:val="0"/>
          <w:numId w:val="9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咼速球是（）一体的。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电源跟控制线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云台跟摄像机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云台跟显示器</w:t>
      </w:r>
    </w:p>
    <w:p>
      <w:pPr>
        <w:pStyle w:val="Style2"/>
        <w:keepNext w:val="0"/>
        <w:keepLines w:val="0"/>
        <w:widowControl w:val="0"/>
        <w:numPr>
          <w:ilvl w:val="0"/>
          <w:numId w:val="9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硬盘录像机指示灯亮并且有蜂鸣报警音，是（）冋题。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A. IP</w:t>
      </w:r>
      <w:r>
        <w:rPr>
          <w:color w:val="000000"/>
          <w:spacing w:val="0"/>
          <w:w w:val="100"/>
          <w:position w:val="0"/>
          <w:shd w:val="clear" w:color="auto" w:fill="auto"/>
        </w:rPr>
        <w:t>配置问题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电源问题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硬盘问题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网络问题</w:t>
      </w:r>
    </w:p>
    <w:p>
      <w:pPr>
        <w:pStyle w:val="Style2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6566" w:val="left"/>
        </w:tabs>
        <w:bidi w:val="0"/>
        <w:spacing w:before="0" w:after="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监控画面偏黑，明灭不定一般是（</w:t>
        <w:tab/>
        <w:t>）问题。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4"/>
          <w:szCs w:val="4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视频线破损 </w:t>
      </w:r>
      <w:r>
        <w:rPr>
          <w:color w:val="000000"/>
          <w:spacing w:val="0"/>
          <w:w w:val="100"/>
          <w:position w:val="0"/>
          <w:sz w:val="44"/>
          <w:szCs w:val="44"/>
          <w:u w:val="single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电源不稳定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44"/>
          <w:szCs w:val="4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环境光照问题</w:t>
      </w:r>
      <w:r>
        <w:br w:type="page"/>
      </w:r>
    </w:p>
    <w:p>
      <w:pPr>
        <w:pStyle w:val="Style2"/>
        <w:keepNext w:val="0"/>
        <w:keepLines w:val="0"/>
        <w:widowControl w:val="0"/>
        <w:numPr>
          <w:ilvl w:val="0"/>
          <w:numId w:val="9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125829404" behindDoc="0" locked="0" layoutInCell="1" allowOverlap="1">
                <wp:simplePos x="0" y="0"/>
                <wp:positionH relativeFrom="page">
                  <wp:posOffset>9868535</wp:posOffset>
                </wp:positionH>
                <wp:positionV relativeFrom="paragraph">
                  <wp:posOffset>38100</wp:posOffset>
                </wp:positionV>
                <wp:extent cx="250190" cy="286385"/>
                <wp:wrapSquare wrapText="left"/>
                <wp:docPr id="27" name="Shape 2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50190" cy="28638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）。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3" type="#_x0000_t202" style="position:absolute;margin-left:777.04999999999995pt;margin-top:3.pt;width:19.699999999999999pt;height:22.550000000000001pt;z-index:-125829349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）。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镜头的光圈直径与镜头焦距之比，数值越小，光圈越大，透过的光线（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越大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越小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没变化</w:t>
      </w:r>
    </w:p>
    <w:p>
      <w:pPr>
        <w:pStyle w:val="Style2"/>
        <w:keepNext w:val="0"/>
        <w:keepLines w:val="0"/>
        <w:widowControl w:val="0"/>
        <w:numPr>
          <w:ilvl w:val="0"/>
          <w:numId w:val="9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万用表用完以后，转换开关转到（）位置。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直流电流档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低电压档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高电压档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欧姆档</w:t>
      </w:r>
    </w:p>
    <w:p>
      <w:pPr>
        <w:pStyle w:val="Style2"/>
        <w:keepNext w:val="0"/>
        <w:keepLines w:val="0"/>
        <w:widowControl w:val="0"/>
        <w:numPr>
          <w:ilvl w:val="0"/>
          <w:numId w:val="9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下面哪个弱电中常用的视频传输介质有：（）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同轴电缆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双绞线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光纤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红外线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29.</w:t>
      </w:r>
      <w:r>
        <w:rPr>
          <w:color w:val="000000"/>
          <w:spacing w:val="0"/>
          <w:w w:val="100"/>
          <w:position w:val="0"/>
          <w:shd w:val="clear" w:color="auto" w:fill="auto"/>
        </w:rPr>
        <w:t>—般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RS485</w:t>
      </w:r>
      <w:r>
        <w:rPr>
          <w:color w:val="000000"/>
          <w:spacing w:val="0"/>
          <w:w w:val="100"/>
          <w:position w:val="0"/>
          <w:shd w:val="clear" w:color="auto" w:fill="auto"/>
        </w:rPr>
        <w:t>距离不能超过（）米。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2774" w:val="left"/>
        </w:tabs>
        <w:bidi w:val="0"/>
        <w:spacing w:before="0" w:after="0" w:line="240" w:lineRule="auto"/>
        <w:ind w:left="0" w:right="0" w:firstLine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20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B.200</w:t>
        <w:tab/>
        <w:t xml:space="preserve">C.120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D.1200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79400" distB="33655" distL="0" distR="0" simplePos="0" relativeHeight="125829406" behindDoc="0" locked="0" layoutInCell="1" allowOverlap="1">
                <wp:simplePos x="0" y="0"/>
                <wp:positionH relativeFrom="page">
                  <wp:posOffset>1827530</wp:posOffset>
                </wp:positionH>
                <wp:positionV relativeFrom="paragraph">
                  <wp:posOffset>279400</wp:posOffset>
                </wp:positionV>
                <wp:extent cx="4776470" cy="298450"/>
                <wp:wrapTopAndBottom/>
                <wp:docPr id="29" name="Shape 2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4776470" cy="29845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</w:rPr>
                              <w:t>30.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负责对安全生产进行现场监督检查的人员是: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5" type="#_x0000_t202" style="position:absolute;margin-left:143.90000000000001pt;margin-top:22.pt;width:376.10000000000002pt;height:23.5pt;z-index:-125829347;mso-wrap-distance-left:0;mso-wrap-distance-top:22.pt;mso-wrap-distance-right:0;mso-wrap-distance-bottom:2.6499999999999999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</w:rPr>
                        <w:t>30.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负责对安全生产进行现场监督检查的人员是: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325120" distB="0" distL="0" distR="0" simplePos="0" relativeHeight="125829408" behindDoc="0" locked="0" layoutInCell="1" allowOverlap="1">
                <wp:simplePos x="0" y="0"/>
                <wp:positionH relativeFrom="page">
                  <wp:posOffset>7042785</wp:posOffset>
                </wp:positionH>
                <wp:positionV relativeFrom="paragraph">
                  <wp:posOffset>325120</wp:posOffset>
                </wp:positionV>
                <wp:extent cx="496570" cy="286385"/>
                <wp:wrapTopAndBottom/>
                <wp:docPr id="31" name="Shape 3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496570" cy="28638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()。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7" type="#_x0000_t202" style="position:absolute;margin-left:554.54999999999995pt;margin-top:25.600000000000001pt;width:39.100000000000001pt;height:22.550000000000001pt;z-index:-125829345;mso-wrap-distance-left:0;mso-wrap-distance-top:25.600000000000001pt;mso-wrap-distance-right:0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()。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主管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项目经理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上级检查人员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 xml:space="preserve">专职安全员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31.</w:t>
      </w:r>
      <w:r>
        <w:rPr>
          <w:color w:val="000000"/>
          <w:spacing w:val="0"/>
          <w:w w:val="100"/>
          <w:position w:val="0"/>
          <w:shd w:val="clear" w:color="auto" w:fill="auto"/>
        </w:rPr>
        <w:t>安全带的寿命一般为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年，使用（）年后应进行批量抽检。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B.2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C.3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D.4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年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32.</w:t>
      </w:r>
      <w:r>
        <w:rPr>
          <w:color w:val="000000"/>
          <w:spacing w:val="0"/>
          <w:w w:val="100"/>
          <w:position w:val="0"/>
          <w:shd w:val="clear" w:color="auto" w:fill="auto"/>
        </w:rPr>
        <w:t>《建设工程安全生产管理条例》第二十五条规定，特种作业人员必须经专门 的安全作业培训，并取得特种作业（）证书，方可上岗作业。</w:t>
      </w:r>
    </w:p>
    <w:p>
      <w:pPr>
        <w:pStyle w:val="Style18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操作资格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安全许可 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生产安全 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上岗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33.</w:t>
      </w:r>
      <w:r>
        <w:rPr>
          <w:color w:val="000000"/>
          <w:spacing w:val="0"/>
          <w:w w:val="100"/>
          <w:position w:val="0"/>
          <w:shd w:val="clear" w:color="auto" w:fill="auto"/>
        </w:rPr>
        <w:t>海康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DVR-8008HF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视频服务器可支持（）路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D1</w:t>
      </w:r>
      <w:r>
        <w:rPr>
          <w:color w:val="000000"/>
          <w:spacing w:val="0"/>
          <w:w w:val="100"/>
          <w:position w:val="0"/>
          <w:shd w:val="clear" w:color="auto" w:fill="auto"/>
        </w:rPr>
        <w:t>格式的视频。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896" w:val="left"/>
          <w:tab w:pos="3043" w:val="left"/>
        </w:tabs>
        <w:bidi w:val="0"/>
        <w:spacing w:before="0" w:after="5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A.1</w:t>
        <w:tab/>
        <w:t>C.18</w:t>
        <w:tab/>
        <w:t xml:space="preserve">D.16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34.</w:t>
      </w:r>
      <w:r>
        <w:rPr>
          <w:color w:val="000000"/>
          <w:spacing w:val="0"/>
          <w:w w:val="100"/>
          <w:position w:val="0"/>
          <w:shd w:val="clear" w:color="auto" w:fill="auto"/>
        </w:rPr>
        <w:t>瑞士康达视频光端机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LOS</w:t>
      </w:r>
      <w:r>
        <w:rPr>
          <w:color w:val="000000"/>
          <w:spacing w:val="0"/>
          <w:w w:val="100"/>
          <w:position w:val="0"/>
          <w:shd w:val="clear" w:color="auto" w:fill="auto"/>
        </w:rPr>
        <w:t>灯亮红灯时，说明（）。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光信号正常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视频信号正常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光信号丢失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视频信号丢失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35.</w:t>
      </w:r>
      <w:r>
        <w:rPr>
          <w:color w:val="000000"/>
          <w:spacing w:val="0"/>
          <w:w w:val="100"/>
          <w:position w:val="0"/>
          <w:shd w:val="clear" w:color="auto" w:fill="auto"/>
        </w:rPr>
        <w:t>瑞士康达视频光端机局端板卡，控制信号线对应连接（）端。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A. R+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,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R-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 xml:space="preserve">B. T+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</w:rPr>
        <w:t xml:space="preserve">,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T-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 C.S+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,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S- D. A+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,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A-</w:t>
      </w:r>
    </w:p>
    <w:p>
      <w:pPr>
        <w:pStyle w:val="Style2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视频信号线在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米以上，应采用（）规格视频线。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A. SYV-75-1-128 B. SYV-75-3-128 C. 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SY\/-75-5-128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 D. SYV-75-7-128</w:t>
      </w:r>
      <w:r>
        <w:br w:type="page"/>
      </w:r>
    </w:p>
    <w:p>
      <w:pPr>
        <w:pStyle w:val="Style2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登高作业时，一般在地面周围（）米范围内设为危险区。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2194" w:val="left"/>
        </w:tabs>
        <w:bidi w:val="0"/>
        <w:spacing w:before="0" w:after="500" w:line="240" w:lineRule="auto"/>
        <w:ind w:left="0" w:right="0" w:firstLine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3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B.5</w:t>
        <w:tab/>
        <w:t>C.10 D.20</w:t>
      </w:r>
    </w:p>
    <w:p>
      <w:pPr>
        <w:pStyle w:val="Style2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after="540" w:line="240" w:lineRule="auto"/>
        <w:ind w:left="0" w:right="0" w:firstLine="0"/>
        <w:jc w:val="left"/>
        <w:rPr>
          <w:sz w:val="44"/>
          <w:szCs w:val="44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高空作业时必须系安全带，安全带应（）</w:t>
      </w:r>
      <w:r>
        <w:rPr>
          <w:color w:val="000000"/>
          <w:spacing w:val="0"/>
          <w:w w:val="100"/>
          <w:position w:val="0"/>
          <w:sz w:val="44"/>
          <w:szCs w:val="44"/>
          <w:shd w:val="clear" w:color="auto" w:fill="auto"/>
        </w:rPr>
        <w:t>0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2429" w:val="left"/>
        </w:tabs>
        <w:bidi w:val="0"/>
        <w:spacing w:before="0" w:after="5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低挂高用</w:t>
        <w:tab/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高挂高用</w:t>
      </w:r>
      <w:r>
        <w:rPr>
          <w:color w:val="000000"/>
          <w:spacing w:val="0"/>
          <w:w w:val="100"/>
          <w:position w:val="0"/>
          <w:sz w:val="38"/>
          <w:szCs w:val="38"/>
          <w:u w:val="single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高挂低用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平挂平用</w:t>
      </w:r>
    </w:p>
    <w:p>
      <w:pPr>
        <w:pStyle w:val="Style2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4"/>
          <w:szCs w:val="44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架空线路零线上的重复接地具有（）</w:t>
      </w:r>
      <w:r>
        <w:rPr>
          <w:color w:val="000000"/>
          <w:spacing w:val="0"/>
          <w:w w:val="100"/>
          <w:position w:val="0"/>
          <w:sz w:val="44"/>
          <w:szCs w:val="44"/>
          <w:shd w:val="clear" w:color="auto" w:fill="auto"/>
        </w:rPr>
        <w:t>0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69875" distB="643255" distL="0" distR="0" simplePos="0" relativeHeight="125829410" behindDoc="0" locked="0" layoutInCell="1" allowOverlap="1">
                <wp:simplePos x="0" y="0"/>
                <wp:positionH relativeFrom="page">
                  <wp:posOffset>1818640</wp:posOffset>
                </wp:positionH>
                <wp:positionV relativeFrom="paragraph">
                  <wp:posOffset>269875</wp:posOffset>
                </wp:positionV>
                <wp:extent cx="2658110" cy="298450"/>
                <wp:wrapTopAndBottom/>
                <wp:docPr id="33" name="Shape 3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658110" cy="29845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  <w:lang w:val="en-US" w:eastAsia="en-US" w:bidi="en-US"/>
                              </w:rPr>
                              <w:t>A.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防止漏电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  <w:lang w:val="en-US" w:eastAsia="en-US" w:bidi="en-US"/>
                              </w:rPr>
                              <w:t>B.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防止触电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9" type="#_x0000_t202" style="position:absolute;margin-left:143.19999999999999pt;margin-top:21.25pt;width:209.30000000000001pt;height:23.5pt;z-index:-125829343;mso-wrap-distance-left:0;mso-wrap-distance-top:21.25pt;mso-wrap-distance-right:0;mso-wrap-distance-bottom:50.649999999999999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  <w:lang w:val="en-US" w:eastAsia="en-US" w:bidi="en-US"/>
                        </w:rPr>
                        <w:t>A.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防止漏电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  <w:lang w:val="en-US" w:eastAsia="en-US" w:bidi="en-US"/>
                        </w:rPr>
                        <w:t>B.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防止触电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266700" distB="646430" distL="0" distR="0" simplePos="0" relativeHeight="125829412" behindDoc="0" locked="0" layoutInCell="1" allowOverlap="1">
                <wp:simplePos x="0" y="0"/>
                <wp:positionH relativeFrom="page">
                  <wp:posOffset>4625975</wp:posOffset>
                </wp:positionH>
                <wp:positionV relativeFrom="paragraph">
                  <wp:posOffset>266700</wp:posOffset>
                </wp:positionV>
                <wp:extent cx="4480560" cy="298450"/>
                <wp:wrapTopAndBottom/>
                <wp:docPr id="35" name="Shape 3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4480560" cy="29845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pos="4709" w:val="left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u w:val="single"/>
                                <w:shd w:val="clear" w:color="auto" w:fill="auto"/>
                                <w:lang w:val="en-US" w:eastAsia="en-US" w:bidi="en-US"/>
                              </w:rPr>
                              <w:t>C.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u w:val="single"/>
                                <w:shd w:val="clear" w:color="auto" w:fill="auto"/>
                              </w:rPr>
                              <w:t>改善架室线路的防雷性能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  <w:lang w:val="en-US" w:eastAsia="en-US" w:bidi="en-US"/>
                              </w:rPr>
                              <w:t>D.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以上都不对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1" type="#_x0000_t202" style="position:absolute;margin-left:364.25pt;margin-top:21.pt;width:352.80000000000001pt;height:23.5pt;z-index:-125829341;mso-wrap-distance-left:0;mso-wrap-distance-top:21.pt;mso-wrap-distance-right:0;mso-wrap-distance-bottom:50.899999999999999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pos="4709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u w:val="single"/>
                          <w:shd w:val="clear" w:color="auto" w:fill="auto"/>
                          <w:lang w:val="en-US" w:eastAsia="en-US" w:bidi="en-US"/>
                        </w:rPr>
                        <w:t>C.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u w:val="single"/>
                          <w:shd w:val="clear" w:color="auto" w:fill="auto"/>
                        </w:rPr>
                        <w:t>改善架室线路的防雷性能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  <w:lang w:val="en-US" w:eastAsia="en-US" w:bidi="en-US"/>
                        </w:rPr>
                        <w:t>D.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以上都不对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903605" distB="0" distL="0" distR="0" simplePos="0" relativeHeight="125829414" behindDoc="0" locked="0" layoutInCell="1" allowOverlap="1">
                <wp:simplePos x="0" y="0"/>
                <wp:positionH relativeFrom="page">
                  <wp:posOffset>1821815</wp:posOffset>
                </wp:positionH>
                <wp:positionV relativeFrom="paragraph">
                  <wp:posOffset>903605</wp:posOffset>
                </wp:positionV>
                <wp:extent cx="2731135" cy="307975"/>
                <wp:wrapTopAndBottom/>
                <wp:docPr id="37" name="Shape 3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731135" cy="30797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  <w:lang w:val="en-US" w:eastAsia="en-US" w:bidi="en-US"/>
                              </w:rPr>
                              <w:t>40.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当输电电路发生短路时,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3" type="#_x0000_t202" style="position:absolute;margin-left:143.44999999999999pt;margin-top:71.150000000000006pt;width:215.05000000000001pt;height:24.25pt;z-index:-125829339;mso-wrap-distance-left:0;mso-wrap-distance-top:71.150000000000006pt;mso-wrap-distance-right:0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  <w:lang w:val="en-US" w:eastAsia="en-US" w:bidi="en-US"/>
                        </w:rPr>
                        <w:t>40.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当输电电路发生短路时,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918845" distB="6350" distL="0" distR="0" simplePos="0" relativeHeight="125829416" behindDoc="0" locked="0" layoutInCell="1" allowOverlap="1">
                <wp:simplePos x="0" y="0"/>
                <wp:positionH relativeFrom="page">
                  <wp:posOffset>4644390</wp:posOffset>
                </wp:positionH>
                <wp:positionV relativeFrom="paragraph">
                  <wp:posOffset>918845</wp:posOffset>
                </wp:positionV>
                <wp:extent cx="1740535" cy="286385"/>
                <wp:wrapTopAndBottom/>
                <wp:docPr id="39" name="Shape 3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1740535" cy="28638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线路中的电流（）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5" type="#_x0000_t202" style="position:absolute;margin-left:365.69999999999999pt;margin-top:72.349999999999994pt;width:137.05000000000001pt;height:22.550000000000001pt;z-index:-125829337;mso-wrap-distance-left:0;mso-wrap-distance-top:72.349999999999994pt;mso-wrap-distance-right:0;mso-wrap-distance-bottom:0.5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线路中的电流（）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320675" distB="0" distL="0" distR="0" simplePos="0" relativeHeight="125829418" behindDoc="0" locked="0" layoutInCell="1" allowOverlap="1">
                <wp:simplePos x="0" y="0"/>
                <wp:positionH relativeFrom="page">
                  <wp:posOffset>1818640</wp:posOffset>
                </wp:positionH>
                <wp:positionV relativeFrom="paragraph">
                  <wp:posOffset>320675</wp:posOffset>
                </wp:positionV>
                <wp:extent cx="2645410" cy="298450"/>
                <wp:wrapTopAndBottom/>
                <wp:docPr id="41" name="Shape 4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645410" cy="29845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pos="2285" w:val="left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u w:val="single"/>
                                <w:shd w:val="clear" w:color="auto" w:fill="auto"/>
                                <w:lang w:val="en-US" w:eastAsia="en-US" w:bidi="en-US"/>
                              </w:rPr>
                              <w:t>A.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u w:val="single"/>
                                <w:shd w:val="clear" w:color="auto" w:fill="auto"/>
                              </w:rPr>
                              <w:t>突然增大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  <w:lang w:val="en-US" w:eastAsia="en-US" w:bidi="en-US"/>
                              </w:rPr>
                              <w:t>B.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突然减小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7" type="#_x0000_t202" style="position:absolute;margin-left:143.19999999999999pt;margin-top:25.25pt;width:208.30000000000001pt;height:23.5pt;z-index:-125829335;mso-wrap-distance-left:0;mso-wrap-distance-top:25.25pt;mso-wrap-distance-right:0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pos="2285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u w:val="single"/>
                          <w:shd w:val="clear" w:color="auto" w:fill="auto"/>
                          <w:lang w:val="en-US" w:eastAsia="en-US" w:bidi="en-US"/>
                        </w:rPr>
                        <w:t>A.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u w:val="single"/>
                          <w:shd w:val="clear" w:color="auto" w:fill="auto"/>
                        </w:rPr>
                        <w:t>突然增大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  <w:lang w:val="en-US" w:eastAsia="en-US" w:bidi="en-US"/>
                        </w:rPr>
                        <w:t>B.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突然减小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317500" distB="3175" distL="0" distR="0" simplePos="0" relativeHeight="125829420" behindDoc="0" locked="0" layoutInCell="1" allowOverlap="1">
                <wp:simplePos x="0" y="0"/>
                <wp:positionH relativeFrom="page">
                  <wp:posOffset>4625975</wp:posOffset>
                </wp:positionH>
                <wp:positionV relativeFrom="paragraph">
                  <wp:posOffset>317500</wp:posOffset>
                </wp:positionV>
                <wp:extent cx="2277110" cy="298450"/>
                <wp:wrapTopAndBottom/>
                <wp:docPr id="43" name="Shape 4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277110" cy="29845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  <w:lang w:val="en-US" w:eastAsia="en-US" w:bidi="en-US"/>
                              </w:rPr>
                              <w:t>C.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不变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shd w:val="clear" w:color="auto" w:fill="auto"/>
                                <w:lang w:val="en-US" w:eastAsia="en-US" w:bidi="en-US"/>
                              </w:rPr>
                              <w:t>D.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时大时小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9" type="#_x0000_t202" style="position:absolute;margin-left:364.25pt;margin-top:25.pt;width:179.30000000000001pt;height:23.5pt;z-index:-125829333;mso-wrap-distance-left:0;mso-wrap-distance-top:25.pt;mso-wrap-distance-right:0;mso-wrap-distance-bottom:0.25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  <w:lang w:val="en-US" w:eastAsia="en-US" w:bidi="en-US"/>
                        </w:rPr>
                        <w:t>C.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不变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shd w:val="clear" w:color="auto" w:fill="auto"/>
                          <w:lang w:val="en-US" w:eastAsia="en-US" w:bidi="en-US"/>
                        </w:rPr>
                        <w:t>D.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时大时小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800" w:line="240" w:lineRule="auto"/>
        <w:ind w:left="0" w:right="0" w:firstLine="0"/>
        <w:jc w:val="left"/>
      </w:pPr>
      <w:bookmarkStart w:id="6" w:name="bookmark6"/>
      <w:bookmarkStart w:id="7" w:name="bookmark7"/>
      <w:r>
        <w:rPr>
          <w:color w:val="000000"/>
          <w:spacing w:val="0"/>
          <w:w w:val="100"/>
          <w:position w:val="0"/>
          <w:shd w:val="clear" w:color="auto" w:fill="auto"/>
        </w:rPr>
        <w:t>二.简答题</w:t>
      </w:r>
      <w:bookmarkEnd w:id="6"/>
      <w:bookmarkEnd w:id="7"/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视频电缆上有一层铜网，其作用原理是?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51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答：铜网是屏蔽层，利用静电屏蔽的原理，将外界电场隔离，从而实现抗干扰功 能。</w:t>
      </w:r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光纤铺设方式有哪些?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答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：</w:t>
      </w:r>
      <w:r>
        <w:rPr>
          <w:color w:val="000000"/>
          <w:spacing w:val="0"/>
          <w:w w:val="100"/>
          <w:position w:val="0"/>
          <w:shd w:val="clear" w:color="auto" w:fill="auto"/>
        </w:rPr>
        <w:t>一般有架空式和地埋式。</w:t>
      </w:r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用万用表测试控制线，拨在电阻档，如果出现蜂鸣响，说明说明问题?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答：说明控制线有短路的地方。</w:t>
      </w:r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如何在公司局域网内查看办公室监控画面?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答：打开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IE</w:t>
      </w:r>
      <w:r>
        <w:rPr>
          <w:color w:val="000000"/>
          <w:spacing w:val="0"/>
          <w:w w:val="100"/>
          <w:position w:val="0"/>
          <w:shd w:val="clear" w:color="auto" w:fill="auto"/>
        </w:rPr>
        <w:t>浏览器，输入要查看的硬盘录像机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IP</w:t>
      </w:r>
      <w:r>
        <w:rPr>
          <w:color w:val="000000"/>
          <w:spacing w:val="0"/>
          <w:w w:val="100"/>
          <w:position w:val="0"/>
          <w:shd w:val="clear" w:color="auto" w:fill="auto"/>
        </w:rPr>
        <w:t>地址，输入用户名和密码即可。</w:t>
      </w:r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当视频图像出现干扰会出现什么现象，需要怎么解决?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5890" w:val="left"/>
        </w:tabs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答：画面有波纹，模糊或者闪烁。</w:t>
        <w:tab/>
        <w:t>用排除法测试线路，摄像机和供电电源，找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出干扰源并排除。</w:t>
      </w:r>
      <w:r>
        <w:br w:type="page"/>
      </w:r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581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硬盘录像机成像的结构？ </w:t>
      </w:r>
      <w:r>
        <w:rPr>
          <w:color w:val="000000"/>
          <w:spacing w:val="0"/>
          <w:w w:val="100"/>
          <w:position w:val="0"/>
          <w:shd w:val="clear" w:color="auto" w:fill="auto"/>
        </w:rPr>
        <w:t>答：摄像机通过视频线到达光纤收发器，光纤收发器将光电信号转换成光信号，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然后传输到中控室，又将光信号转换成电信号给硬盘录像机。</w:t>
      </w:r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581" w:val="left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一个摄像机内一般有那几根重要的线组成？分别有什么作用？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0608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答：视频线,主要用来传输视频信号,电源线,给摄像机供电,</w:t>
        <w:tab/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485 </w:t>
      </w:r>
      <w:r>
        <w:rPr>
          <w:color w:val="000000"/>
          <w:spacing w:val="0"/>
          <w:w w:val="100"/>
          <w:position w:val="0"/>
          <w:shd w:val="clear" w:color="auto" w:fill="auto"/>
        </w:rPr>
        <w:t>控制线,用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来控制摄像机角度和焦距的调节。</w:t>
      </w:r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581" w:val="left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在数字图像传输中最大的缺陷是什么？ </w:t>
      </w:r>
      <w:r>
        <w:rPr>
          <w:color w:val="000000"/>
          <w:spacing w:val="0"/>
          <w:w w:val="100"/>
          <w:position w:val="0"/>
          <w:shd w:val="clear" w:color="auto" w:fill="auto"/>
        </w:rPr>
        <w:t>答：由于数字图像是通过网络传输， 图像越清晰占用的带宽越大， 所以当很多路 图像同走一条线路会出现图像延迟现象。</w:t>
      </w:r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581" w:val="left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数字视频监控的优点是什么？ </w:t>
      </w:r>
      <w:r>
        <w:rPr>
          <w:color w:val="000000"/>
          <w:spacing w:val="0"/>
          <w:w w:val="100"/>
          <w:position w:val="0"/>
          <w:shd w:val="clear" w:color="auto" w:fill="auto"/>
        </w:rPr>
        <w:t>答：数字监控一般都很多路使用同一根光缆传输， 可以节省人工和材料费， 各个 摄像机都有编码和固定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IP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hd w:val="clear" w:color="auto" w:fill="auto"/>
        </w:rPr>
        <w:t>便于远程调节。</w:t>
      </w:r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699" w:val="left"/>
        </w:tabs>
        <w:bidi w:val="0"/>
        <w:spacing w:before="0" w:line="240" w:lineRule="auto"/>
        <w:ind w:left="0" w:right="0" w:firstLine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 xml:space="preserve">监控中主要的几种分辨率是什么？ 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 xml:space="preserve">答：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QCIF CIF HALF-D1 D1</w:t>
      </w:r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699" w:val="left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球机中，常用的几种波特率是如何设置的？ </w:t>
      </w:r>
      <w:r>
        <w:rPr>
          <w:color w:val="000000"/>
          <w:spacing w:val="0"/>
          <w:w w:val="100"/>
          <w:position w:val="0"/>
          <w:shd w:val="clear" w:color="auto" w:fill="auto"/>
        </w:rPr>
        <w:t>答：在球机机芯背面有一排拨码盘, 按照说明书把相应的码盘拨上, 使现场波特 率与硬盘录像机波特率一样即可。</w:t>
      </w:r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699" w:val="left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为什么要使用矩阵？ </w:t>
      </w:r>
      <w:r>
        <w:rPr>
          <w:color w:val="000000"/>
          <w:spacing w:val="0"/>
          <w:w w:val="100"/>
          <w:position w:val="0"/>
          <w:shd w:val="clear" w:color="auto" w:fill="auto"/>
        </w:rPr>
        <w:t>阵。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66700" distB="0" distL="0" distR="0" simplePos="0" relativeHeight="125829422" behindDoc="0" locked="0" layoutInCell="1" allowOverlap="1">
                <wp:simplePos x="0" y="0"/>
                <wp:positionH relativeFrom="page">
                  <wp:posOffset>1724025</wp:posOffset>
                </wp:positionH>
                <wp:positionV relativeFrom="paragraph">
                  <wp:posOffset>266700</wp:posOffset>
                </wp:positionV>
                <wp:extent cx="5090160" cy="311150"/>
                <wp:wrapTopAndBottom/>
                <wp:docPr id="45" name="Shape 4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5090160" cy="31115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答：因为不可能让大屏幕的数量与摄像机一样多，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1" type="#_x0000_t202" style="position:absolute;margin-left:135.75pt;margin-top:21.pt;width:400.80000000000001pt;height:24.5pt;z-index:-125829331;mso-wrap-distance-left:0;mso-wrap-distance-top:21.pt;mso-wrap-distance-right:0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答：因为不可能让大屏幕的数量与摄像机一样多，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266700" distB="18415" distL="0" distR="0" simplePos="0" relativeHeight="125829424" behindDoc="0" locked="0" layoutInCell="1" allowOverlap="1">
                <wp:simplePos x="0" y="0"/>
                <wp:positionH relativeFrom="page">
                  <wp:posOffset>7021195</wp:posOffset>
                </wp:positionH>
                <wp:positionV relativeFrom="paragraph">
                  <wp:posOffset>266700</wp:posOffset>
                </wp:positionV>
                <wp:extent cx="3044825" cy="292735"/>
                <wp:wrapTopAndBottom/>
                <wp:docPr id="47" name="Shape 4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3044825" cy="29273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来回切换画面的话必须使用矩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3" type="#_x0000_t202" style="position:absolute;margin-left:552.85000000000002pt;margin-top:21.pt;width:239.75pt;height:23.050000000000001pt;z-index:-125829329;mso-wrap-distance-left:0;mso-wrap-distance-top:21.pt;mso-wrap-distance-right:0;mso-wrap-distance-bottom:1.45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来回切换画面的话必须使用矩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>
      <w:pPr>
        <w:pStyle w:val="Style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699" w:val="left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怎样判断视频编码器出现死机状态？怎么处理？ </w:t>
      </w:r>
      <w:r>
        <w:rPr>
          <w:color w:val="000000"/>
          <w:spacing w:val="0"/>
          <w:w w:val="100"/>
          <w:position w:val="0"/>
          <w:shd w:val="clear" w:color="auto" w:fill="auto"/>
        </w:rPr>
        <w:t>答：编码器上指示灯全部常亮或者除了电源灯亮其它全黑。断电重启即可。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14.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UPS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电池柜的功能？ </w:t>
      </w:r>
      <w:r>
        <w:rPr>
          <w:color w:val="000000"/>
          <w:spacing w:val="0"/>
          <w:w w:val="100"/>
          <w:position w:val="0"/>
          <w:shd w:val="clear" w:color="auto" w:fill="auto"/>
        </w:rPr>
        <w:t>答：稳压，断电续航。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00" w:line="461" w:lineRule="exact"/>
        <w:ind w:left="600" w:right="0" w:hanging="600"/>
        <w:jc w:val="left"/>
      </w:pP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15. </w:t>
      </w:r>
      <w:r>
        <w:rPr>
          <w:color w:val="000000"/>
          <w:spacing w:val="0"/>
          <w:w w:val="100"/>
          <w:position w:val="0"/>
          <w:shd w:val="clear" w:color="auto" w:fill="auto"/>
        </w:rPr>
        <w:t>摄像机检查正常，但硬盘录像机无视频信号（摄像机与录像机直接连接） 故障原因是什么？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答：视频线缆接触不良或有损坏。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16.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DVS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的功能？ </w:t>
      </w:r>
      <w:r>
        <w:rPr>
          <w:color w:val="000000"/>
          <w:spacing w:val="0"/>
          <w:w w:val="100"/>
          <w:position w:val="0"/>
          <w:shd w:val="clear" w:color="auto" w:fill="auto"/>
        </w:rPr>
        <w:t>答：能将模拟摄像机信息收集编码，并转换成能电脑能识别的数字信号。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17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．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CMOS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和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CCD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摄像机的区别？现监控大多使用哪类摄像机？ </w:t>
      </w:r>
      <w:r>
        <w:rPr>
          <w:color w:val="000000"/>
          <w:spacing w:val="0"/>
          <w:w w:val="100"/>
          <w:position w:val="0"/>
          <w:shd w:val="clear" w:color="auto" w:fill="auto"/>
        </w:rPr>
        <w:t>答：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CCD</w:t>
      </w:r>
      <w:r>
        <w:rPr>
          <w:color w:val="000000"/>
          <w:spacing w:val="0"/>
          <w:w w:val="100"/>
          <w:position w:val="0"/>
          <w:shd w:val="clear" w:color="auto" w:fill="auto"/>
        </w:rPr>
        <w:t>摄像机是从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CMOS</w:t>
      </w:r>
      <w:r>
        <w:rPr>
          <w:color w:val="000000"/>
          <w:spacing w:val="0"/>
          <w:w w:val="100"/>
          <w:position w:val="0"/>
          <w:shd w:val="clear" w:color="auto" w:fill="auto"/>
        </w:rPr>
        <w:t>摄像机发展过来的，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CCD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避免的产生黑斑的问题, 耗电量量大，但画质清晰。现监控大多使用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CCD </w:t>
      </w:r>
      <w:r>
        <w:rPr>
          <w:color w:val="000000"/>
          <w:spacing w:val="0"/>
          <w:w w:val="100"/>
          <w:position w:val="0"/>
          <w:shd w:val="clear" w:color="auto" w:fill="auto"/>
        </w:rPr>
        <w:t>摄像机。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17.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网络平台中为什么会经常出现 无视频信号 ？ </w:t>
      </w:r>
      <w:r>
        <w:rPr>
          <w:color w:val="000000"/>
          <w:spacing w:val="0"/>
          <w:w w:val="100"/>
          <w:position w:val="0"/>
          <w:shd w:val="clear" w:color="auto" w:fill="auto"/>
        </w:rPr>
        <w:t>答：因为视频是通过网络传输的， 网络传输问题， 前端设备线路问题都会出现无 视频信号。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18.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什么是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LAN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答：即局域网。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19.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什么是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VGA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52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答：一种视频传输标准，具有分辨率高、显示速率快、颜色丰富等优点，在彩色 显示器领域得到了广泛的应用。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sectPr>
          <w:footnotePr>
            <w:pos w:val="pageBottom"/>
            <w:numFmt w:val="decimal"/>
            <w:numRestart w:val="continuous"/>
          </w:footnotePr>
          <w:type w:val="continuous"/>
          <w:pgSz w:w="19118" w:h="27062"/>
          <w:pgMar w:top="2357" w:left="2710" w:right="2968" w:bottom="2957" w:header="1929" w:footer="2529" w:gutter="0"/>
          <w:cols w:space="720"/>
          <w:noEndnote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20.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使用登高设备前应该注意什么？ </w:t>
      </w:r>
      <w:r>
        <w:rPr>
          <w:color w:val="000000"/>
          <w:spacing w:val="0"/>
          <w:w w:val="100"/>
          <w:position w:val="0"/>
          <w:shd w:val="clear" w:color="auto" w:fill="auto"/>
        </w:rPr>
        <w:t>答：不得单人操作，配备安全员，在登高周围安全距离做好警示标志，佩戴好个 人防护用具。</w:t>
      </w:r>
    </w:p>
    <w:p>
      <w:pPr>
        <w:pStyle w:val="Style23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8" w:name="bookmark8"/>
      <w:bookmarkStart w:id="9" w:name="bookmark9"/>
      <w:r>
        <w:rPr>
          <w:color w:val="000000"/>
          <w:spacing w:val="0"/>
          <w:w w:val="100"/>
          <w:position w:val="0"/>
          <w:shd w:val="clear" w:color="auto" w:fill="auto"/>
        </w:rPr>
        <w:t>四．操作题</w:t>
      </w:r>
      <w:bookmarkEnd w:id="8"/>
      <w:bookmarkEnd w:id="9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制作一条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RJ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—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45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水晶头网线。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5 </w:t>
      </w:r>
      <w:r>
        <w:rPr>
          <w:color w:val="000000"/>
          <w:spacing w:val="0"/>
          <w:w w:val="100"/>
          <w:position w:val="0"/>
          <w:shd w:val="clear" w:color="auto" w:fill="auto"/>
        </w:rPr>
        <w:t>分</w:t>
      </w:r>
    </w:p>
    <w:p>
      <w:pPr>
        <w:pStyle w:val="Style29"/>
        <w:keepNext w:val="0"/>
        <w:keepLines w:val="0"/>
        <w:widowControl w:val="0"/>
        <w:shd w:val="clear" w:color="auto" w:fill="auto"/>
        <w:tabs>
          <w:tab w:pos="4246" w:val="left"/>
        </w:tabs>
        <w:bidi w:val="0"/>
        <w:spacing w:before="0" w:line="240" w:lineRule="auto"/>
        <w:ind w:left="0" w:right="0" w:firstLine="0"/>
        <w:jc w:val="left"/>
      </w:pPr>
      <w:r>
        <w:fldChar w:fldCharType="begin"/>
        <w:instrText xml:space="preserve"> TOC \o "1-5" \h \z </w:instrText>
        <w:fldChar w:fldCharType="separate"/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2.</w:t>
      </w:r>
      <w:r>
        <w:rPr>
          <w:color w:val="000000"/>
          <w:spacing w:val="0"/>
          <w:w w:val="100"/>
          <w:position w:val="0"/>
          <w:shd w:val="clear" w:color="auto" w:fill="auto"/>
        </w:rPr>
        <w:t>制作焊接一条视频线。</w:t>
        <w:tab/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5 </w:t>
      </w:r>
      <w:r>
        <w:rPr>
          <w:color w:val="000000"/>
          <w:spacing w:val="0"/>
          <w:w w:val="100"/>
          <w:position w:val="0"/>
          <w:shd w:val="clear" w:color="auto" w:fill="auto"/>
        </w:rPr>
        <w:t>分</w:t>
      </w:r>
    </w:p>
    <w:p>
      <w:pPr>
        <w:pStyle w:val="Style29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3.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测试机箱内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220V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电压。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分</w:t>
      </w:r>
    </w:p>
    <w:p>
      <w:pPr>
        <w:pStyle w:val="Style29"/>
        <w:keepNext w:val="0"/>
        <w:keepLines w:val="0"/>
        <w:widowControl w:val="0"/>
        <w:shd w:val="clear" w:color="auto" w:fill="auto"/>
        <w:tabs>
          <w:tab w:pos="4246" w:val="left"/>
        </w:tabs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4.</w:t>
      </w:r>
      <w:r>
        <w:rPr>
          <w:color w:val="000000"/>
          <w:spacing w:val="0"/>
          <w:w w:val="100"/>
          <w:position w:val="0"/>
          <w:shd w:val="clear" w:color="auto" w:fill="auto"/>
        </w:rPr>
        <w:t>测试机箱内接地电阻。</w:t>
        <w:tab/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5 </w:t>
      </w:r>
      <w:r>
        <w:rPr>
          <w:color w:val="000000"/>
          <w:spacing w:val="0"/>
          <w:w w:val="100"/>
          <w:position w:val="0"/>
          <w:shd w:val="clear" w:color="auto" w:fill="auto"/>
        </w:rPr>
        <w:t>分</w:t>
      </w:r>
    </w:p>
    <w:p>
      <w:pPr>
        <w:pStyle w:val="Style29"/>
        <w:keepNext w:val="0"/>
        <w:keepLines w:val="0"/>
        <w:widowControl w:val="0"/>
        <w:shd w:val="clear" w:color="auto" w:fill="auto"/>
        <w:tabs>
          <w:tab w:pos="9134" w:val="left"/>
        </w:tabs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5.</w:t>
      </w:r>
      <w:r>
        <w:rPr>
          <w:color w:val="000000"/>
          <w:spacing w:val="0"/>
          <w:w w:val="100"/>
          <w:position w:val="0"/>
          <w:shd w:val="clear" w:color="auto" w:fill="auto"/>
        </w:rPr>
        <w:t>按要求手动调节枪机角度焦距，用工程宝控制球机。</w:t>
        <w:tab/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分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rStyle w:val="CharStyle3"/>
          <w:b/>
          <w:bCs/>
          <w:sz w:val="38"/>
          <w:szCs w:val="38"/>
        </w:rPr>
        <w:t>6.</w:t>
      </w:r>
      <w:r>
        <w:rPr>
          <w:rStyle w:val="CharStyle3"/>
        </w:rPr>
        <w:t xml:space="preserve">登陆海康 </w:t>
      </w:r>
      <w:r>
        <w:rPr>
          <w:rStyle w:val="CharStyle3"/>
          <w:b/>
          <w:bCs/>
          <w:sz w:val="38"/>
          <w:szCs w:val="38"/>
        </w:rPr>
        <w:t xml:space="preserve">3.0 </w:t>
      </w:r>
      <w:r>
        <w:rPr>
          <w:rStyle w:val="CharStyle3"/>
        </w:rPr>
        <w:t xml:space="preserve">平台查看环保监控。 </w:t>
      </w:r>
      <w:r>
        <w:rPr>
          <w:rStyle w:val="CharStyle3"/>
          <w:b/>
          <w:bCs/>
          <w:sz w:val="38"/>
          <w:szCs w:val="38"/>
        </w:rPr>
        <w:t xml:space="preserve">6 </w:t>
      </w:r>
      <w:r>
        <w:rPr>
          <w:rStyle w:val="CharStyle3"/>
        </w:rPr>
        <w:t>分</w:t>
      </w:r>
      <w:r>
        <w:fldChar w:fldCharType="end"/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  <w:rPr>
          <w:sz w:val="38"/>
          <w:szCs w:val="38"/>
        </w:rPr>
      </w:pP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7■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查看网吧硬盘录像机内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IP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，调取指定时间录像。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 xml:space="preserve">分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8.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 xml:space="preserve">配置环保监控编码器，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IP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  <w:lang w:val="en-US" w:eastAsia="en-US" w:bidi="en-US"/>
        </w:rPr>
        <w:t>：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42.13.1.178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 xml:space="preserve">, 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 xml:space="preserve">网关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177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 xml:space="preserve">，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ID 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：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205700000100000022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分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9■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用软件登陆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G330</w:t>
      </w:r>
      <w:r>
        <w:rPr>
          <w:color w:val="000000"/>
          <w:spacing w:val="0"/>
          <w:w w:val="100"/>
          <w:position w:val="0"/>
          <w:shd w:val="clear" w:color="auto" w:fill="auto"/>
        </w:rPr>
        <w:t>国道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124km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卡口东口调试补光灯，对应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IP</w:t>
      </w:r>
      <w:r>
        <w:rPr>
          <w:color w:val="000000"/>
          <w:spacing w:val="0"/>
          <w:w w:val="100"/>
          <w:position w:val="0"/>
          <w:shd w:val="clear" w:color="auto" w:fill="auto"/>
        </w:rPr>
        <w:t>为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 xml:space="preserve">20.20.8.75 </w:t>
      </w:r>
      <w:r>
        <w:rPr>
          <w:b/>
          <w:bCs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分</w:t>
      </w:r>
    </w:p>
    <w:sectPr>
      <w:footerReference w:type="default" r:id="rId5"/>
      <w:footnotePr>
        <w:pos w:val="pageBottom"/>
        <w:numFmt w:val="decimal"/>
        <w:numRestart w:val="continuous"/>
      </w:footnotePr>
      <w:pgSz w:w="19118" w:h="27062"/>
      <w:pgMar w:top="2520" w:left="2818" w:right="3399" w:bottom="12086" w:header="2092" w:footer="3" w:gutter="0"/>
      <w:cols w:space="720"/>
      <w:noEndnote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1847215</wp:posOffset>
              </wp:positionH>
              <wp:positionV relativeFrom="page">
                <wp:posOffset>9509760</wp:posOffset>
              </wp:positionV>
              <wp:extent cx="5611495" cy="250190"/>
              <wp:wrapNone/>
              <wp:docPr id="49" name="Shape 4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5611495" cy="25019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5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8731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sz w:val="38"/>
                              <w:szCs w:val="38"/>
                              <w:shd w:val="clear" w:color="auto" w:fill="auto"/>
                            </w:rPr>
                            <w:t>10.</w:t>
                          </w:r>
                          <w:r>
                            <w:rPr>
                              <w:rFonts w:ascii="NSimSun" w:eastAsia="NSimSun" w:hAnsi="NSimSun" w:cs="NSimSun"/>
                              <w:color w:val="000000"/>
                              <w:spacing w:val="0"/>
                              <w:w w:val="100"/>
                              <w:position w:val="0"/>
                              <w:sz w:val="36"/>
                              <w:szCs w:val="36"/>
                              <w:shd w:val="clear" w:color="auto" w:fill="auto"/>
                            </w:rPr>
                            <w:t>在治安监控现场排除一个图像干扰的故障。</w:t>
                            <w:tab/>
                          </w:r>
                          <w:r>
                            <w:rPr>
                              <w:rFonts w:ascii="NSimSun" w:eastAsia="NSimSun" w:hAnsi="NSimSun" w:cs="NSimSun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sz w:val="38"/>
                              <w:szCs w:val="38"/>
                              <w:shd w:val="clear" w:color="auto" w:fill="auto"/>
                            </w:rPr>
                            <w:t>20</w:t>
                          </w:r>
                          <w:r>
                            <w:rPr>
                              <w:rFonts w:ascii="NSimSun" w:eastAsia="NSimSun" w:hAnsi="NSimSun" w:cs="NSimSun"/>
                              <w:color w:val="000000"/>
                              <w:spacing w:val="0"/>
                              <w:w w:val="100"/>
                              <w:position w:val="0"/>
                              <w:sz w:val="36"/>
                              <w:szCs w:val="36"/>
                              <w:shd w:val="clear" w:color="auto" w:fill="auto"/>
                            </w:rPr>
                            <w:t>分</w:t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5" type="#_x0000_t202" style="position:absolute;margin-left:145.44999999999999pt;margin-top:748.79999999999995pt;width:441.85000000000002pt;height:19.699999999999999pt;z-index:-188744063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5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8731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6"/>
                        <w:szCs w:val="36"/>
                      </w:rPr>
                    </w:pPr>
                    <w:r>
                      <w:rPr>
                        <w:rFonts w:ascii="NSimSun" w:eastAsia="NSimSun" w:hAnsi="NSimSun" w:cs="NSimSun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sz w:val="38"/>
                        <w:szCs w:val="38"/>
                        <w:shd w:val="clear" w:color="auto" w:fill="auto"/>
                      </w:rPr>
                      <w:t>10.</w:t>
                    </w:r>
                    <w:r>
                      <w:rPr>
                        <w:rFonts w:ascii="NSimSun" w:eastAsia="NSimSun" w:hAnsi="NSimSun" w:cs="NSimSun"/>
                        <w:color w:val="000000"/>
                        <w:spacing w:val="0"/>
                        <w:w w:val="100"/>
                        <w:position w:val="0"/>
                        <w:sz w:val="36"/>
                        <w:szCs w:val="36"/>
                        <w:shd w:val="clear" w:color="auto" w:fill="auto"/>
                      </w:rPr>
                      <w:t>在治安监控现场排除一个图像干扰的故障。</w:t>
                      <w:tab/>
                    </w:r>
                    <w:r>
                      <w:rPr>
                        <w:rFonts w:ascii="NSimSun" w:eastAsia="NSimSun" w:hAnsi="NSimSun" w:cs="NSimSun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sz w:val="38"/>
                        <w:szCs w:val="38"/>
                        <w:shd w:val="clear" w:color="auto" w:fill="auto"/>
                      </w:rPr>
                      <w:t>20</w:t>
                    </w:r>
                    <w:r>
                      <w:rPr>
                        <w:rFonts w:ascii="NSimSun" w:eastAsia="NSimSun" w:hAnsi="NSimSun" w:cs="NSimSun"/>
                        <w:color w:val="000000"/>
                        <w:spacing w:val="0"/>
                        <w:w w:val="100"/>
                        <w:position w:val="0"/>
                        <w:sz w:val="36"/>
                        <w:szCs w:val="36"/>
                        <w:shd w:val="clear" w:color="auto" w:fill="auto"/>
                      </w:rPr>
                      <w:t>分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2"/>
      <w:numFmt w:val="decimal"/>
      <w:lvlText w:val="%1."/>
      <w:rPr>
        <w:rFonts w:ascii="NSimSun" w:eastAsia="NSimSun" w:hAnsi="NSimSun" w:cs="N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  <w:lang w:val="zh-CN" w:eastAsia="zh-CN" w:bidi="zh-CN"/>
      </w:rPr>
    </w:lvl>
  </w:abstractNum>
  <w:abstractNum w:abstractNumId="2">
    <w:multiLevelType w:val="multilevel"/>
    <w:lvl w:ilvl="0">
      <w:start w:val="9"/>
      <w:numFmt w:val="decimal"/>
      <w:lvlText w:val="%1."/>
      <w:rPr>
        <w:rFonts w:ascii="NSimSun" w:eastAsia="NSimSun" w:hAnsi="NSimSun" w:cs="N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  <w:lang w:val="zh-CN" w:eastAsia="zh-CN" w:bidi="zh-CN"/>
      </w:rPr>
    </w:lvl>
  </w:abstractNum>
  <w:abstractNum w:abstractNumId="4">
    <w:multiLevelType w:val="multilevel"/>
    <w:lvl w:ilvl="0">
      <w:start w:val="16"/>
      <w:numFmt w:val="decimal"/>
      <w:lvlText w:val="%1."/>
      <w:rPr>
        <w:rFonts w:ascii="NSimSun" w:eastAsia="NSimSun" w:hAnsi="NSimSun" w:cs="N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  <w:lang w:val="zh-CN" w:eastAsia="zh-CN" w:bidi="zh-CN"/>
      </w:rPr>
    </w:lvl>
  </w:abstractNum>
  <w:abstractNum w:abstractNumId="6">
    <w:multiLevelType w:val="multilevel"/>
    <w:lvl w:ilvl="0">
      <w:start w:val="29"/>
      <w:numFmt w:val="decimal"/>
      <w:lvlText w:val="%1."/>
      <w:rPr>
        <w:rFonts w:ascii="NSimSun" w:eastAsia="NSimSun" w:hAnsi="NSimSun" w:cs="N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  <w:lang w:val="en-US" w:eastAsia="en-US" w:bidi="en-US"/>
      </w:rPr>
    </w:lvl>
  </w:abstractNum>
  <w:abstractNum w:abstractNumId="8">
    <w:multiLevelType w:val="multilevel"/>
    <w:lvl w:ilvl="0">
      <w:start w:val="23"/>
      <w:numFmt w:val="decimal"/>
      <w:lvlText w:val="%1."/>
      <w:rPr>
        <w:rFonts w:ascii="NSimSun" w:eastAsia="NSimSun" w:hAnsi="NSimSun" w:cs="N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  <w:lang w:val="zh-CN" w:eastAsia="zh-CN" w:bidi="zh-CN"/>
      </w:rPr>
    </w:lvl>
  </w:abstractNum>
  <w:abstractNum w:abstractNumId="10">
    <w:multiLevelType w:val="multilevel"/>
    <w:lvl w:ilvl="0">
      <w:start w:val="1"/>
      <w:numFmt w:val="decimal"/>
      <w:lvlText w:val="%1."/>
      <w:rPr>
        <w:rFonts w:ascii="NSimSun" w:eastAsia="NSimSun" w:hAnsi="NSimSun" w:cs="N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  <w:lang w:val="zh-CN" w:eastAsia="zh-CN" w:bidi="zh-CN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  <w:num w:numId="9">
    <w:abstractNumId w:val="8"/>
  </w:num>
  <w:num w:numId="11">
    <w:abstractNumId w:val="1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正文文本_"/>
    <w:basedOn w:val="DefaultParagraphFont"/>
    <w:link w:val="Style2"/>
    <w:rPr>
      <w:rFonts w:ascii="NSimSun" w:eastAsia="NSimSun" w:hAnsi="NSimSun" w:cs="NSimSun"/>
      <w:b w:val="0"/>
      <w:bCs w:val="0"/>
      <w:i w:val="0"/>
      <w:iCs w:val="0"/>
      <w:smallCaps w:val="0"/>
      <w:strike w:val="0"/>
      <w:sz w:val="36"/>
      <w:szCs w:val="36"/>
      <w:u w:val="none"/>
      <w:lang w:val="zh-CN" w:eastAsia="zh-CN" w:bidi="zh-CN"/>
    </w:rPr>
  </w:style>
  <w:style w:type="character" w:customStyle="1" w:styleId="CharStyle6">
    <w:name w:val="标题 #1_"/>
    <w:basedOn w:val="DefaultParagraphFont"/>
    <w:link w:val="Style5"/>
    <w:rPr>
      <w:rFonts w:ascii="NSimSun" w:eastAsia="NSimSun" w:hAnsi="NSimSun" w:cs="NSimSun"/>
      <w:b w:val="0"/>
      <w:bCs w:val="0"/>
      <w:i w:val="0"/>
      <w:iCs w:val="0"/>
      <w:smallCaps w:val="0"/>
      <w:strike w:val="0"/>
      <w:sz w:val="64"/>
      <w:szCs w:val="64"/>
      <w:u w:val="none"/>
      <w:lang w:val="zh-CN" w:eastAsia="zh-CN" w:bidi="zh-CN"/>
    </w:rPr>
  </w:style>
  <w:style w:type="character" w:customStyle="1" w:styleId="CharStyle8">
    <w:name w:val="标题 #3_"/>
    <w:basedOn w:val="DefaultParagraphFont"/>
    <w:link w:val="Style7"/>
    <w:rPr>
      <w:rFonts w:ascii="NSimSun" w:eastAsia="NSimSun" w:hAnsi="NSimSun" w:cs="NSimSun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character" w:customStyle="1" w:styleId="CharStyle19">
    <w:name w:val="正文文本 (2)_"/>
    <w:basedOn w:val="DefaultParagraphFont"/>
    <w:link w:val="Style18"/>
    <w:rPr>
      <w:rFonts w:ascii="NSimSun" w:eastAsia="NSimSun" w:hAnsi="NSimSun" w:cs="NSimSun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character" w:customStyle="1" w:styleId="CharStyle24">
    <w:name w:val="标题 #2_"/>
    <w:basedOn w:val="DefaultParagraphFont"/>
    <w:link w:val="Style23"/>
    <w:rPr>
      <w:rFonts w:ascii="NSimSun" w:eastAsia="NSimSun" w:hAnsi="NSimSun" w:cs="NSimSun"/>
      <w:b w:val="0"/>
      <w:bCs w:val="0"/>
      <w:i w:val="0"/>
      <w:iCs w:val="0"/>
      <w:smallCaps w:val="0"/>
      <w:strike w:val="0"/>
      <w:sz w:val="48"/>
      <w:szCs w:val="48"/>
      <w:u w:val="none"/>
      <w:lang w:val="zh-CN" w:eastAsia="zh-CN" w:bidi="zh-CN"/>
    </w:rPr>
  </w:style>
  <w:style w:type="character" w:customStyle="1" w:styleId="CharStyle26">
    <w:name w:val="页眉或页脚 (2)_"/>
    <w:basedOn w:val="DefaultParagraphFont"/>
    <w:link w:val="Style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zh-CN" w:eastAsia="zh-CN" w:bidi="zh-CN"/>
    </w:rPr>
  </w:style>
  <w:style w:type="character" w:customStyle="1" w:styleId="CharStyle30">
    <w:name w:val="目录_"/>
    <w:basedOn w:val="DefaultParagraphFont"/>
    <w:link w:val="Style29"/>
    <w:rPr>
      <w:rFonts w:ascii="NSimSun" w:eastAsia="NSimSun" w:hAnsi="NSimSun" w:cs="NSimSun"/>
      <w:b w:val="0"/>
      <w:bCs w:val="0"/>
      <w:i w:val="0"/>
      <w:iCs w:val="0"/>
      <w:smallCaps w:val="0"/>
      <w:strike w:val="0"/>
      <w:sz w:val="36"/>
      <w:szCs w:val="36"/>
      <w:u w:val="none"/>
      <w:lang w:val="zh-CN" w:eastAsia="zh-CN" w:bidi="zh-CN"/>
    </w:rPr>
  </w:style>
  <w:style w:type="paragraph" w:customStyle="1" w:styleId="Style2">
    <w:name w:val="正文文本"/>
    <w:basedOn w:val="Normal"/>
    <w:link w:val="CharStyle3"/>
    <w:pPr>
      <w:widowControl w:val="0"/>
      <w:shd w:val="clear" w:color="auto" w:fill="FFFFFF"/>
      <w:spacing w:after="560"/>
    </w:pPr>
    <w:rPr>
      <w:rFonts w:ascii="NSimSun" w:eastAsia="NSimSun" w:hAnsi="NSimSun" w:cs="NSimSun"/>
      <w:b w:val="0"/>
      <w:bCs w:val="0"/>
      <w:i w:val="0"/>
      <w:iCs w:val="0"/>
      <w:smallCaps w:val="0"/>
      <w:strike w:val="0"/>
      <w:sz w:val="36"/>
      <w:szCs w:val="36"/>
      <w:u w:val="none"/>
      <w:lang w:val="zh-CN" w:eastAsia="zh-CN" w:bidi="zh-CN"/>
    </w:rPr>
  </w:style>
  <w:style w:type="paragraph" w:customStyle="1" w:styleId="Style5">
    <w:name w:val="标题 #1"/>
    <w:basedOn w:val="Normal"/>
    <w:link w:val="CharStyle6"/>
    <w:pPr>
      <w:widowControl w:val="0"/>
      <w:shd w:val="clear" w:color="auto" w:fill="FFFFFF"/>
      <w:spacing w:after="400"/>
      <w:outlineLvl w:val="0"/>
    </w:pPr>
    <w:rPr>
      <w:rFonts w:ascii="NSimSun" w:eastAsia="NSimSun" w:hAnsi="NSimSun" w:cs="NSimSun"/>
      <w:b w:val="0"/>
      <w:bCs w:val="0"/>
      <w:i w:val="0"/>
      <w:iCs w:val="0"/>
      <w:smallCaps w:val="0"/>
      <w:strike w:val="0"/>
      <w:sz w:val="64"/>
      <w:szCs w:val="64"/>
      <w:u w:val="none"/>
      <w:lang w:val="zh-CN" w:eastAsia="zh-CN" w:bidi="zh-CN"/>
    </w:rPr>
  </w:style>
  <w:style w:type="paragraph" w:customStyle="1" w:styleId="Style7">
    <w:name w:val="标题 #3"/>
    <w:basedOn w:val="Normal"/>
    <w:link w:val="CharStyle8"/>
    <w:pPr>
      <w:widowControl w:val="0"/>
      <w:shd w:val="clear" w:color="auto" w:fill="FFFFFF"/>
      <w:spacing w:after="740"/>
      <w:ind w:left="590"/>
      <w:outlineLvl w:val="2"/>
    </w:pPr>
    <w:rPr>
      <w:rFonts w:ascii="NSimSun" w:eastAsia="NSimSun" w:hAnsi="NSimSun" w:cs="NSimSun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paragraph" w:customStyle="1" w:styleId="Style18">
    <w:name w:val="正文文本 (2)"/>
    <w:basedOn w:val="Normal"/>
    <w:link w:val="CharStyle19"/>
    <w:pPr>
      <w:widowControl w:val="0"/>
      <w:shd w:val="clear" w:color="auto" w:fill="FFFFFF"/>
      <w:spacing w:after="40"/>
    </w:pPr>
    <w:rPr>
      <w:rFonts w:ascii="NSimSun" w:eastAsia="NSimSun" w:hAnsi="NSimSun" w:cs="NSimSun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paragraph" w:customStyle="1" w:styleId="Style23">
    <w:name w:val="标题 #2"/>
    <w:basedOn w:val="Normal"/>
    <w:link w:val="CharStyle24"/>
    <w:pPr>
      <w:widowControl w:val="0"/>
      <w:shd w:val="clear" w:color="auto" w:fill="FFFFFF"/>
      <w:spacing w:after="780"/>
      <w:outlineLvl w:val="1"/>
    </w:pPr>
    <w:rPr>
      <w:rFonts w:ascii="NSimSun" w:eastAsia="NSimSun" w:hAnsi="NSimSun" w:cs="NSimSun"/>
      <w:b w:val="0"/>
      <w:bCs w:val="0"/>
      <w:i w:val="0"/>
      <w:iCs w:val="0"/>
      <w:smallCaps w:val="0"/>
      <w:strike w:val="0"/>
      <w:sz w:val="48"/>
      <w:szCs w:val="48"/>
      <w:u w:val="none"/>
      <w:lang w:val="zh-CN" w:eastAsia="zh-CN" w:bidi="zh-CN"/>
    </w:rPr>
  </w:style>
  <w:style w:type="paragraph" w:customStyle="1" w:styleId="Style25">
    <w:name w:val="页眉或页脚 (2)"/>
    <w:basedOn w:val="Normal"/>
    <w:link w:val="CharStyle26"/>
    <w:pPr>
      <w:widowControl w:val="0"/>
      <w:shd w:val="clear" w:color="auto" w:fill="FFFFFF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zh-CN" w:eastAsia="zh-CN" w:bidi="zh-CN"/>
    </w:rPr>
  </w:style>
  <w:style w:type="paragraph" w:customStyle="1" w:styleId="Style29">
    <w:name w:val="目录"/>
    <w:basedOn w:val="Normal"/>
    <w:link w:val="CharStyle30"/>
    <w:pPr>
      <w:widowControl w:val="0"/>
      <w:shd w:val="clear" w:color="auto" w:fill="FFFFFF"/>
      <w:spacing w:after="540"/>
    </w:pPr>
    <w:rPr>
      <w:rFonts w:ascii="NSimSun" w:eastAsia="NSimSun" w:hAnsi="NSimSun" w:cs="NSimSun"/>
      <w:b w:val="0"/>
      <w:bCs w:val="0"/>
      <w:i w:val="0"/>
      <w:iCs w:val="0"/>
      <w:smallCaps w:val="0"/>
      <w:strike w:val="0"/>
      <w:sz w:val="36"/>
      <w:szCs w:val="36"/>
      <w:u w:val="none"/>
      <w:lang w:val="zh-CN" w:eastAsia="zh-CN" w:bidi="zh-CN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
</file>

<file path=docProps/core.xml><?xml version="1.0" encoding="utf-8"?>
<cp:coreProperties xmlns:cp="http://schemas.openxmlformats.org/package/2006/metadata/core-properties" xmlns:dc="http://purl.org/dc/elements/1.1/">
  <dc:title>bingdian001.com</dc:title>
  <dc:subject>bingdian001.com</dc:subject>
  <dc:creator>bingdian001.com</dc:creator>
  <cp:keywords>bingdian001.com</cp:keywords>
</cp:coreProperties>
</file>