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F84D7E" w14:textId="59BFF10D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1.</w:t>
      </w:r>
      <w:r w:rsidRPr="007F311F">
        <w:rPr>
          <w:rFonts w:hint="eastAsia"/>
          <w:sz w:val="28"/>
          <w:szCs w:val="28"/>
        </w:rPr>
        <w:t>引言：共享经济背景与分类</w:t>
      </w:r>
    </w:p>
    <w:p w14:paraId="11C1A5C8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在当今数字化时代背景下，共享经济作为一种新型经济模式，正以前所未有的速度在全球范围内蓬勃发展。共享经济通过技术手段，实现资源的高效配置与再利用，不仅促进了社会经济的绿色可持续发展，还为消费者带来了更加便捷、灵活的服务体验。杨甦</w:t>
      </w:r>
      <w:proofErr w:type="gramStart"/>
      <w:r w:rsidRPr="007F311F">
        <w:rPr>
          <w:rFonts w:hint="eastAsia"/>
          <w:sz w:val="28"/>
          <w:szCs w:val="28"/>
        </w:rPr>
        <w:t>宏教授</w:t>
      </w:r>
      <w:proofErr w:type="gramEnd"/>
      <w:r w:rsidRPr="007F311F">
        <w:rPr>
          <w:rFonts w:hint="eastAsia"/>
          <w:sz w:val="28"/>
          <w:szCs w:val="28"/>
        </w:rPr>
        <w:t>提出的共享经济分类框架，特别是采购式共享经济与闲置式共享经济的划分，为我们深入理解共享经济提供了有力的理论支撑。本文将以这一分类为基础，对萝卜快跑的商业模式进行深入分析，预测其商业结果，并提出相应的改进建议。</w:t>
      </w:r>
    </w:p>
    <w:p w14:paraId="4D019650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 xml:space="preserve">1.1 </w:t>
      </w:r>
      <w:r w:rsidRPr="007F311F">
        <w:rPr>
          <w:rFonts w:hint="eastAsia"/>
          <w:sz w:val="28"/>
          <w:szCs w:val="28"/>
        </w:rPr>
        <w:t>共享经济背景</w:t>
      </w:r>
    </w:p>
    <w:p w14:paraId="50F05ECB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共享经济起源于互联网技术的普及与大数据、</w:t>
      </w:r>
      <w:proofErr w:type="gramStart"/>
      <w:r w:rsidRPr="007F311F">
        <w:rPr>
          <w:rFonts w:hint="eastAsia"/>
          <w:sz w:val="28"/>
          <w:szCs w:val="28"/>
        </w:rPr>
        <w:t>云计算</w:t>
      </w:r>
      <w:proofErr w:type="gramEnd"/>
      <w:r w:rsidRPr="007F311F">
        <w:rPr>
          <w:rFonts w:hint="eastAsia"/>
          <w:sz w:val="28"/>
          <w:szCs w:val="28"/>
        </w:rPr>
        <w:t>等先进技术的应用，它打破了传统经济中所有权与使用权的界限，使得资源可以在更广泛的范围内实现共享。从共享单车到共享住宿，再到共享出行，共享经济已经渗透到人们日常生活的方方面面，成为推动经济转型升级的重要力量。</w:t>
      </w:r>
    </w:p>
    <w:p w14:paraId="30716285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 xml:space="preserve">1.2 </w:t>
      </w:r>
      <w:r w:rsidRPr="007F311F">
        <w:rPr>
          <w:rFonts w:hint="eastAsia"/>
          <w:sz w:val="28"/>
          <w:szCs w:val="28"/>
        </w:rPr>
        <w:t>共享经济分类</w:t>
      </w:r>
    </w:p>
    <w:p w14:paraId="08DD5AD1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杨甦</w:t>
      </w:r>
      <w:proofErr w:type="gramStart"/>
      <w:r w:rsidRPr="007F311F">
        <w:rPr>
          <w:rFonts w:hint="eastAsia"/>
          <w:sz w:val="28"/>
          <w:szCs w:val="28"/>
        </w:rPr>
        <w:t>宏教授</w:t>
      </w:r>
      <w:proofErr w:type="gramEnd"/>
      <w:r w:rsidRPr="007F311F">
        <w:rPr>
          <w:rFonts w:hint="eastAsia"/>
          <w:sz w:val="28"/>
          <w:szCs w:val="28"/>
        </w:rPr>
        <w:t>将共享经济分为两大类：采购式共享经济和闲置式共享经济。采购式共享经济是指企业通过集中采购、统一管理的方式，为消费者提供标准化的共享服务。这类企业通常拥有较大的资本实力，能够大规模地采购或生产共享资源，并通过高效的运营管理，确保服务的质量和效率。而闲置式共享经济则侧重于利用个人或企业闲置的资源进行共享，如</w:t>
      </w:r>
      <w:r w:rsidRPr="007F311F">
        <w:rPr>
          <w:rFonts w:hint="eastAsia"/>
          <w:sz w:val="28"/>
          <w:szCs w:val="28"/>
        </w:rPr>
        <w:t>Airbnb</w:t>
      </w:r>
      <w:r w:rsidRPr="007F311F">
        <w:rPr>
          <w:rFonts w:hint="eastAsia"/>
          <w:sz w:val="28"/>
          <w:szCs w:val="28"/>
        </w:rPr>
        <w:t>利用空闲房间进行短租，</w:t>
      </w:r>
      <w:r w:rsidRPr="007F311F">
        <w:rPr>
          <w:rFonts w:hint="eastAsia"/>
          <w:sz w:val="28"/>
          <w:szCs w:val="28"/>
        </w:rPr>
        <w:t>Uber</w:t>
      </w:r>
      <w:r w:rsidRPr="007F311F">
        <w:rPr>
          <w:rFonts w:hint="eastAsia"/>
          <w:sz w:val="28"/>
          <w:szCs w:val="28"/>
        </w:rPr>
        <w:t>利用私家车提</w:t>
      </w:r>
      <w:r w:rsidRPr="007F311F">
        <w:rPr>
          <w:rFonts w:hint="eastAsia"/>
          <w:sz w:val="28"/>
          <w:szCs w:val="28"/>
        </w:rPr>
        <w:lastRenderedPageBreak/>
        <w:t>供出行服务。这类模式更加灵活多变，能够充分挖掘社会资源的潜力，但也需要解决信任、安全等方面的问题。</w:t>
      </w:r>
    </w:p>
    <w:p w14:paraId="2EF1B6E1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 xml:space="preserve">2. </w:t>
      </w:r>
      <w:r w:rsidRPr="007F311F">
        <w:rPr>
          <w:rFonts w:hint="eastAsia"/>
          <w:sz w:val="28"/>
          <w:szCs w:val="28"/>
        </w:rPr>
        <w:t>萝卜快跑商业模式概述</w:t>
      </w:r>
    </w:p>
    <w:p w14:paraId="0A019D00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萝卜快跑是百度</w:t>
      </w:r>
      <w:r w:rsidRPr="007F311F">
        <w:rPr>
          <w:rFonts w:hint="eastAsia"/>
          <w:sz w:val="28"/>
          <w:szCs w:val="28"/>
        </w:rPr>
        <w:t>Apollo</w:t>
      </w:r>
      <w:r w:rsidRPr="007F311F">
        <w:rPr>
          <w:rFonts w:hint="eastAsia"/>
          <w:sz w:val="28"/>
          <w:szCs w:val="28"/>
        </w:rPr>
        <w:t>自动驾驶出行服务平台，它依托百度在自动驾驶领域的深厚积累，为消费者提供安全、便捷、高效的自动驾驶出行服务。萝卜快跑的商业模式可以视为采购式共享经济的典型代表。</w:t>
      </w:r>
    </w:p>
    <w:p w14:paraId="7AF0B282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 xml:space="preserve">2.1 </w:t>
      </w:r>
      <w:r w:rsidRPr="007F311F">
        <w:rPr>
          <w:rFonts w:hint="eastAsia"/>
          <w:sz w:val="28"/>
          <w:szCs w:val="28"/>
        </w:rPr>
        <w:t>运营模式</w:t>
      </w:r>
    </w:p>
    <w:p w14:paraId="7EFD1730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萝卜快跑通过采购或租赁自动驾驶车辆，组建自己的车队，并利用百度</w:t>
      </w:r>
      <w:r w:rsidRPr="007F311F">
        <w:rPr>
          <w:rFonts w:hint="eastAsia"/>
          <w:sz w:val="28"/>
          <w:szCs w:val="28"/>
        </w:rPr>
        <w:t>Apollo</w:t>
      </w:r>
      <w:r w:rsidRPr="007F311F">
        <w:rPr>
          <w:rFonts w:hint="eastAsia"/>
          <w:sz w:val="28"/>
          <w:szCs w:val="28"/>
        </w:rPr>
        <w:t>自动驾驶技术实现车辆的自主行驶。消费者通过手机</w:t>
      </w:r>
      <w:r w:rsidRPr="007F311F">
        <w:rPr>
          <w:rFonts w:hint="eastAsia"/>
          <w:sz w:val="28"/>
          <w:szCs w:val="28"/>
        </w:rPr>
        <w:t>APP</w:t>
      </w:r>
      <w:r w:rsidRPr="007F311F">
        <w:rPr>
          <w:rFonts w:hint="eastAsia"/>
          <w:sz w:val="28"/>
          <w:szCs w:val="28"/>
        </w:rPr>
        <w:t>下单，即可享受到自动驾驶出租车服务。萝卜快跑还建立了完善的调度系统和客户服务体系，确保服务的及时性和用户满意度。</w:t>
      </w:r>
    </w:p>
    <w:p w14:paraId="4E6F9747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 xml:space="preserve">2.2 </w:t>
      </w:r>
      <w:r w:rsidRPr="007F311F">
        <w:rPr>
          <w:rFonts w:hint="eastAsia"/>
          <w:sz w:val="28"/>
          <w:szCs w:val="28"/>
        </w:rPr>
        <w:t>技术优势</w:t>
      </w:r>
    </w:p>
    <w:p w14:paraId="2A0B6EF6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萝卜快跑的核心竞争力在于其自动驾驶技术。百度</w:t>
      </w:r>
      <w:r w:rsidRPr="007F311F">
        <w:rPr>
          <w:rFonts w:hint="eastAsia"/>
          <w:sz w:val="28"/>
          <w:szCs w:val="28"/>
        </w:rPr>
        <w:t>Apollo</w:t>
      </w:r>
      <w:r w:rsidRPr="007F311F">
        <w:rPr>
          <w:rFonts w:hint="eastAsia"/>
          <w:sz w:val="28"/>
          <w:szCs w:val="28"/>
        </w:rPr>
        <w:t>作为国内领先的自动驾驶平台，拥有强大的算法研发能力和丰富的数据资源。这些优势使得萝卜快跑能够在自动驾驶领域保持技术领先，为消费者提供更加安全、智能的出行体验。</w:t>
      </w:r>
    </w:p>
    <w:p w14:paraId="13ACA9FD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 xml:space="preserve">3. </w:t>
      </w:r>
      <w:r w:rsidRPr="007F311F">
        <w:rPr>
          <w:rFonts w:hint="eastAsia"/>
          <w:sz w:val="28"/>
          <w:szCs w:val="28"/>
        </w:rPr>
        <w:t>萝卜快跑与采购式共享经济对比</w:t>
      </w:r>
    </w:p>
    <w:p w14:paraId="6202017C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在采购式共享经济领域，萝卜快跑与其他共享出行平台如滴滴出行、</w:t>
      </w:r>
      <w:r w:rsidRPr="007F311F">
        <w:rPr>
          <w:rFonts w:hint="eastAsia"/>
          <w:sz w:val="28"/>
          <w:szCs w:val="28"/>
        </w:rPr>
        <w:t>Uber</w:t>
      </w:r>
      <w:r w:rsidRPr="007F311F">
        <w:rPr>
          <w:rFonts w:hint="eastAsia"/>
          <w:sz w:val="28"/>
          <w:szCs w:val="28"/>
        </w:rPr>
        <w:t>等存在一定的相似性，但也有其独特之处。</w:t>
      </w:r>
    </w:p>
    <w:p w14:paraId="01FFE331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 xml:space="preserve">3.1 </w:t>
      </w:r>
      <w:r w:rsidRPr="007F311F">
        <w:rPr>
          <w:rFonts w:hint="eastAsia"/>
          <w:sz w:val="28"/>
          <w:szCs w:val="28"/>
        </w:rPr>
        <w:t>共性分析</w:t>
      </w:r>
    </w:p>
    <w:p w14:paraId="50BB8CEA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首先，萝卜快跑与这些平台都采用了集中采购或租赁车辆的方式，建立了自己的车队，为消费者提供标准化的出行服务。其次，它们都依</w:t>
      </w:r>
      <w:r w:rsidRPr="007F311F">
        <w:rPr>
          <w:rFonts w:hint="eastAsia"/>
          <w:sz w:val="28"/>
          <w:szCs w:val="28"/>
        </w:rPr>
        <w:lastRenderedPageBreak/>
        <w:t>赖于先进的互联网技术和大数据分析，优化车辆调度和路线规划，提高运营效率。</w:t>
      </w:r>
    </w:p>
    <w:p w14:paraId="4619DD1A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 xml:space="preserve">3.2 </w:t>
      </w:r>
      <w:r w:rsidRPr="007F311F">
        <w:rPr>
          <w:rFonts w:hint="eastAsia"/>
          <w:sz w:val="28"/>
          <w:szCs w:val="28"/>
        </w:rPr>
        <w:t>差异化特点</w:t>
      </w:r>
    </w:p>
    <w:p w14:paraId="69441518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然而，萝卜快跑最大的差异化特点在于其自动驾驶技术。相比传统的人工驾驶出行平台，萝卜快跑能够实现车辆的自主行驶，减少人为因素导致的安全事故和交通拥堵问题。同时，自动驾驶技术的应用也降低了人力成本，提高了服务的可持续性。</w:t>
      </w:r>
    </w:p>
    <w:p w14:paraId="73EA3413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 xml:space="preserve">4. </w:t>
      </w:r>
      <w:r w:rsidRPr="007F311F">
        <w:rPr>
          <w:rFonts w:hint="eastAsia"/>
          <w:sz w:val="28"/>
          <w:szCs w:val="28"/>
        </w:rPr>
        <w:t>萝卜快跑与闲置式共享经济分析</w:t>
      </w:r>
    </w:p>
    <w:p w14:paraId="7ADCAE7E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虽然萝卜快跑属于采购式共享经济范畴，但我们也可以从闲置式共享经济的角度对其进行一定的分析，以探索其潜在的优化空间。</w:t>
      </w:r>
    </w:p>
    <w:p w14:paraId="7F1EFFB2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 xml:space="preserve">4.1 </w:t>
      </w:r>
      <w:r w:rsidRPr="007F311F">
        <w:rPr>
          <w:rFonts w:hint="eastAsia"/>
          <w:sz w:val="28"/>
          <w:szCs w:val="28"/>
        </w:rPr>
        <w:t>潜在资源利用</w:t>
      </w:r>
    </w:p>
    <w:p w14:paraId="63444D78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在闲置式共享经济中，个人或企业的闲置资源被充分利用起来。对于萝卜快跑而言，未来可以探索与私家车主合作，将部分符合条件的私家车纳入其自动驾驶出行平台，以扩大车队规模，提高资源利用效率。当然，这需要解决技术对接、安全监管等一系列复杂问题。</w:t>
      </w:r>
    </w:p>
    <w:p w14:paraId="4E5CCD88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 xml:space="preserve">4.2 </w:t>
      </w:r>
      <w:r w:rsidRPr="007F311F">
        <w:rPr>
          <w:rFonts w:hint="eastAsia"/>
          <w:sz w:val="28"/>
          <w:szCs w:val="28"/>
        </w:rPr>
        <w:t>用户体验提升</w:t>
      </w:r>
    </w:p>
    <w:p w14:paraId="5945CB8C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借鉴闲置式共享经济的灵活性和个性化特点，萝卜快跑可以进一步优化其服务流程和用户体验。例如，通过收集用户反馈和数据分析，提供更加个性化的出行建议和服务；或者与第三</w:t>
      </w:r>
      <w:proofErr w:type="gramStart"/>
      <w:r w:rsidRPr="007F311F">
        <w:rPr>
          <w:rFonts w:hint="eastAsia"/>
          <w:sz w:val="28"/>
          <w:szCs w:val="28"/>
        </w:rPr>
        <w:t>方服务</w:t>
      </w:r>
      <w:proofErr w:type="gramEnd"/>
      <w:r w:rsidRPr="007F311F">
        <w:rPr>
          <w:rFonts w:hint="eastAsia"/>
          <w:sz w:val="28"/>
          <w:szCs w:val="28"/>
        </w:rPr>
        <w:t>商合作，为用户提供更加丰富的增值服务。</w:t>
      </w:r>
    </w:p>
    <w:p w14:paraId="659E9E56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 xml:space="preserve">5. </w:t>
      </w:r>
      <w:r w:rsidRPr="007F311F">
        <w:rPr>
          <w:rFonts w:hint="eastAsia"/>
          <w:sz w:val="28"/>
          <w:szCs w:val="28"/>
        </w:rPr>
        <w:t>萝卜快跑商业结果预测</w:t>
      </w:r>
    </w:p>
    <w:p w14:paraId="112D3957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基于以上分析，我们可以对萝卜快跑的商业结果进行以下预测：</w:t>
      </w:r>
    </w:p>
    <w:p w14:paraId="0EFD67E5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lastRenderedPageBreak/>
        <w:t xml:space="preserve">5.1 </w:t>
      </w:r>
      <w:r w:rsidRPr="007F311F">
        <w:rPr>
          <w:rFonts w:hint="eastAsia"/>
          <w:sz w:val="28"/>
          <w:szCs w:val="28"/>
        </w:rPr>
        <w:t>市场规模扩大</w:t>
      </w:r>
    </w:p>
    <w:p w14:paraId="2A8772E4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随着自动驾驶技术的不断成熟和消费者接受度的提高，萝卜快跑有望在未来几年内实现市场规模的快速增长。特别是在一线城市和交通拥堵严重的地区，自动驾驶出行服务将具有巨大的市场需求。</w:t>
      </w:r>
    </w:p>
    <w:p w14:paraId="294F5F3C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 xml:space="preserve">5.2 </w:t>
      </w:r>
      <w:r w:rsidRPr="007F311F">
        <w:rPr>
          <w:rFonts w:hint="eastAsia"/>
          <w:sz w:val="28"/>
          <w:szCs w:val="28"/>
        </w:rPr>
        <w:t>技术创新引领</w:t>
      </w:r>
    </w:p>
    <w:p w14:paraId="6505426F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萝卜快跑将继续在自动驾驶技术领域保持创新引领地位。通过不断迭代升级算法和硬件设备，提高自动驾驶的安全性和稳定性；同时加强与产业链上下游企业的合作，共同推动自动驾驶技术的普及和应用。</w:t>
      </w:r>
    </w:p>
    <w:p w14:paraId="15D27AA9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 xml:space="preserve">5.3 </w:t>
      </w:r>
      <w:r w:rsidRPr="007F311F">
        <w:rPr>
          <w:rFonts w:hint="eastAsia"/>
          <w:sz w:val="28"/>
          <w:szCs w:val="28"/>
        </w:rPr>
        <w:t>商业模式优化</w:t>
      </w:r>
    </w:p>
    <w:p w14:paraId="46B8732C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面对市场竞争和用户需求的变化，萝卜快跑将不断优化其商业模式。例如，通过引入私家车加盟、拓展增值服务等方式，提高资源利用效率和服务质量；或者与政府机构、城市规划部门等合作，共同推动智慧城市和绿色出行的建设。</w:t>
      </w:r>
    </w:p>
    <w:p w14:paraId="2D27274B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 xml:space="preserve">6. </w:t>
      </w:r>
      <w:r w:rsidRPr="007F311F">
        <w:rPr>
          <w:rFonts w:hint="eastAsia"/>
          <w:sz w:val="28"/>
          <w:szCs w:val="28"/>
        </w:rPr>
        <w:t>改进建议与未来展望</w:t>
      </w:r>
    </w:p>
    <w:p w14:paraId="521B2696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针对萝卜快跑当前存在的问题和未来发展趋势，我们提出以下改进建议：</w:t>
      </w:r>
    </w:p>
    <w:p w14:paraId="76A42720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 xml:space="preserve">6.1 </w:t>
      </w:r>
      <w:r w:rsidRPr="007F311F">
        <w:rPr>
          <w:rFonts w:hint="eastAsia"/>
          <w:sz w:val="28"/>
          <w:szCs w:val="28"/>
        </w:rPr>
        <w:t>加强技术研发</w:t>
      </w:r>
    </w:p>
    <w:p w14:paraId="127DE047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继续加大在自动驾驶技术研发方面的投入力度，提高算法的准确性和鲁棒性；同时关注行业动态和技术前沿，确保技术领先地位。</w:t>
      </w:r>
    </w:p>
    <w:p w14:paraId="0211BBC5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 xml:space="preserve">6.2 </w:t>
      </w:r>
      <w:r w:rsidRPr="007F311F">
        <w:rPr>
          <w:rFonts w:hint="eastAsia"/>
          <w:sz w:val="28"/>
          <w:szCs w:val="28"/>
        </w:rPr>
        <w:t>完善法规政策</w:t>
      </w:r>
    </w:p>
    <w:p w14:paraId="7D5D1BFA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t>积极与政府部门沟通合作，推动自动驾驶相关法规政策的制定和完善；加强与监管机构的协调配合，确保自动驾驶出行服务的合法合</w:t>
      </w:r>
      <w:proofErr w:type="gramStart"/>
      <w:r w:rsidRPr="007F311F">
        <w:rPr>
          <w:rFonts w:hint="eastAsia"/>
          <w:sz w:val="28"/>
          <w:szCs w:val="28"/>
        </w:rPr>
        <w:t>规</w:t>
      </w:r>
      <w:proofErr w:type="gramEnd"/>
      <w:r w:rsidRPr="007F311F">
        <w:rPr>
          <w:rFonts w:hint="eastAsia"/>
          <w:sz w:val="28"/>
          <w:szCs w:val="28"/>
        </w:rPr>
        <w:t>性。</w:t>
      </w:r>
    </w:p>
    <w:p w14:paraId="7807347D" w14:textId="77777777" w:rsidR="007F311F" w:rsidRPr="007F311F" w:rsidRDefault="007F311F" w:rsidP="007F311F">
      <w:pPr>
        <w:rPr>
          <w:rFonts w:hint="eastAsia"/>
          <w:sz w:val="28"/>
          <w:szCs w:val="28"/>
        </w:rPr>
      </w:pPr>
      <w:r w:rsidRPr="007F311F">
        <w:rPr>
          <w:rFonts w:hint="eastAsia"/>
          <w:sz w:val="28"/>
          <w:szCs w:val="28"/>
        </w:rPr>
        <w:lastRenderedPageBreak/>
        <w:t xml:space="preserve">6.3 </w:t>
      </w:r>
      <w:r w:rsidRPr="007F311F">
        <w:rPr>
          <w:rFonts w:hint="eastAsia"/>
          <w:sz w:val="28"/>
          <w:szCs w:val="28"/>
        </w:rPr>
        <w:t>提升用户体验</w:t>
      </w:r>
    </w:p>
    <w:p w14:paraId="4DF8DAA3" w14:textId="47759B1E" w:rsidR="00427C8F" w:rsidRPr="007F311F" w:rsidRDefault="007F311F" w:rsidP="007F311F">
      <w:pPr>
        <w:rPr>
          <w:sz w:val="28"/>
          <w:szCs w:val="28"/>
        </w:rPr>
      </w:pPr>
      <w:r w:rsidRPr="007F311F">
        <w:rPr>
          <w:rFonts w:hint="eastAsia"/>
          <w:sz w:val="28"/>
          <w:szCs w:val="28"/>
        </w:rPr>
        <w:t>注重用户体验的持续优化和提升，通过收集用户反馈和数据分析等方式，了解用户需求和痛点；加强与第三</w:t>
      </w:r>
      <w:proofErr w:type="gramStart"/>
      <w:r w:rsidRPr="007F311F">
        <w:rPr>
          <w:rFonts w:hint="eastAsia"/>
          <w:sz w:val="28"/>
          <w:szCs w:val="28"/>
        </w:rPr>
        <w:t>方服务</w:t>
      </w:r>
      <w:proofErr w:type="gramEnd"/>
      <w:r w:rsidRPr="007F311F">
        <w:rPr>
          <w:rFonts w:hint="eastAsia"/>
          <w:sz w:val="28"/>
          <w:szCs w:val="28"/>
        </w:rPr>
        <w:t>商的合作，为用户提供更加全面、便捷的服务体验。</w:t>
      </w:r>
    </w:p>
    <w:sectPr w:rsidR="00427C8F" w:rsidRPr="007F31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7F311F"/>
    <w:rsid w:val="00222D71"/>
    <w:rsid w:val="00381A97"/>
    <w:rsid w:val="00427C8F"/>
    <w:rsid w:val="007359C0"/>
    <w:rsid w:val="007F311F"/>
    <w:rsid w:val="00AC11C4"/>
    <w:rsid w:val="00BA0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D9409"/>
  <w15:chartTrackingRefBased/>
  <w15:docId w15:val="{99FFC87A-271D-4C6F-9F7E-299AE6EE3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331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铭涛 诸</dc:creator>
  <cp:keywords/>
  <dc:description/>
  <cp:lastModifiedBy>铭涛 诸</cp:lastModifiedBy>
  <cp:revision>1</cp:revision>
  <dcterms:created xsi:type="dcterms:W3CDTF">2024-09-25T15:03:00Z</dcterms:created>
  <dcterms:modified xsi:type="dcterms:W3CDTF">2024-09-25T15:05:00Z</dcterms:modified>
</cp:coreProperties>
</file>