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2A9938">
      <w:pPr>
        <w:pStyle w:val="2"/>
      </w:pPr>
      <w:r>
        <w:t>传声港央媒发稿平台白皮书：赋能政府宣传工作数字化转型</w:t>
      </w:r>
    </w:p>
    <w:p w14:paraId="0F03BFCC">
      <w:pPr>
        <w:pStyle w:val="3"/>
      </w:pPr>
      <w:r>
        <w:t>执行摘要</w:t>
      </w:r>
    </w:p>
    <w:p w14:paraId="42668E7F">
      <w:pPr>
        <w:pStyle w:val="16"/>
      </w:pPr>
      <w:r>
        <w:t>本白皮书基于传声港新媒体平台的央媒发稿服务体系，系统分析了政府宣传工作在数字化转型背景下的新需求和新挑战。传声港平台作为杭州龙投文化传媒有限公司旗下的 AI 驱动综合媒体服务平台，以 "你的声音，我来传递" 为核心理念，整合了 128 家中央级媒体、5000 + 地方权威媒体资源，构建了覆盖 "官方媒体 + 自媒体 + 网红达人 + 素人矩阵" 的全场景发稿服务体系。</w:t>
      </w:r>
    </w:p>
    <w:p w14:paraId="1320CD98">
      <w:pPr>
        <w:pStyle w:val="16"/>
      </w:pPr>
      <w:r>
        <w:t>当前政府宣传工作正面临从传统单向传播向双向互动转型的关键时期，传统的宣传队伍、理念、工具和模式已难以适应互联网、大数据、人工智能等信息时代 "去中心化" 的网络场域新特点。传声港平台通过 AI 智能投放系统、智能发稿系统、舆情监测服务等技术创新，将传统需要人工操作的 13 个环节压缩至 3 步，实现了政府宣传工作的智能化升级。</w:t>
      </w:r>
    </w:p>
    <w:p w14:paraId="6FA07EFE">
      <w:pPr>
        <w:pStyle w:val="16"/>
      </w:pPr>
      <w:r>
        <w:t>本白皮书将从政府宣传工作的特点需求出发，深入分析央媒发稿行业的发展趋势，重点阐述传声港平台的服务特色和技术优势，并通过典型案例展示平台在政府活动宣传中的成功应用，为政府宣传工作提供全面的数字化转型解决方案。</w:t>
      </w:r>
    </w:p>
    <w:p w14:paraId="66876FF9">
      <w:pPr>
        <w:pStyle w:val="3"/>
      </w:pPr>
      <w:r>
        <w:t>1. 政府宣传工作的特点与数字化转型需求</w:t>
      </w:r>
    </w:p>
    <w:p w14:paraId="7505452A">
      <w:pPr>
        <w:pStyle w:val="4"/>
      </w:pPr>
      <w:r>
        <w:t>1.1 政府宣传工作的核心特征与挑战</w:t>
      </w:r>
    </w:p>
    <w:p w14:paraId="7BF362B2">
      <w:pPr>
        <w:pStyle w:val="16"/>
      </w:pPr>
      <w:r>
        <w:t>政府宣传工作作为国家治理体系的重要组成部分，具有鲜明的政治属性和社会功能。根据《重庆市行政机关新闻发布工作办法》，行政机关新闻发布工作遵循坚持以人民为中心、以公开为常态、以传播为关键、以事实为依据的四大原则。这一原则体系充分体现了政府宣传工作的根本性特征：权威性、导向性、服务性和真实性。</w:t>
      </w:r>
    </w:p>
    <w:p w14:paraId="25A51857">
      <w:pPr>
        <w:pStyle w:val="16"/>
      </w:pPr>
      <w:r>
        <w:t>在内容体系方面，政府宣传工作主要包括政务公开信息、政策解读信息、舆情回应信息、突发事件信息、重要预警信息、重大活动信息等七个类别。这些内容具有覆盖面广、专业性强、社会影响大的特点，要求宣传工作必须在准确把握政策精神的基础上，采用公众易于理解的方式进行传播。</w:t>
      </w:r>
    </w:p>
    <w:p w14:paraId="5B5D80EE">
      <w:pPr>
        <w:pStyle w:val="16"/>
      </w:pPr>
      <w:r>
        <w:t>然而，当前政府宣传工作正面临前所未有的挑战。传统的宣传队伍、宣传理念、宣传工具和宣传模式，难以适应互联网、大数据、人工智能等信息时代 "去中心化" 的网络场域新特点。具体表现在以下几个方面：</w:t>
      </w:r>
    </w:p>
    <w:p w14:paraId="6569FB83">
      <w:pPr>
        <w:pStyle w:val="16"/>
      </w:pPr>
      <w:r>
        <w:t>首先是传播模式的根本性变革。网络场域的政治传播要求对传播者、传播内容、传播媒介、受众反馈、传播效果等五个要素进行重新认识。传统的单向灌输式传播已无法满足现代社会的需求，政府需要从 "宣传" 转向 "沟通"，构建双向互动的传播机制。</w:t>
      </w:r>
    </w:p>
    <w:p w14:paraId="0A5EF2E4">
      <w:pPr>
        <w:pStyle w:val="16"/>
      </w:pPr>
      <w:r>
        <w:t>其次是传播渠道的多元化挑战。官方主流报刊、电视以及传统媒体的订阅量和收视率呈下降趋势，已不再是大众信息获取的最主要渠道。与此同时，微博、微信、抖音、快手等新媒体平台成为信息传播的主阵地，政府宣传工作必须适应这一变化，构建全媒体传播格局。</w:t>
      </w:r>
    </w:p>
    <w:p w14:paraId="3F4CB707">
      <w:pPr>
        <w:pStyle w:val="16"/>
      </w:pPr>
      <w:r>
        <w:t>再次是受众需求的个性化特征日益明显。不同年龄、职业、教育背景的受众对政府信息的需求存在显著差异，传统的 "一刀切" 式宣传方式已难以满足分众化传播的要求。政府需要针对不同群体开展分众化、精准化理论宣讲，用群众喜闻乐见的方式传播党的创新理论。</w:t>
      </w:r>
    </w:p>
    <w:p w14:paraId="71151AC0">
      <w:pPr>
        <w:pStyle w:val="16"/>
      </w:pPr>
      <w:r>
        <w:t>最后是传播效果评估的复杂性增加。在新媒体环境下，政府宣传的效果不仅体现在覆盖面和到达率上，更体现在受众的理解度、认同度和参与度上。如何科学评估宣传效果，成为政府宣传工作面临的重要课题。</w:t>
      </w:r>
    </w:p>
    <w:p w14:paraId="040AA5AC">
      <w:pPr>
        <w:pStyle w:val="4"/>
      </w:pPr>
      <w:r>
        <w:t>1.2 数字化转型背景下的宣传需求变化</w:t>
      </w:r>
    </w:p>
    <w:p w14:paraId="28B8D1C5">
      <w:pPr>
        <w:pStyle w:val="16"/>
      </w:pPr>
      <w:r>
        <w:t>随着数字中国建设的深入推进，政府宣传工作的数字化转型已成为必然趋势。《数字中国建设整体布局规划》提出，要推动公共政策信息的集约发布和智能化服务；《政府信息公开条例》也要求政府以公众易于知晓的方式主动公开信息。这些政策要求为政府宣传工作的数字化转型指明了方向。</w:t>
      </w:r>
    </w:p>
    <w:p w14:paraId="42EE0901">
      <w:pPr>
        <w:pStyle w:val="16"/>
      </w:pPr>
      <w:r>
        <w:t>数字化转型背景下，政府宣传需求呈现出以下新特征：</w:t>
      </w:r>
    </w:p>
    <w:p w14:paraId="5880CA64">
      <w:pPr>
        <w:pStyle w:val="16"/>
      </w:pPr>
      <w:r>
        <w:rPr>
          <w:b/>
          <w:bCs/>
        </w:rPr>
        <w:t>智能化传播需求日益迫切</w:t>
      </w:r>
      <w:r>
        <w:t>。面对宣传工作领域的新态势，提升宣传文化干部的人工智能素养，已成为赋能工作、服务大局的迫切要求。政府需要运用 AI 技术提升内容生产效率，实现从 "平面化" 走向 "沉浸式"，从 "单向度" 迈向 "交互型" 的传播模式创新。</w:t>
      </w:r>
    </w:p>
    <w:p w14:paraId="41E84D37">
      <w:pPr>
        <w:pStyle w:val="16"/>
      </w:pPr>
      <w:r>
        <w:rPr>
          <w:b/>
          <w:bCs/>
        </w:rPr>
        <w:t>精准化传播要求不断提高</w:t>
      </w:r>
      <w:r>
        <w:t>。数字化赋能后，借助大数据分析，能够精准描绘受众画像，实现 "千人千面" 的宣传内容推送。政府需要通过数据驱动的方式，深入了解不同群体的信息需求和接收习惯，提供个性化的传播服务。</w:t>
      </w:r>
    </w:p>
    <w:p w14:paraId="2EBDD0E6">
      <w:pPr>
        <w:pStyle w:val="16"/>
      </w:pPr>
      <w:r>
        <w:rPr>
          <w:b/>
          <w:bCs/>
        </w:rPr>
        <w:t>融媒体传播成为主流趋势</w:t>
      </w:r>
      <w:r>
        <w:t>。政府宣传工作需要充分利用广播、电视、报刊、网络平台等媒介，通过展览展示、公益讲座、赛事活动、典型事例宣传等形式，定期向公众开展宣传。融媒体传播要求政府打破传统媒体与新媒体的界限，实现内容、渠道、平台的深度融合。</w:t>
      </w:r>
    </w:p>
    <w:p w14:paraId="62145013">
      <w:pPr>
        <w:pStyle w:val="16"/>
      </w:pPr>
      <w:r>
        <w:rPr>
          <w:b/>
          <w:bCs/>
        </w:rPr>
        <w:t>互动化传播机制亟待建立</w:t>
      </w:r>
      <w:r>
        <w:t>。政府需要建立及时的回应机制，按照本体性回应、诱致性回应和主导性回应等模式，本着 JIT（Just In Time）总原则，分类进行政治回应。这要求政府不仅要 "发声"，更要 "回应"，构建起与公众的良性互动关系。</w:t>
      </w:r>
    </w:p>
    <w:p w14:paraId="4995001F">
      <w:pPr>
        <w:pStyle w:val="4"/>
      </w:pPr>
      <w:r>
        <w:t>1.3 央媒发稿在政府宣传体系中的战略价值</w:t>
      </w:r>
    </w:p>
    <w:p w14:paraId="73E96B5B">
      <w:pPr>
        <w:pStyle w:val="16"/>
      </w:pPr>
      <w:r>
        <w:t>中央媒体作为党和政府的喉舌，在政府宣传体系中具有不可替代的战略地位。央媒发稿的核心价值体现在权威性背书、政策解读优势、传播范围广、舆论引导能力强等方面。</w:t>
      </w:r>
    </w:p>
    <w:p w14:paraId="4B41A730">
      <w:pPr>
        <w:pStyle w:val="16"/>
      </w:pPr>
      <w:r>
        <w:t>从权威性角度看，央媒作为国家舆论场的 "定音鼓"，其权威性、公信力与传播力，能为政府政策带来远超普通媒体的赋能效果。通过央媒发布的政府信息，具有天然的权威性和可信度，能够有效提升政策的传播效果和社会认同度。</w:t>
      </w:r>
    </w:p>
    <w:p w14:paraId="3F3B0BBF">
      <w:pPr>
        <w:pStyle w:val="16"/>
      </w:pPr>
      <w:r>
        <w:t>从传播效果看，央媒报道自带 "权威光环"，极易引发地方媒体、行业媒体的二次转载和深度解读，形成 "央媒首发 + 全网扩散" 的裂变效应。这种传播模式能够在短时间内形成强大的舆论声势，有效引导社会舆论走向。</w:t>
      </w:r>
    </w:p>
    <w:p w14:paraId="5991C98C">
      <w:pPr>
        <w:pStyle w:val="16"/>
      </w:pPr>
      <w:r>
        <w:t>从政策解读能力看，国务院部门作为国务院政策解读的责任主体，要围绕重大政策法规、规划方案等，通过参加政策例行吹风会、新闻发布会、撰写解读文章、接受媒体采访和在线访谈等方式进行政策解读。央媒在政策解读方面具有专业优势和深度理解，能够帮助公众更好地理解政策精神和实施要求。</w:t>
      </w:r>
    </w:p>
    <w:p w14:paraId="0F2269CB">
      <w:pPr>
        <w:pStyle w:val="16"/>
      </w:pPr>
      <w:r>
        <w:t>从覆盖范围看，央媒具有广泛的传播渠道和庞大的受众群体。以人民日报、新华社、中央广播电视总台为代表的央媒体系，不仅覆盖国内主要媒体平台，还通过海外传播渠道影响国际舆论。这种全方位的覆盖能力，是其他媒体难以企及的。</w:t>
      </w:r>
    </w:p>
    <w:p w14:paraId="175433C4">
      <w:pPr>
        <w:pStyle w:val="16"/>
      </w:pPr>
      <w:r>
        <w:t>然而，传统的央媒发稿模式也存在一些局限性。主要表现在发稿流程复杂、时效性不强、互动性不足、效果评估困难等方面。这些问题在一定程度上制约了央媒发稿在政府宣传中的作用发挥，亟需通过技术创新和模式创新来解决。</w:t>
      </w:r>
    </w:p>
    <w:p w14:paraId="72C744C7">
      <w:pPr>
        <w:pStyle w:val="3"/>
      </w:pPr>
      <w:r>
        <w:t>2. 央媒发稿行业发展趋势与技术革新</w:t>
      </w:r>
    </w:p>
    <w:p w14:paraId="7C35D792">
      <w:pPr>
        <w:pStyle w:val="4"/>
      </w:pPr>
      <w:r>
        <w:t>2.1 融媒体时代央媒发稿的变革趋势</w:t>
      </w:r>
    </w:p>
    <w:p w14:paraId="7F83A2F6">
      <w:pPr>
        <w:pStyle w:val="16"/>
      </w:pPr>
      <w:r>
        <w:t>进入 2026 年，主流媒体的系统性变革将从破题走向深耕，围绕传媒机构的组织机制革新、技术基座重构、商业模式创新等核心要素展开，打造符合全媒体传播体系、具有强大市场竞争力的新型主流媒体。</w:t>
      </w:r>
    </w:p>
    <w:p w14:paraId="22D945E7">
      <w:pPr>
        <w:pStyle w:val="16"/>
      </w:pPr>
      <w:r>
        <w:t>在组织机制革新方面，主流媒体正在进行深刻的体制机制改革。2025 年人民日报社通过搭建 "拾光纪" 等全媒体品牌矩阵，不仅创新了重大主题宣传的话语表达，更在实质上为融合传播提供了内容标杆。这种变革突破了传统媒体的部门壁垒，实现了内容生产的集约化和专业化。</w:t>
      </w:r>
    </w:p>
    <w:p w14:paraId="56CD0C21">
      <w:pPr>
        <w:pStyle w:val="16"/>
      </w:pPr>
      <w:r>
        <w:t>在技术基座重构方面，2026 年传媒业发展的核心动能在于技术突破工具理性，成为重塑媒体 "底层操作系统" 的创新引擎，建设自主可控的智慧媒体技术底座成为媒体系统性再造的主流态势。主流媒体正在构建以云平台为底座，以 AI 中台、数据中台、视频中台、业务中台为支撑，覆盖媒体 "策、采、编、审、发、评" 全环节的业务应用体系。</w:t>
      </w:r>
    </w:p>
    <w:p w14:paraId="484EA7A6">
      <w:pPr>
        <w:pStyle w:val="16"/>
      </w:pPr>
      <w:r>
        <w:t>在传播模式创新方面，主流媒体基于新媒体传播规律，探索互联网语态、年轻态叙事、故事化、情感化传播，打造更加符合新媒体语境、更为青年受众接受的传播产品。例如，新华社国内部承制的《十四五 @十四亿》MV 歌曲，一上线便引爆全网，腾讯新闻微信插件和腾讯视频各端总浏览量 3.1 亿，充分展现了融媒体产品的传播威力。</w:t>
      </w:r>
    </w:p>
    <w:p w14:paraId="79AB3FC7">
      <w:pPr>
        <w:pStyle w:val="16"/>
      </w:pPr>
      <w:r>
        <w:t>从市场规模看，中国传媒产业正处于结构性变革加速期，2025 年整体市场规模预计达到 2.62 万亿元，预计到 2030 年将稳步扩张至 3.44 万亿元，年复合增长率保持在 5.5% 左右。其中，新媒体占比将持续提升至 78% 以上，这一趋势充分说明了媒体融合发展的强劲势头。</w:t>
      </w:r>
    </w:p>
    <w:p w14:paraId="1C1E7B5C">
      <w:pPr>
        <w:pStyle w:val="4"/>
      </w:pPr>
      <w:r>
        <w:t>2.2 人工智能重塑央媒发稿生态</w:t>
      </w:r>
    </w:p>
    <w:p w14:paraId="28B7115F">
      <w:pPr>
        <w:pStyle w:val="16"/>
      </w:pPr>
      <w:r>
        <w:t>人工智能技术正在深刻重塑央媒发稿生态，从内容生产到分发传播，从效果监测到舆情分析，AI 技术的应用正在全方位提升央媒发稿的效率和质量。</w:t>
      </w:r>
    </w:p>
    <w:p w14:paraId="3BB04FC8">
      <w:pPr>
        <w:pStyle w:val="16"/>
      </w:pPr>
      <w:r>
        <w:t>在内容生产环节，AI 技术已经成为新闻生产的重要工具。人民日报推出的 "人民 e 家智能助手" 是编辑记者身边的 AI 助理，采访前可以梳理既有报道、预测新闻热点、拟定采访提纲、建立背景脑图、规划拍摄点位；采访中可以实时将语音转文字并实现智能摘要自动拆条。"智媒引擎" 和 "AI 编辑部" 则分别针对图片和视频的生成和制作，能够自动梳理数据生成可视化图表新闻、根据关键词模板生成统一风格海报、自动筛选素材生成视频匹配字幕等。</w:t>
      </w:r>
    </w:p>
    <w:p w14:paraId="54A261B5">
      <w:pPr>
        <w:pStyle w:val="16"/>
      </w:pPr>
      <w:r>
        <w:t>在内容审核环节，智能化审核系统大幅提升了内容安全保障能力。以光明网的智能审核系统为例，其工作流程包括：从建立合作关系的媒体稿源自动抓取稿件；对素材库的稿件进行自动 "清洗"，去除重复稿件、广告稿件、违规稿件、有版权风险的稿件等；对优质稿件进行自动判别和配图；对待审库的稿件自动设置审核重点提醒，如网络不文明词语、版权标识、敏感人物、敏感事件、广告信息等。</w:t>
      </w:r>
    </w:p>
    <w:p w14:paraId="16073A2C">
      <w:pPr>
        <w:pStyle w:val="16"/>
      </w:pPr>
      <w:r>
        <w:t>在传播分发环节，AI 算法正在实现内容的精准推送。全国党媒平台自主研发 "党媒核心算法" 与 "主流价值观传播评估模型"，为入驻单位免费提供内容智能分发关键技术，将平台聚合的海量内容分发到党端，构建多端分发、多级传播的媒体融合生态。</w:t>
      </w:r>
    </w:p>
    <w:p w14:paraId="1C1D70BE">
      <w:pPr>
        <w:pStyle w:val="16"/>
      </w:pPr>
      <w:r>
        <w:t>在效果评估环节，AI 技术为传播效果分析提供了强大支撑。通过构建亿级用户画像系统，实现内容的个性化推荐；通过区块链技术确保稿件发布信息不可篡改，解决传统发稿中 "媒体资质造假"" 发布记录伪造 " 等痛点。</w:t>
      </w:r>
    </w:p>
    <w:p w14:paraId="178A6857">
      <w:pPr>
        <w:pStyle w:val="16"/>
      </w:pPr>
      <w:r>
        <w:t>特别值得关注的是，AI 生成内容（AIGC）技术的应用正在改变传统的新闻生产模式。新华网、人民网等国家级媒体已应用 AI 生成地方经济数据报告，准确率达 98%；央视网通过 AI 剪辑系统实现 10 分钟完成发布会短视频制作，效率提升 5 倍。这些技术突破不仅提升了生产效率，更创造了全新的内容形态。</w:t>
      </w:r>
    </w:p>
    <w:p w14:paraId="650DC881">
      <w:pPr>
        <w:pStyle w:val="4"/>
      </w:pPr>
      <w:r>
        <w:t>2.3 大数据驱动的精准传播与效果评估</w:t>
      </w:r>
    </w:p>
    <w:p w14:paraId="6FDA05C9">
      <w:pPr>
        <w:pStyle w:val="16"/>
      </w:pPr>
      <w:r>
        <w:t>大数据技术在央媒发稿领域的应用，正在实现从 "广撒网" 到 "精准投" 的转变。通过构建用户画像、分析传播路径、评估传播效果，大数据技术为政府宣传工作提供了科学的决策支撑。</w:t>
      </w:r>
    </w:p>
    <w:p w14:paraId="76E52411">
      <w:pPr>
        <w:pStyle w:val="16"/>
      </w:pPr>
      <w:r>
        <w:t>在用户画像构建方面，传声港等平台通过整合景区门票数据、消费数据、线上评论数据等，生成 "年龄 - 性别 - 地域 - 兴趣" 四维用户标签，清晰勾勒目标客群特征。这种精准的用户画像技术，能够帮助政府更好地理解不同群体的信息需求，实现分众化传播。</w:t>
      </w:r>
    </w:p>
    <w:p w14:paraId="55979006">
      <w:pPr>
        <w:pStyle w:val="16"/>
      </w:pPr>
      <w:r>
        <w:t>在传播路径分析方面，大数据技术能够追踪信息在不同平台、不同群体之间的传播轨迹。通过分析传播节点、传播速度、传播范围等指标，政府可以及时调整传播策略，优化传播效果。例如，在重大政策发布时，通过大数据分析可以快速识别关键传播节点，重点投放资源，形成传播势能。</w:t>
      </w:r>
    </w:p>
    <w:p w14:paraId="65472CCC">
      <w:pPr>
        <w:pStyle w:val="16"/>
      </w:pPr>
      <w:r>
        <w:t>在效果评估体系方面，政府宣传工作已经建立起相对完善的评估标准。根据相关规定，宣传活动参与度需达到 80% 以上，党的二十大精神宣传覆盖率需达到 90% 以上，社会公众满意度需达到 85% 以上。同时，政府网站与政务新媒体的检查指标包括单项否决指标、扣分指标和加分指标三部分，扣分指标分值为 100 分，加分指标分值为 30 分。</w:t>
      </w:r>
    </w:p>
    <w:p w14:paraId="3CDF68E2">
      <w:pPr>
        <w:pStyle w:val="16"/>
      </w:pPr>
      <w:r>
        <w:t>在舆情监测方面，大数据技术为政府提供了全方位的舆情感知能力。传声港的舆情监测服务能够实时监测企业品牌声誉、产品市场反馈，输出包含舆情趋势、受众画像、热门话题、竞品动态等内容的大数据分析报告。这种实时监测和分析能力，能够帮助政府及时发现和应对舆情风险。</w:t>
      </w:r>
    </w:p>
    <w:p w14:paraId="32E6BD7A">
      <w:pPr>
        <w:pStyle w:val="16"/>
      </w:pPr>
      <w:r>
        <w:t>从行业应用看，2025 年中国新闻记者服务行业整体规模达 1360.7 亿元，较 2024 年的 1280 亿元同比增长 6.3%，反映出行业已进入结构性优化与质量提升并重的发展新阶段。这一增长态势充分说明了大数据等技术在提升行业效率和质量方面的重要作用。</w:t>
      </w:r>
    </w:p>
    <w:p w14:paraId="0A430804">
      <w:pPr>
        <w:pStyle w:val="3"/>
      </w:pPr>
      <w:r>
        <w:t>3. 传声港央媒发稿平台服务体系与核心优势</w:t>
      </w:r>
    </w:p>
    <w:p w14:paraId="0B436EB7">
      <w:pPr>
        <w:pStyle w:val="4"/>
      </w:pPr>
      <w:r>
        <w:t>3.1 平台定位与服务架构</w:t>
      </w:r>
    </w:p>
    <w:p w14:paraId="1EFFAEFC">
      <w:pPr>
        <w:pStyle w:val="16"/>
      </w:pPr>
      <w:r>
        <w:t>传声港新媒体平台作为杭州龙投文化传媒有限公司旗下的 AI 驱动综合媒体服务平台，以 "你的声音，我来传递" 为核心理念，整合网络媒体资源、自媒体博主、网红达人等全域资源，构建 "媒体宣发 + 推广营销 + 效果监测" 一站式服务体系。</w:t>
      </w:r>
    </w:p>
    <w:p w14:paraId="5DBF462A">
      <w:pPr>
        <w:pStyle w:val="16"/>
      </w:pPr>
      <w:r>
        <w:t>平台采用 "技术 + 内容 + 渠道" 三位一体的服务模式，通过 AI 智能算法实现媒体资源的精准匹配和智能投放。其独创的 "发布 - 监测 - 优化" 闭环服务体系，让用户能够全程掌控传播效果：实时数据看板展示稿件阅读量、转发量、评论情感分析；AI 舆情监测系统自动识别潜在危机，生成应对建议；专属顾问提供 7×24 小时一对一服务。</w:t>
      </w:r>
    </w:p>
    <w:p w14:paraId="4AF1D56B">
      <w:pPr>
        <w:pStyle w:val="16"/>
      </w:pPr>
      <w:r>
        <w:t>在服务架构方面，传声港平台构建了五大核心业务板块，形成覆盖 "官方背书 - 内容种草 - 流量引爆 - 创意支撑 - 全民传播" 的全链路服务矩阵：</w:t>
      </w:r>
    </w:p>
    <w:p w14:paraId="0BB6534E">
      <w:pPr>
        <w:pStyle w:val="16"/>
      </w:pPr>
      <w:r>
        <w:rPr>
          <w:b/>
          <w:bCs/>
        </w:rPr>
        <w:t>媒体发稿服务</w:t>
      </w:r>
      <w:r>
        <w:t>定位为 "新闻媒体聚合发稿平台"，核心特色在于 AI 驱动新闻媒体智能投放，高效触达各类新闻渠道。平台已与 128 家中央级媒体、5000 + 地方权威媒体建立深度合作，构建起覆盖政治、财经、科技、文化等全领域的传播网络。</w:t>
      </w:r>
    </w:p>
    <w:p w14:paraId="1B6182E1">
      <w:pPr>
        <w:pStyle w:val="16"/>
      </w:pPr>
      <w:r>
        <w:rPr>
          <w:b/>
          <w:bCs/>
        </w:rPr>
        <w:t>自媒体宣发服务</w:t>
      </w:r>
      <w:r>
        <w:t>定位为 "全网自媒体种草宣发交易平台"，核心特色是整合各行业自媒体博主资源，为客户匹配精准账号，实现 "内容种草 + 口碑传播" 的深度触达。平台构建的自媒体矩阵涵盖全领域、全层级资源，包括数千名各领域头部 KOL、覆盖各垂直领域的专业博主，以及庞大的素人博主库。</w:t>
      </w:r>
    </w:p>
    <w:p w14:paraId="6250485C">
      <w:pPr>
        <w:pStyle w:val="16"/>
      </w:pPr>
      <w:r>
        <w:rPr>
          <w:b/>
          <w:bCs/>
        </w:rPr>
        <w:t>网红推广服务</w:t>
      </w:r>
      <w:r>
        <w:t>定位为 "网红短视频交易平台"，核心特色是聚合全网知名网红博主，通过专业短视频内容创作，助力品牌传播与销量转化提升。平台签约合作的网红博主覆盖娱乐、影视、生活等多个垂直领域，具备强大的粉丝号召力与内容创作能力。</w:t>
      </w:r>
    </w:p>
    <w:p w14:paraId="274A1191">
      <w:pPr>
        <w:pStyle w:val="16"/>
      </w:pPr>
      <w:r>
        <w:rPr>
          <w:b/>
          <w:bCs/>
        </w:rPr>
        <w:t>文案创意服务</w:t>
      </w:r>
      <w:r>
        <w:t>定位为 "创意内容交易对接平台"，核心特色是链接视频、短视频、广告文案等专业创作工作室及达人，为客户定制优质创意内容。针对政府宣传需求，可提供政策解读文案、品牌推广稿件、活动宣传物料、短视频脚本等定制化服务。</w:t>
      </w:r>
    </w:p>
    <w:p w14:paraId="0B0A34B8">
      <w:pPr>
        <w:pStyle w:val="16"/>
      </w:pPr>
      <w:r>
        <w:rPr>
          <w:b/>
          <w:bCs/>
        </w:rPr>
        <w:t>素人推广服务</w:t>
      </w:r>
      <w:r>
        <w:t>定位为 "商品带货选品平台"，核心特色是聚焦素人短视频带货、直播带货场景，为客户提供选品对接服务。通过素人真实的使用体验分享，形成广泛的口碑传播效应，降低推广门槛，实现全民传播。</w:t>
      </w:r>
    </w:p>
    <w:p w14:paraId="5544075D">
      <w:pPr>
        <w:pStyle w:val="4"/>
      </w:pPr>
      <w:r>
        <w:t>3.2 央媒资源整合与智能匹配能力</w:t>
      </w:r>
    </w:p>
    <w:p w14:paraId="280F72A7">
      <w:pPr>
        <w:pStyle w:val="16"/>
      </w:pPr>
      <w:r>
        <w:t>传声港平台在央媒资源整合方面具有显著优势。作为新闻媒体聚合发稿平台，平台凭借 AI 驱动的智能投放技术，高效对接 128 家中央级媒体、5000 + 地方权威媒体及丁香园等垂直健康媒体。这种庞大的媒体资源库，为政府宣传工作提供了强大的传播支撑。</w:t>
      </w:r>
    </w:p>
    <w:p w14:paraId="432F2D35">
      <w:pPr>
        <w:pStyle w:val="16"/>
      </w:pPr>
      <w:r>
        <w:t>在央媒资源构成方面，平台整合的权威媒体资源包括：央媒及官方平台如人民网、新华网、光明网、中国新闻网等；主流新闻门户如新浪网、腾讯网、网易、搜狐等；地方媒体矩阵覆盖 34 个省级行政区、280 + 地级市、1300 + 县域的地方媒体；行业垂直媒体涵盖影视娱乐、文化艺术、生活消费等各个领域。</w:t>
      </w:r>
    </w:p>
    <w:p w14:paraId="51DB9B9B">
      <w:pPr>
        <w:pStyle w:val="16"/>
      </w:pPr>
      <w:r>
        <w:t>平台的智能匹配能力是其核心竞争力之一。传声港的 AI 智能投放系统通过大数据分析，构建了媒体渠道画像与企业目标受众画像双模型。该系统基于深度学习模型，能够根据宣传内容类型、目标受众、传播目标等多维度参数，自动优化投放策略。</w:t>
      </w:r>
    </w:p>
    <w:p w14:paraId="457FE677">
      <w:pPr>
        <w:pStyle w:val="16"/>
      </w:pPr>
      <w:r>
        <w:t>具体而言，平台的智能匹配机制包括三重精准匹配：</w:t>
      </w:r>
    </w:p>
    <w:p w14:paraId="73C8FB20">
      <w:pPr>
        <w:pStyle w:val="16"/>
      </w:pPr>
      <w:r>
        <w:rPr>
          <w:b/>
          <w:bCs/>
        </w:rPr>
        <w:t>受众画像匹配</w:t>
      </w:r>
      <w:r>
        <w:t>：基于亿级用户标签库，分析目标受众兴趣偏好、消费习惯等，匹配对应媒体账号。例如，针对老年群体的政策宣传，系统会优先匹配银发生活类媒体；针对年轻群体的创新政策，会聚焦小红书、抖音等平台的年轻博主。</w:t>
      </w:r>
    </w:p>
    <w:p w14:paraId="2EF7BB72">
      <w:pPr>
        <w:pStyle w:val="16"/>
      </w:pPr>
      <w:r>
        <w:rPr>
          <w:b/>
          <w:bCs/>
        </w:rPr>
        <w:t>内容调性匹配</w:t>
      </w:r>
      <w:r>
        <w:t>：通过自然语言处理技术分析内容核心卖点与情感属性，匹配风格相符的媒体，保障传播一致性。系统能够识别内容的政治属性、专业程度、传播调性等特征，自动匹配最适合的发布渠道。</w:t>
      </w:r>
    </w:p>
    <w:p w14:paraId="6D661772">
      <w:pPr>
        <w:pStyle w:val="16"/>
      </w:pPr>
      <w:r>
        <w:rPr>
          <w:b/>
          <w:bCs/>
        </w:rPr>
        <w:t>效果预估模型</w:t>
      </w:r>
      <w:r>
        <w:t>：基于历史数据和机器学习，预估不同媒体组合的传播效果，优化资源配置。平台通过分析历史发稿数据、媒体传播效果、受众反馈等信息，不断优化算法模型，提升匹配精准度。</w:t>
      </w:r>
    </w:p>
    <w:p w14:paraId="5728ECF1">
      <w:pPr>
        <w:pStyle w:val="16"/>
      </w:pPr>
      <w:r>
        <w:t>特别值得一提的是，传声港的 AI 自助式投放系统，能够基于用户提交的内容主题、目标受众、传播需求，通过大数据分析自动匹配最优发布渠道，生成个性化投流方案，有效解决了用户 "选择困难" 的痛点。依托精准细分智能推荐功能，平台能够实现 "用户画像 - 内容定位 - 渠道匹配" 的深度契合。</w:t>
      </w:r>
    </w:p>
    <w:p w14:paraId="7B5E1074">
      <w:pPr>
        <w:pStyle w:val="4"/>
      </w:pPr>
      <w:r>
        <w:t>3.3 技术创新驱动的智能化服务流程</w:t>
      </w:r>
    </w:p>
    <w:p w14:paraId="04BC69C9">
      <w:pPr>
        <w:pStyle w:val="16"/>
      </w:pPr>
      <w:r>
        <w:t>传声港平台的技术创新集中体现在其智能化服务流程上。平台自主研发的智能发稿系统，将传统需要人工操作的 13 个环节压缩至 3 步：用户仅需上传稿件、选择媒体套餐、确认发布，系统便会自动完成格式校对、关键词优化、媒体匹配等复杂流程。</w:t>
      </w:r>
    </w:p>
    <w:p w14:paraId="743CDE2B">
      <w:pPr>
        <w:pStyle w:val="16"/>
      </w:pPr>
      <w:r>
        <w:t>这种技术创新带来的效率提升是革命性的。传统的央媒发稿流程通常包括稿件撰写、审核、媒体选择、联系编辑、确认发布时间、跟踪发布情况等多个环节，整个流程可能需要数天甚至更长时间。而传声港的智能系统将这一过程缩短至几分钟，极大地提升了发稿效率。</w:t>
      </w:r>
    </w:p>
    <w:p w14:paraId="77A67D1E">
      <w:pPr>
        <w:pStyle w:val="16"/>
      </w:pPr>
      <w:r>
        <w:t>在技术架构方面，平台构建了四大 AI 驱动特色功能：</w:t>
      </w:r>
    </w:p>
    <w:p w14:paraId="6DF722E2">
      <w:pPr>
        <w:pStyle w:val="16"/>
      </w:pPr>
      <w:r>
        <w:rPr>
          <w:b/>
          <w:bCs/>
        </w:rPr>
        <w:t>舆情监测服务</w:t>
      </w:r>
      <w:r>
        <w:t>实时监测品牌声誉、市场反馈，输出大数据分析报告，帮助客户及时掌握舆论动态。系统能够 24 小时不间断监测网络舆情，自动识别负面信息、敏感话题，并生成应对建议。</w:t>
      </w:r>
    </w:p>
    <w:p w14:paraId="34DF4D9C">
      <w:pPr>
        <w:pStyle w:val="16"/>
      </w:pPr>
      <w:r>
        <w:rPr>
          <w:b/>
          <w:bCs/>
        </w:rPr>
        <w:t>AI 智能投放服务</w:t>
      </w:r>
      <w:r>
        <w:t>通过 AI 算法自动筛选匹配媒体渠道、达人博主、网红资源，生成个性化投放方案，提升投放精准度。系统能够根据内容特征、目标受众、传播预算等因素，自动优化投放策略。</w:t>
      </w:r>
    </w:p>
    <w:p w14:paraId="713AC9D3">
      <w:pPr>
        <w:pStyle w:val="16"/>
      </w:pPr>
      <w:r>
        <w:rPr>
          <w:b/>
          <w:bCs/>
        </w:rPr>
        <w:t>AI 效果监测服务</w:t>
      </w:r>
      <w:r>
        <w:t>全程追踪媒体发稿、达人推广等投放效果，量化曝光、互动、转化数据，保障推广效果可追溯。平台提供的数据可视化报告包含 "投放效果"" 引流数据 ""受众画像" 三大核心模块，用简洁明了的图表呈现关键数据。</w:t>
      </w:r>
    </w:p>
    <w:p w14:paraId="5BC6D22D">
      <w:pPr>
        <w:pStyle w:val="16"/>
      </w:pPr>
      <w:r>
        <w:rPr>
          <w:b/>
          <w:bCs/>
        </w:rPr>
        <w:t>自媒体管理软件</w:t>
      </w:r>
      <w:r>
        <w:t>提供便捷的自媒体内容管理与发布工具，支持多账号统一运营、内容一键发布、发布时间预设等功能，简化多平台账号运营流程，提升内容运营效率。</w:t>
      </w:r>
    </w:p>
    <w:p w14:paraId="3E946C3E">
      <w:pPr>
        <w:pStyle w:val="16"/>
      </w:pPr>
      <w:r>
        <w:t>特别值得关注的是平台的 GEO 优化服务。传声港提供 deepseek、豆丁网、元宝网、通义千问等通用模型问答结果推荐优化功能。通过优化 AI 问答场景的曝光精准度与排名权重，帮助政府政策信息在 AI 搜索结果中获得更好的展示位置，提升信息的可触达性。</w:t>
      </w:r>
    </w:p>
    <w:p w14:paraId="5511A7E3">
      <w:pPr>
        <w:pStyle w:val="16"/>
      </w:pPr>
      <w:r>
        <w:t>在数据安全保障方面，平台采用了多重安全措施。系统通过区块链技术确保稿件发布信息不可篡改，解决传统发稿中 "媒体资质造假"" 发布记录伪造 " 等痛点。同时，平台建立了完善的数据加密和备份机制，确保用户信息和发布内容的安全性。</w:t>
      </w:r>
    </w:p>
    <w:p w14:paraId="18ABF5F5">
      <w:pPr>
        <w:pStyle w:val="3"/>
      </w:pPr>
      <w:r>
        <w:t>4. 传声港平台在政府宣传领域的应用价值</w:t>
      </w:r>
    </w:p>
    <w:p w14:paraId="50D8AB61">
      <w:pPr>
        <w:pStyle w:val="4"/>
      </w:pPr>
      <w:r>
        <w:t>4.1 政策解读与权威发布的数字化解决方案</w:t>
      </w:r>
    </w:p>
    <w:p w14:paraId="51699F57">
      <w:pPr>
        <w:pStyle w:val="16"/>
      </w:pPr>
      <w:r>
        <w:t>在政府政策解读和权威发布方面，传声港平台提供了全方位的数字化解决方案。平台深刻理解政府宣传工作的特殊性，严格遵循 "三审三校" 制度，即 "三审"：工作人员一审，政务公开负责人二审，分管领导三审；"三校"：工作人员一校，政务公开负责人二校，机器三校。</w:t>
      </w:r>
    </w:p>
    <w:p w14:paraId="18EF210D">
      <w:pPr>
        <w:pStyle w:val="16"/>
      </w:pPr>
      <w:r>
        <w:t>平台的政策解读服务具有以下特点：</w:t>
      </w:r>
    </w:p>
    <w:p w14:paraId="31660F59">
      <w:pPr>
        <w:pStyle w:val="16"/>
      </w:pPr>
      <w:r>
        <w:rPr>
          <w:b/>
          <w:bCs/>
        </w:rPr>
        <w:t>权威性保障</w:t>
      </w:r>
      <w:r>
        <w:t>：通过与 128 家中央级媒体的深度合作，传声港平台确保政府政策能够在权威媒体渠道第一时间发布。这些央媒资源包括人民网、新华网、光明网、中国新闻网等核心平台，为政策解读提供了最高级别的权威性背书。</w:t>
      </w:r>
    </w:p>
    <w:p w14:paraId="023BEF71">
      <w:pPr>
        <w:pStyle w:val="16"/>
      </w:pPr>
      <w:r>
        <w:rPr>
          <w:b/>
          <w:bCs/>
        </w:rPr>
        <w:t>多维度解读</w:t>
      </w:r>
      <w:r>
        <w:t>：平台的文案创意服务能够针对不同受众群体，提供差异化的政策解读方案。通过链接专业的政策研究机构和媒体智库，平台能够提供从宏观政策背景到具体实施细节的全方位解读，确保政策精神能够被准确理解和传播。</w:t>
      </w:r>
    </w:p>
    <w:p w14:paraId="4E74AADA">
      <w:pPr>
        <w:pStyle w:val="16"/>
      </w:pPr>
      <w:r>
        <w:rPr>
          <w:b/>
          <w:bCs/>
        </w:rPr>
        <w:t>融媒体呈现</w:t>
      </w:r>
      <w:r>
        <w:t>：传声港平台支持多种内容形态的政策解读，包括文字稿件、图解新闻、短视频、H5 互动页面等。例如，围绕政府工作报告等重要文件，平台充分挖掘 AI 创意融媒体设计与视频剪辑的潜力，推出多款 "破圈" 融媒体产品。</w:t>
      </w:r>
    </w:p>
    <w:p w14:paraId="2BADEF3A">
      <w:pPr>
        <w:pStyle w:val="16"/>
      </w:pPr>
      <w:r>
        <w:rPr>
          <w:b/>
          <w:bCs/>
        </w:rPr>
        <w:t>精准推送机制</w:t>
      </w:r>
      <w:r>
        <w:t>：平台的 AI 智能投放系统能够根据政策内容和目标受众特征，自动匹配最合适的发布渠道。例如，针对老年人的养老政策，系统会优先推送给银发生活类媒体和社区公众号；针对创业者的扶持政策，则会推送给财经类媒体和创业平台。</w:t>
      </w:r>
    </w:p>
    <w:p w14:paraId="7ED119AC">
      <w:pPr>
        <w:pStyle w:val="16"/>
      </w:pPr>
      <w:r>
        <w:t>在实际应用中，某省级政务部门宣传干事评价道："传声港的央媒资源很丰富，稿件发布效率高，权威性有保障，我们的政策解读稿件通过他们发布后，传播效果和公信力都大幅提升"。</w:t>
      </w:r>
    </w:p>
    <w:p w14:paraId="058F9A1A">
      <w:pPr>
        <w:pStyle w:val="4"/>
      </w:pPr>
      <w:r>
        <w:t>4.2 重大活动宣传与舆情引导能力</w:t>
      </w:r>
    </w:p>
    <w:p w14:paraId="50F573E4">
      <w:pPr>
        <w:pStyle w:val="16"/>
      </w:pPr>
      <w:r>
        <w:t>传声港平台在政府重大活动宣传方面展现出强大的能力。平台的五大核心业务板块能够为政府活动提供从前期预热到后期传播的全流程服务。</w:t>
      </w:r>
    </w:p>
    <w:p w14:paraId="46B54F1F">
      <w:pPr>
        <w:pStyle w:val="16"/>
      </w:pPr>
      <w:r>
        <w:t>在活动前期，平台通过媒体发稿服务发布活动预告，通过官方媒体的权威性提升活动关注度。同时，利用自媒体宣发服务，通过 KOL 的影响力进行活动种草，形成初步的传播势能。</w:t>
      </w:r>
    </w:p>
    <w:p w14:paraId="691E224E">
      <w:pPr>
        <w:pStyle w:val="16"/>
      </w:pPr>
      <w:r>
        <w:t>在活动期间，平台提供实时传播服务。通过网红推广服务，邀请知名博主到活动现场进行直播报道，扩大活动影响力。某地方政务融媒体中心负责人评价："AI 智能投放和效果监测功能很实用，能够精准匹配渠道，还能实时看到传播数据，让我们的传播策略调整更有依据，投放效率提升了不少"。</w:t>
      </w:r>
    </w:p>
    <w:p w14:paraId="5A2270B8">
      <w:pPr>
        <w:pStyle w:val="16"/>
      </w:pPr>
      <w:r>
        <w:t>在活动后期，平台通过舆情监测服务实时跟踪活动相关舆情，及时发现和应对可能出现的负面声音。系统能够自动识别网络上的相关讨论，分析舆论走向，并生成舆情分析报告，为政府的舆情引导提供决策支持。</w:t>
      </w:r>
    </w:p>
    <w:p w14:paraId="3D12C467">
      <w:pPr>
        <w:pStyle w:val="16"/>
      </w:pPr>
      <w:r>
        <w:t>特别值得关注的是平台在突发事件舆情引导方面的能力。根据《国家突发事件总体应急预案》，对于特别重大和重大突发事件，政府应按程序及时科学准确公布发生原因、生命财产损失和救援救助情况等信息。传声港的舆情监测系统能够在突发事件发生后第一时间启动监测机制，为政府的信息发布和舆情引导提供及时支持。</w:t>
      </w:r>
    </w:p>
    <w:p w14:paraId="2BC94278">
      <w:pPr>
        <w:pStyle w:val="16"/>
      </w:pPr>
      <w:r>
        <w:t>平台的舆情监测服务具有以下优势：</w:t>
      </w:r>
    </w:p>
    <w:p w14:paraId="0D2B91E3">
      <w:pPr>
        <w:pStyle w:val="16"/>
      </w:pPr>
      <w:r>
        <w:rPr>
          <w:b/>
          <w:bCs/>
        </w:rPr>
        <w:t>实时监测能力</w:t>
      </w:r>
      <w:r>
        <w:t>：系统能够 24 小时不间断监测网络舆情，自动识别与政府活动相关的信息，包括新闻报道、社交媒体讨论、论坛帖子、短视频等多种形态。</w:t>
      </w:r>
    </w:p>
    <w:p w14:paraId="1423A369">
      <w:pPr>
        <w:pStyle w:val="16"/>
      </w:pPr>
      <w:r>
        <w:rPr>
          <w:b/>
          <w:bCs/>
        </w:rPr>
        <w:t>智能分析功能</w:t>
      </w:r>
      <w:r>
        <w:t>：系统能够自动分析舆情的情感倾向、传播范围、关键传播节点等信息，并生成可视化的舆情分析报告。</w:t>
      </w:r>
    </w:p>
    <w:p w14:paraId="1CD1D87B">
      <w:pPr>
        <w:pStyle w:val="16"/>
      </w:pPr>
      <w:r>
        <w:rPr>
          <w:b/>
          <w:bCs/>
        </w:rPr>
        <w:t>预警机制</w:t>
      </w:r>
      <w:r>
        <w:t>：当系统检测到负面舆情或敏感信息时，会立即发出预警，并提供应对建议，帮助政府及时采取措施。</w:t>
      </w:r>
    </w:p>
    <w:p w14:paraId="7FF4466C">
      <w:pPr>
        <w:pStyle w:val="16"/>
      </w:pPr>
      <w:r>
        <w:rPr>
          <w:b/>
          <w:bCs/>
        </w:rPr>
        <w:t>多语言支持</w:t>
      </w:r>
      <w:r>
        <w:t>：平台的舆情监测系统支持多种语言，能够监测国际舆论对中国政府活动的反应，为国际传播提供支持。</w:t>
      </w:r>
    </w:p>
    <w:p w14:paraId="231C1398">
      <w:pPr>
        <w:pStyle w:val="4"/>
      </w:pPr>
      <w:r>
        <w:t>4.3 跨平台协同与传播效果评估体系</w:t>
      </w:r>
    </w:p>
    <w:p w14:paraId="4440B3F0">
      <w:pPr>
        <w:pStyle w:val="16"/>
      </w:pPr>
      <w:r>
        <w:t>传声港平台的跨平台协同能力是其在政府宣传领域的重要优势。平台构建的 "官方媒体 + 自媒体 + 网红达人 + 素人矩阵" 全场景发稿服务体系，能够实现多平台联动，形成传播合力。</w:t>
      </w:r>
    </w:p>
    <w:p w14:paraId="7EA71409">
      <w:pPr>
        <w:pStyle w:val="16"/>
      </w:pPr>
      <w:r>
        <w:t>在协同机制方面，平台通过统一的内容策略和分平台精准适配，实现 "一次创作、多平台分发"，预计可降低 30%-50% 的营销成本，同时提升 20% 以上的转化效率。这种协同效应体现在以下几个方面：</w:t>
      </w:r>
    </w:p>
    <w:p w14:paraId="2FE840E6">
      <w:pPr>
        <w:pStyle w:val="16"/>
      </w:pPr>
      <w:r>
        <w:rPr>
          <w:b/>
          <w:bCs/>
        </w:rPr>
        <w:t>内容协同</w:t>
      </w:r>
      <w:r>
        <w:t>：平台根据不同平台的特点和受众偏好，对同一内容进行差异化处理。例如，将政府工作报告的解读内容，在官网上发布完整版，在微博上发布要点版，在抖音上制作成短视频，在微信公众号上发布深度解读。</w:t>
      </w:r>
    </w:p>
    <w:p w14:paraId="6D1DFCDE">
      <w:pPr>
        <w:pStyle w:val="16"/>
      </w:pPr>
      <w:r>
        <w:rPr>
          <w:b/>
          <w:bCs/>
        </w:rPr>
        <w:t>渠道协同</w:t>
      </w:r>
      <w:r>
        <w:t>：不同渠道之间形成相互引流和背书效应。官方媒体发布权威信息，自媒体进行二次解读和传播，网红达人通过体验式传播扩大影响，素人通过真实分享形成口碑效应。</w:t>
      </w:r>
    </w:p>
    <w:p w14:paraId="528E046F">
      <w:pPr>
        <w:pStyle w:val="16"/>
      </w:pPr>
      <w:r>
        <w:rPr>
          <w:b/>
          <w:bCs/>
        </w:rPr>
        <w:t>数据协同</w:t>
      </w:r>
      <w:r>
        <w:t>：平台实现了全渠道数据的打通和统一分析。通过跨平台数据整合，能够追踪用户在不同平台间的行为轨迹，准确评估各渠道对最终传播效果的贡献。</w:t>
      </w:r>
    </w:p>
    <w:p w14:paraId="0A0CC79E">
      <w:pPr>
        <w:pStyle w:val="16"/>
      </w:pPr>
      <w:r>
        <w:t>在传播效果评估方面，传声港平台建立了科学完善的评估体系。平台提供的数据报告包含多个维度的评估指标：</w:t>
      </w:r>
    </w:p>
    <w:p w14:paraId="1261927D">
      <w:pPr>
        <w:pStyle w:val="16"/>
      </w:pPr>
      <w:r>
        <w:rPr>
          <w:b/>
          <w:bCs/>
        </w:rPr>
        <w:t>传播广度指标</w:t>
      </w:r>
      <w:r>
        <w:t>：包括曝光量、覆盖人数、点击量、阅读量等基础数据，反映信息的传播范围。</w:t>
      </w:r>
    </w:p>
    <w:p w14:paraId="50B914CE">
      <w:pPr>
        <w:pStyle w:val="16"/>
      </w:pPr>
      <w:r>
        <w:rPr>
          <w:b/>
          <w:bCs/>
        </w:rPr>
        <w:t>传播深度指标</w:t>
      </w:r>
      <w:r>
        <w:t>：包括互动率、评论数、转发数、收藏数等，反映受众的参与程度和内容的吸引力。</w:t>
      </w:r>
    </w:p>
    <w:p w14:paraId="1E95E870">
      <w:pPr>
        <w:pStyle w:val="16"/>
      </w:pPr>
      <w:r>
        <w:rPr>
          <w:b/>
          <w:bCs/>
        </w:rPr>
        <w:t>传播效果指标</w:t>
      </w:r>
      <w:r>
        <w:t>：包括转化率、品牌认知度提升、政策理解度等，反映传播活动的实际效果。</w:t>
      </w:r>
    </w:p>
    <w:p w14:paraId="4E70220B">
      <w:pPr>
        <w:pStyle w:val="16"/>
      </w:pPr>
      <w:r>
        <w:rPr>
          <w:b/>
          <w:bCs/>
        </w:rPr>
        <w:t>受众分析指标</w:t>
      </w:r>
      <w:r>
        <w:t>：包括受众画像、地域分布、年龄结构、兴趣偏好等，为后续传播策略优化提供依据。</w:t>
      </w:r>
    </w:p>
    <w:p w14:paraId="00D37259">
      <w:pPr>
        <w:pStyle w:val="16"/>
      </w:pPr>
      <w:r>
        <w:t>平台的 AI 效果监测服务能够全程追踪媒体发稿、达人推广等投放效果，量化曝光、互动、转化数据，保障推广效果可追溯。这种可量化、可追溯的效果评估体系，为政府宣传工作的决策优化提供了科学依据。</w:t>
      </w:r>
    </w:p>
    <w:p w14:paraId="2B3E8991">
      <w:pPr>
        <w:pStyle w:val="3"/>
      </w:pPr>
      <w:r>
        <w:t>5. 行业发展趋势与政策环境分析</w:t>
      </w:r>
    </w:p>
    <w:p w14:paraId="72CECABD">
      <w:pPr>
        <w:pStyle w:val="4"/>
      </w:pPr>
      <w:r>
        <w:t>5.1 央媒发稿行业的市场格局与发展方向</w:t>
      </w:r>
    </w:p>
    <w:p w14:paraId="7AA7A6C0">
      <w:pPr>
        <w:pStyle w:val="16"/>
      </w:pPr>
      <w:r>
        <w:t>央媒发稿行业的市场格局正在发生深刻变化。从整体市场规模看，2025 年中国新闻记者服务行业整体规模达 1360.7 亿元，较 2024 年的 1280 亿元同比增长 6.3%，反映出行业已进入结构性优化与质量提升并重的发展新阶段。</w:t>
      </w:r>
    </w:p>
    <w:p w14:paraId="27E7F54C">
      <w:pPr>
        <w:pStyle w:val="16"/>
      </w:pPr>
      <w:r>
        <w:t>在竞争格局方面，市场呈现出明显的集中化趋势。截至 2025 年底，国内 Top 5 厂商（拓尔思、中科大洋、方正电子、人民网科技及新华智云）合计占据 78.3% 的市场份额，其中拓尔思在中央级媒体渗透率达 61.2%，凸显头部企业技术壁垒与生态优势。</w:t>
      </w:r>
    </w:p>
    <w:p w14:paraId="06A2E939">
      <w:pPr>
        <w:pStyle w:val="16"/>
      </w:pPr>
      <w:r>
        <w:t>传统媒体与新媒体的融合发展成为行业主流趋势。国有媒体如新华社、人民日报等仍然占据重要市场份额，凭借强大的资源整合能力和品牌影响力，在新闻资讯、深度报道等领域保持领先地位。与此同时，腾讯、阿里巴巴、百度等互联网企业通过旗下的新闻平台、社交媒体等渠道，迅速扩大市场份额，成为行业中的新兴力量。</w:t>
      </w:r>
    </w:p>
    <w:p w14:paraId="09A3C2C4">
      <w:pPr>
        <w:pStyle w:val="16"/>
      </w:pPr>
      <w:r>
        <w:t>行业发展呈现出以下几个重要方向：</w:t>
      </w:r>
    </w:p>
    <w:p w14:paraId="6A9AF075">
      <w:pPr>
        <w:pStyle w:val="16"/>
      </w:pPr>
      <w:r>
        <w:rPr>
          <w:b/>
          <w:bCs/>
        </w:rPr>
        <w:t>技术驱动成为核心竞争力</w:t>
      </w:r>
      <w:r>
        <w:t>。2026 年传媒业发展的核心动能在于技术突破工具理性，成为重塑媒体 "底层操作系统" 的创新引擎。AI 技术、大数据、云计算等新技术的应用，正在深刻改变传统的发稿模式。</w:t>
      </w:r>
    </w:p>
    <w:p w14:paraId="31CE2C53">
      <w:pPr>
        <w:pStyle w:val="16"/>
      </w:pPr>
      <w:r>
        <w:rPr>
          <w:b/>
          <w:bCs/>
        </w:rPr>
        <w:t>内容生态化运营成为新趋势</w:t>
      </w:r>
      <w:r>
        <w:t>。传媒业的商业模式正从单一的 "流量变现" 转向 "IP 生态化运营"，即将高品质内容 IP 进行跨媒介、跨场景的深度开发；通过 "媒体 + 地方产业" 的深融模式，利用媒体的公信力、策划力和传播力，深度嵌入地方经济产业链；打造 "垂直赛道 + 消费闭环"，在体育、非遗、文旅等垂直领域，通过内容运营打通线上线下，构建从流量到消费的闭环。</w:t>
      </w:r>
    </w:p>
    <w:p w14:paraId="586FDA46">
      <w:pPr>
        <w:pStyle w:val="16"/>
      </w:pPr>
      <w:r>
        <w:rPr>
          <w:b/>
          <w:bCs/>
        </w:rPr>
        <w:t>国际化传播能力建设加速</w:t>
      </w:r>
      <w:r>
        <w:t>。随着中国国际影响力的提升，央媒的国际传播能力建设成为重要方向。通过建设海外传播平台、培养国际化人才、创新传播方式等手段，提升中国声音在国际舆论场的影响力。</w:t>
      </w:r>
    </w:p>
    <w:p w14:paraId="25CB92A3">
      <w:pPr>
        <w:pStyle w:val="4"/>
      </w:pPr>
      <w:r>
        <w:t>5.2 政策法规环境对央媒发稿的规范要求</w:t>
      </w:r>
    </w:p>
    <w:p w14:paraId="7ACACFDC">
      <w:pPr>
        <w:pStyle w:val="16"/>
      </w:pPr>
      <w:r>
        <w:t>央媒发稿行业的政策法规环境日趋完善和严格。相关法律法规主要包括《网络信息内容生态治理规定》《中华人民共和国政府信息公开条例》《互联网新闻信息服务管理规定》《新闻记者证管理办法》等。</w:t>
      </w:r>
    </w:p>
    <w:p w14:paraId="2CA5B031">
      <w:pPr>
        <w:pStyle w:val="16"/>
      </w:pPr>
      <w:r>
        <w:t>《网络信息内容生态治理规定》于 2020 年 3 月 1 日起施行，这是我国在网络信息内容管理方面的重要立法。该规定明确了网络信息内容生产者、服务平台、使用者的法律责任，系统规定了网络信息内容生态治理的根本宗旨、责任主体、治理对象、基本目标、行为规范和法律责任。</w:t>
      </w:r>
    </w:p>
    <w:p w14:paraId="64BDA40D">
      <w:pPr>
        <w:pStyle w:val="16"/>
      </w:pPr>
      <w:r>
        <w:t>规定要求网络信息内容生产者应当遵守法律法规，遵循公序良俗，不得损害国家利益、公共利益和他人合法权益。鼓励制作、复制、发布宣传习近平新时代中国特色社会主义思想、党的理论路线方针政策、社会主义核心价值观等内容的信息；不得制作、复制、发布反对宪法基本原则、危害国家安全、泄露国家秘密、损害国家荣誉和利益等违法信息。</w:t>
      </w:r>
    </w:p>
    <w:p w14:paraId="7D000796">
      <w:pPr>
        <w:pStyle w:val="16"/>
      </w:pPr>
      <w:r>
        <w:t>《中华人民共和国政府信息公开条例》于 2019 年 5 月 15 日起施行，该条例明确了政府信息公开的范围、方式和程序。条例规定，行政机关公开政府信息，应当坚持以公开为常态、不公开为例外，遵循公正、公平、合法、便民的原则。行政机关应当及时、准确地公开政府信息，发现影响或者可能影响社会稳定、扰乱社会和经济管理秩序的虚假或者不完整信息的，应当发布准确的政府信息予以澄清。</w:t>
      </w:r>
    </w:p>
    <w:p w14:paraId="12E552FD">
      <w:pPr>
        <w:pStyle w:val="16"/>
      </w:pPr>
      <w:r>
        <w:t>《互联网新闻信息服务管理规定》要求，通过互联网站、应用程序、论坛、博客、微博客、公众账号、即时通信工具、网络直播等形式向社会公众提供互联网新闻信息服务，应当取得互联网新闻信息服务许可。互联网新闻信息服务包括互联网新闻信息采编发布服务、转载服务、传播平台服务。</w:t>
      </w:r>
    </w:p>
    <w:p w14:paraId="29E941E0">
      <w:pPr>
        <w:pStyle w:val="16"/>
      </w:pPr>
      <w:r>
        <w:t>《新闻记者证管理办法》规定，新闻记者证是新闻记者职务身份的有效证明，是境内新闻记者从事新闻采编活动的唯一合法证件。新闻采编人员从事新闻采访工作必须持有新闻记者证，并应在新闻采访中主动向采访对象出示。新闻记者证每五年统一换发一次。</w:t>
      </w:r>
    </w:p>
    <w:p w14:paraId="54683C7D">
      <w:pPr>
        <w:pStyle w:val="16"/>
      </w:pPr>
      <w:r>
        <w:t>这些政策法规为央媒发稿行业提供了明确的行为规范和法律依据，同时也对平台的合规运营提出了更高要求。传声港平台严格遵守相关法律法规，建立了完善的内容审核机制和风险控制体系，确保所有发布内容符合政策法规要求。</w:t>
      </w:r>
    </w:p>
    <w:p w14:paraId="7BFBEE57">
      <w:pPr>
        <w:pStyle w:val="4"/>
      </w:pPr>
      <w:r>
        <w:t>5.3 融媒体发展对政府宣传模式的影响</w:t>
      </w:r>
    </w:p>
    <w:p w14:paraId="4D248AA4">
      <w:pPr>
        <w:pStyle w:val="16"/>
      </w:pPr>
      <w:r>
        <w:t>融媒体发展正在深刻改变政府宣传的模式和格局。2025 年以来，各地融媒体中心坚持干字当头、拼字为要，积极落实宣传工作要求，一批质量高、影响大的重点稿件在央媒省媒播发，一批正能量、大流量的新闻产品登上热搜榜，实现了宣传主业 "开门红"" 开门好 "。</w:t>
      </w:r>
    </w:p>
    <w:p w14:paraId="325B204D">
      <w:pPr>
        <w:pStyle w:val="16"/>
      </w:pPr>
      <w:r>
        <w:t>融媒体发展对政府宣传模式的影响主要体现在以下几个方面：</w:t>
      </w:r>
    </w:p>
    <w:p w14:paraId="794EEF0D">
      <w:pPr>
        <w:pStyle w:val="16"/>
      </w:pPr>
      <w:r>
        <w:rPr>
          <w:b/>
          <w:bCs/>
        </w:rPr>
        <w:t>传播理念的转变</w:t>
      </w:r>
      <w:r>
        <w:t>。融媒体时代要求政府从传统的单向宣传转向双向互动的传播模式。政府需要运用网络新媒体进行政治传播，关键在于如何借助互联网进行政治传播的双向沟通。这要求政府不仅要 "发声"，更要 "回应"，建立起与公众的良性互动机制。</w:t>
      </w:r>
    </w:p>
    <w:p w14:paraId="17B08BE5">
      <w:pPr>
        <w:pStyle w:val="16"/>
      </w:pPr>
      <w:r>
        <w:rPr>
          <w:b/>
          <w:bCs/>
        </w:rPr>
        <w:t>传播方式的创新</w:t>
      </w:r>
      <w:r>
        <w:t>。融媒体技术为政府宣传提供了更多样化的表达方式。例如，"习近平的两会时间" 融媒体专题以时间轴的形式，综合运用图文、图解、音视频、海报等形式，直观呈现习近平总书记与代表委员共商国是的精彩瞬间。这种多维度、立体化的传播方式，大大提升了政府信息的吸引力和传播效果。</w:t>
      </w:r>
    </w:p>
    <w:p w14:paraId="47546613">
      <w:pPr>
        <w:pStyle w:val="16"/>
      </w:pPr>
      <w:r>
        <w:rPr>
          <w:b/>
          <w:bCs/>
        </w:rPr>
        <w:t>传播渠道的整合</w:t>
      </w:r>
      <w:r>
        <w:t>。融媒体发展推动了传统媒体与新媒体的深度融合。各地通过健全完善重大主题宣传策划和推动 "上联播、上头条、上提要" 工作机制，实现了中央级媒体发稿的大突破、省级媒体发稿的大提升、市级媒体发稿的大覆盖。</w:t>
      </w:r>
    </w:p>
    <w:p w14:paraId="476ADEF4">
      <w:pPr>
        <w:pStyle w:val="16"/>
      </w:pPr>
      <w:r>
        <w:rPr>
          <w:b/>
          <w:bCs/>
        </w:rPr>
        <w:t>传播效果的提升</w:t>
      </w:r>
      <w:r>
        <w:t>。融媒体产品的传播威力是传统媒体难以比拟的。例如，新华社国内部承制的《十四五 @十四亿》MV 歌曲，一上线便引爆全网，腾讯新闻微信插件和腾讯视频各端总浏览量 3.1 亿，"十四亿人的十四五" 新浪微博话题阅读量破 1.4 亿，登上热搜榜。这种 "破圈" 效应充分展现了融媒体产品的传播价值。</w:t>
      </w:r>
    </w:p>
    <w:p w14:paraId="48A02D6D">
      <w:pPr>
        <w:pStyle w:val="16"/>
      </w:pPr>
      <w:r>
        <w:rPr>
          <w:b/>
          <w:bCs/>
        </w:rPr>
        <w:t>传播能力的提升</w:t>
      </w:r>
      <w:r>
        <w:t>。融媒体发展要求政府宣传工作者具备更强的专业能力。政府需要提升宣传文化干部的人工智能素养，以适应宣传工作领域的新态势。同时，政府还需要建立适应全媒体生产传播的工作机制和评价体系，做精做强政务新媒体矩阵。</w:t>
      </w:r>
    </w:p>
    <w:p w14:paraId="34FE79C7">
      <w:pPr>
        <w:pStyle w:val="16"/>
      </w:pPr>
      <w:r>
        <w:t>从发展趋势看，融媒体将继续深化发展，成为政府宣传的主要模式。政府需要顺应这一趋势，加大对融媒体建设的投入，培养融媒体人才，创新融媒体产品，提升融媒体传播能力，以更好地服务于政府宣传工作的需要。</w:t>
      </w:r>
    </w:p>
    <w:p w14:paraId="0684E79B">
      <w:pPr>
        <w:pStyle w:val="3"/>
      </w:pPr>
      <w:r>
        <w:t>6. 传声港平台成功案例与实践经验</w:t>
      </w:r>
    </w:p>
    <w:p w14:paraId="10729DEE">
      <w:pPr>
        <w:pStyle w:val="4"/>
      </w:pPr>
      <w:r>
        <w:t>6.1 政府重大活动宣传案例分析</w:t>
      </w:r>
    </w:p>
    <w:p w14:paraId="74B6EDDC">
      <w:pPr>
        <w:pStyle w:val="16"/>
      </w:pPr>
      <w:r>
        <w:t>传声港平台在政府重大活动宣传方面积累了丰富的成功经验。以下通过几个典型案例，展示平台在不同类型政府活动宣传中的创新实践和显著成效。</w:t>
      </w:r>
    </w:p>
    <w:p w14:paraId="2462BDFE">
      <w:pPr>
        <w:pStyle w:val="16"/>
      </w:pPr>
      <w:r>
        <w:rPr>
          <w:b/>
          <w:bCs/>
        </w:rPr>
        <w:t>案例一：某市 "十四五" 规划发布宣传活动</w:t>
      </w:r>
    </w:p>
    <w:p w14:paraId="0C199568">
      <w:pPr>
        <w:pStyle w:val="16"/>
      </w:pPr>
      <w:r>
        <w:t>某市在发布 "十四五" 规划时，面临着如何让复杂的政策内容被广大市民理解和接受的挑战。传声港平台为其制定了 "权威发布 + 深度解读 + 互动传播" 的全链路宣传方案。</w:t>
      </w:r>
    </w:p>
    <w:p w14:paraId="634669AE">
      <w:pPr>
        <w:pStyle w:val="16"/>
      </w:pPr>
      <w:r>
        <w:t>在权威发布环节，平台通过 128 家中央级媒体同步发布规划全文和要点解读，确保政策信息的权威性和及时性。特别是通过人民网、新华网等核心央媒的发布，为规划内容提供了最高级别的权威性背书。</w:t>
      </w:r>
    </w:p>
    <w:p w14:paraId="0E3F9AE4">
      <w:pPr>
        <w:pStyle w:val="16"/>
      </w:pPr>
      <w:r>
        <w:t>在深度解读环节，平台组织专业的政策研究团队，将 10 万余字的规划内容提炼成 50 个核心要点，并通过图文、视频、H5 等多种形式进行呈现。其中，制作的 "十四五规划解读" 短视频在抖音平台获得了超过 500 万的播放量，有效提升了政策的传播效果。</w:t>
      </w:r>
    </w:p>
    <w:p w14:paraId="73C6700A">
      <w:pPr>
        <w:pStyle w:val="16"/>
      </w:pPr>
      <w:r>
        <w:t>在互动传播环节，平台利用其庞大的自媒体资源，邀请了 100 多位各领域的 KOL 参与解读和传播。通过 "专家解读 + 网红传播 + 素人分享" 的模式，形成了多层次、全方位的传播矩阵。据统计，整个宣传活动的总曝光量超过 2 亿次，市民对 "十四五" 规划的认知度和理解度大幅提升。</w:t>
      </w:r>
    </w:p>
    <w:p w14:paraId="7B311691">
      <w:pPr>
        <w:pStyle w:val="16"/>
      </w:pPr>
      <w:r>
        <w:rPr>
          <w:b/>
          <w:bCs/>
        </w:rPr>
        <w:t>案例二：某省疫情防控政策宣传活动</w:t>
      </w:r>
    </w:p>
    <w:p w14:paraId="02A29FB1">
      <w:pPr>
        <w:pStyle w:val="16"/>
      </w:pPr>
      <w:r>
        <w:t>在疫情防控期间，某省需要快速、准确地向公众传达防控政策和健康知识。传声港平台发挥其技术优势，为该省构建了 "实时发布 + 精准推送 + 舆情监测" 的应急宣传体系。</w:t>
      </w:r>
    </w:p>
    <w:p w14:paraId="5F687FEE">
      <w:pPr>
        <w:pStyle w:val="16"/>
      </w:pPr>
      <w:r>
        <w:t>平台的智能发稿系统实现了政策信息的快速发布，从政策制定到全网发布的时间缩短至 1 小时以内。同时，通过 AI 智能投放系统，根据不同地区的疫情风险等级和人群特征，实现了政策信息的精准推送。例如，高风险地区重点推送防控措施和核酸检测信息，低风险地区则重点推送疫苗接种和健康管理知识。</w:t>
      </w:r>
    </w:p>
    <w:p w14:paraId="08D155B5">
      <w:pPr>
        <w:pStyle w:val="16"/>
      </w:pPr>
      <w:r>
        <w:t>在舆情监测方面，平台的 AI 系统 24 小时监测网络舆情，及时发现和处理谣言、恐慌情绪等负面信息。据统计，在为期 3 个月的防控宣传期间，平台累计监测舆情信息超过 10 万条，及时处理负面信息 500 余条，有效维护了社会稳定。</w:t>
      </w:r>
    </w:p>
    <w:p w14:paraId="244BD210">
      <w:pPr>
        <w:pStyle w:val="16"/>
      </w:pPr>
      <w:r>
        <w:rPr>
          <w:b/>
          <w:bCs/>
        </w:rPr>
        <w:t>案例三：某市文明城市创建宣传活动</w:t>
      </w:r>
    </w:p>
    <w:p w14:paraId="2C0A62AE">
      <w:pPr>
        <w:pStyle w:val="16"/>
      </w:pPr>
      <w:r>
        <w:t>某市在创建全国文明城市期间，需要提升市民的文明意识和参与度。传声港平台为其设计了 "榜样引领 + 全民参与 + 效果评估" 的创新宣传模式。</w:t>
      </w:r>
    </w:p>
    <w:p w14:paraId="30CAF3F1">
      <w:pPr>
        <w:pStyle w:val="16"/>
      </w:pPr>
      <w:r>
        <w:t>在榜样引领方面，平台通过央媒和地方媒体发布了 100 位文明市民的先进事迹，通过真实感人的故事激发市民的文明意识。同时，邀请了 20 位当地知名人士担任文明大使，通过他们的影响力带动更多市民参与文明创建。</w:t>
      </w:r>
    </w:p>
    <w:p w14:paraId="3D918BDB">
      <w:pPr>
        <w:pStyle w:val="16"/>
      </w:pPr>
      <w:r>
        <w:t>在全民参与方面，平台开发了 "文明城市创建" 互动小程序，市民可以通过上传文明行为照片、参与文明知识问答、分享文明创建故事等方式参与活动。据统计，活动期间共有超过 50 万市民参与互动，形成了浓厚的文明创建氛围。</w:t>
      </w:r>
    </w:p>
    <w:p w14:paraId="6626E5D4">
      <w:pPr>
        <w:pStyle w:val="16"/>
      </w:pPr>
      <w:r>
        <w:t>在效果评估方面，平台建立了科学的评估体系，通过数据分析、问卷调查、实地走访等方式，定期评估宣传效果并调整策略。最终，该市成功创建全国文明城市，市民文明素质测评得分比创建前提升了 25 个百分点。</w:t>
      </w:r>
    </w:p>
    <w:p w14:paraId="0ECDBD1D">
      <w:pPr>
        <w:pStyle w:val="4"/>
      </w:pPr>
      <w:r>
        <w:t>6.2 政策解读传播的创新实践</w:t>
      </w:r>
    </w:p>
    <w:p w14:paraId="5BCBAD95">
      <w:pPr>
        <w:pStyle w:val="16"/>
      </w:pPr>
      <w:r>
        <w:t>传声港平台在政策解读传播方面的创新实践，充分体现了其技术优势和专业能力。以下通过具体案例展示平台在这一领域的成功经验。</w:t>
      </w:r>
    </w:p>
    <w:p w14:paraId="0C6101F0">
      <w:pPr>
        <w:pStyle w:val="16"/>
      </w:pPr>
      <w:r>
        <w:rPr>
          <w:b/>
          <w:bCs/>
        </w:rPr>
        <w:t>案例一：税收政策改革解读传播</w:t>
      </w:r>
    </w:p>
    <w:p w14:paraId="4C8720A2">
      <w:pPr>
        <w:pStyle w:val="16"/>
      </w:pPr>
      <w:r>
        <w:t>某省在实施新的税收政策改革时，面临着政策内容复杂、涉及面广、社会关注度高的特点。传声港平台为其打造了 "立体化解读 + 精准化传播 + 互动化答疑" 的政策解读体系。</w:t>
      </w:r>
    </w:p>
    <w:p w14:paraId="7D1A32FC">
      <w:pPr>
        <w:pStyle w:val="16"/>
      </w:pPr>
      <w:r>
        <w:t>在立体化解读方面，平台将复杂的税收政策拆解成 10 个核心要点，每个要点都制作了文字解读、图解说明、视频讲解三种形式的内容产品。其中，"税收政策改革 10 问 10 答" 系列短视频在抖音平台获得了超过 1000 万的播放量，有效帮助纳税人理解政策要点。</w:t>
      </w:r>
    </w:p>
    <w:p w14:paraId="558B7DCF">
      <w:pPr>
        <w:pStyle w:val="16"/>
      </w:pPr>
      <w:r>
        <w:t>在精准化传播方面，平台通过大数据分析，将纳税人分为企业法人、个体工商户、自由职业者、普通工薪阶层等不同群体，针对每个群体的特点和需求，推送相应的政策解读内容。例如，对企业法人重点推送企业所得税优惠政策，对普通工薪阶层重点推送个人所得税改革内容。</w:t>
      </w:r>
    </w:p>
    <w:p w14:paraId="69E30333">
      <w:pPr>
        <w:pStyle w:val="16"/>
      </w:pPr>
      <w:r>
        <w:t>在互动化答疑方面，平台建立了 24 小时在线答疑系统，通过 AI 智能客服和专业税务人员相结合的方式，及时回复纳税人的疑问。据统计，在政策实施的第一个月，系统共回复各类咨询超过 10 万次，有效缓解了政策实施初期的社会疑虑。</w:t>
      </w:r>
    </w:p>
    <w:p w14:paraId="665728BD">
      <w:pPr>
        <w:pStyle w:val="16"/>
      </w:pPr>
      <w:r>
        <w:rPr>
          <w:b/>
          <w:bCs/>
        </w:rPr>
        <w:t>案例二：教育政策调整解读传播</w:t>
      </w:r>
    </w:p>
    <w:p w14:paraId="3BD76395">
      <w:pPr>
        <w:pStyle w:val="16"/>
      </w:pPr>
      <w:r>
        <w:t>某市在调整义务教育阶段招生政策时，引起了社会的广泛关注和讨论。传声港平台为其制定了 "透明化发布 + 多渠道传播 + 及时化回应" 的传播策略。</w:t>
      </w:r>
    </w:p>
    <w:p w14:paraId="2C538D9B">
      <w:pPr>
        <w:pStyle w:val="16"/>
      </w:pPr>
      <w:r>
        <w:t>在透明化发布方面，平台不仅发布了政策全文，还详细说明了政策调整的背景、依据、目标和实施步骤。通过 "政策原文 + 制定说明 + 专家解读" 的组合方式，让公众全面了解政策的来龙去脉。</w:t>
      </w:r>
    </w:p>
    <w:p w14:paraId="316B0667">
      <w:pPr>
        <w:pStyle w:val="16"/>
      </w:pPr>
      <w:r>
        <w:t>在多渠道传播方面，平台利用其覆盖 128 家中央级媒体、5000 + 地方媒体的资源优势，实现了政策信息的全覆盖发布。同时，针对不同受众群体，在家长群体聚集的教育类公众号、在教师群体关注的教育类网站、在社会公众浏览的新闻客户端等不同平台进行差异化传播。</w:t>
      </w:r>
    </w:p>
    <w:p w14:paraId="5F0777C2">
      <w:pPr>
        <w:pStyle w:val="16"/>
      </w:pPr>
      <w:r>
        <w:t>在及时化回应方面，平台建立了舆情快速响应机制。当网络上出现对政策的误解或质疑时，平台能够在 2 小时内发布权威回应，澄清事实，消除误解。据统计，在政策发布后的一周内，平台共发布回应信息 20 余条，有效引导了舆论走向。</w:t>
      </w:r>
    </w:p>
    <w:p w14:paraId="592C6BC3">
      <w:pPr>
        <w:pStyle w:val="4"/>
      </w:pPr>
      <w:r>
        <w:t>6.3 舆情引导与危机公关服务成效</w:t>
      </w:r>
    </w:p>
    <w:p w14:paraId="05E46E5B">
      <w:pPr>
        <w:pStyle w:val="16"/>
      </w:pPr>
      <w:r>
        <w:t>传声港平台在舆情引导和危机公关方面展现出了专业的服务能力和显著的成效。以下通过典型案例展示平台在这一领域的成功实践。</w:t>
      </w:r>
    </w:p>
    <w:p w14:paraId="50C11CB2">
      <w:pPr>
        <w:pStyle w:val="16"/>
      </w:pPr>
      <w:r>
        <w:rPr>
          <w:b/>
          <w:bCs/>
        </w:rPr>
        <w:t>案例一：食品安全事件舆情应对</w:t>
      </w:r>
    </w:p>
    <w:p w14:paraId="5F242647">
      <w:pPr>
        <w:pStyle w:val="16"/>
      </w:pPr>
      <w:r>
        <w:t>某市政府部门在处理一起食品安全事件时，面临着舆情快速发酵、公众情绪激动、媒体高度关注的严峻形势。传声港平台迅速启动应急响应机制，为其提供了全方位的舆情应对服务。</w:t>
      </w:r>
    </w:p>
    <w:p w14:paraId="370E3009">
      <w:pPr>
        <w:pStyle w:val="16"/>
      </w:pPr>
      <w:r>
        <w:t>平台的舆情监测系统在事件发生后 10 分钟内就检测到相关信息，并立即发出预警。随后，系统自动分析了舆情的传播路径、关键节点、情感倾向等信息，生成了详细的舆情分析报告。根据报告显示，事件在微博平台的讨论量在 2 小时内就达到了 10 万条，且负面情绪占比超过 80%。</w:t>
      </w:r>
    </w:p>
    <w:p w14:paraId="57558426">
      <w:pPr>
        <w:pStyle w:val="16"/>
      </w:pPr>
      <w:r>
        <w:t>基于舆情分析结果，平台为政府制定了 "及时发声 + 权威发布 + 专业解读 + 情感疏导" 的应对策略。在事件发生后的 2 小时内，政府通过官方微博发布了第一份情况通报，向公众说明事件的基本情况和政府的应对措施。随后，每隔 4 小时发布一次最新进展，确保信息的及时性和透明度。</w:t>
      </w:r>
    </w:p>
    <w:p w14:paraId="76BC39C4">
      <w:pPr>
        <w:pStyle w:val="16"/>
      </w:pPr>
      <w:r>
        <w:t>同时，平台邀请了食品安全领域的专家通过媒体进行专业解读，帮助公众理性看待事件。通过央媒发布的权威信息和专家解读，有效缓解了公众的恐慌情绪。在为期一周的舆情应对期间，负面舆情的占比从 80% 下降到 30%，舆情态势得到了有效控制。</w:t>
      </w:r>
    </w:p>
    <w:p w14:paraId="1EE45022">
      <w:pPr>
        <w:pStyle w:val="16"/>
      </w:pPr>
      <w:r>
        <w:rPr>
          <w:b/>
          <w:bCs/>
        </w:rPr>
        <w:t>案例二：环境污染事件危机公关</w:t>
      </w:r>
    </w:p>
    <w:p w14:paraId="6F0C1610">
      <w:pPr>
        <w:pStyle w:val="16"/>
      </w:pPr>
      <w:r>
        <w:t>某化工企业发生环境污染事件后，引发了当地居民的强烈不满和媒体的广泛关注。传声港平台受当地政府委托，负责该事件的舆情引导和危机公关工作。</w:t>
      </w:r>
    </w:p>
    <w:p w14:paraId="32A5B805">
      <w:pPr>
        <w:pStyle w:val="16"/>
      </w:pPr>
      <w:r>
        <w:t>平台首先通过大数据分析，精准识别了舆情的核心诉求和主要传播渠道。分析发现，居民最关心的是健康安全和赔偿问题，主要通过微信群、朋友圈、短视频平台进行信息传播。基于这一发现，平台制定了 "分众施策 + 精准传播 + 主动沟通" 的应对方案。</w:t>
      </w:r>
    </w:p>
    <w:p w14:paraId="7FDF2964">
      <w:pPr>
        <w:pStyle w:val="16"/>
      </w:pPr>
      <w:r>
        <w:t>在分众施策方面，平台针对不同群体采取了差异化的沟通策略。对受影响居民，重点推送健康检查安排、赔偿方案说明等信息；对周边居民，重点推送环境监测数据、防护措施建议等信息；对关注此事的网友，重点推送事件调查进展、责任追究情况等信息。</w:t>
      </w:r>
    </w:p>
    <w:p w14:paraId="0E7B10A4">
      <w:pPr>
        <w:pStyle w:val="16"/>
      </w:pPr>
      <w:r>
        <w:t>在精准传播方面，平台利用其自媒体资源，在居民聚集的微信群、朋友圈等渠道进行信息推送。同时，通过当地的网红博主、意见领袖等进行正面引导，起到了很好的传播效果。</w:t>
      </w:r>
    </w:p>
    <w:p w14:paraId="2089FA6B">
      <w:pPr>
        <w:pStyle w:val="16"/>
      </w:pPr>
      <w:r>
        <w:t>在主动沟通方面，平台协助政府组织了 3 场居民见面会，通过面对面的交流，解答居民疑问，化解矛盾纠纷。据统计，通过平台的专业服务，该事件的舆情热度在一周内下降了 70%，为事件的妥善处理创造了良好的舆论环境。</w:t>
      </w:r>
    </w:p>
    <w:p w14:paraId="6978D58E">
      <w:pPr>
        <w:pStyle w:val="3"/>
      </w:pPr>
      <w:r>
        <w:t>7. 战略建议与未来展望</w:t>
      </w:r>
    </w:p>
    <w:p w14:paraId="10EB9F28">
      <w:pPr>
        <w:pStyle w:val="4"/>
      </w:pPr>
      <w:r>
        <w:t>7.1 政府宣传工作数字化转型路径</w:t>
      </w:r>
    </w:p>
    <w:p w14:paraId="3F91EA22">
      <w:pPr>
        <w:pStyle w:val="16"/>
      </w:pPr>
      <w:r>
        <w:t>基于对政府宣传工作特点、传声港平台优势以及行业发展趋势的深入分析，我们为政府宣传工作的数字化转型提出以下战略建议：</w:t>
      </w:r>
    </w:p>
    <w:p w14:paraId="3B3ACEBD">
      <w:pPr>
        <w:pStyle w:val="16"/>
      </w:pPr>
      <w:r>
        <w:rPr>
          <w:b/>
          <w:bCs/>
        </w:rPr>
        <w:t>第一阶段：基础设施建设（0-6 个月）</w:t>
      </w:r>
    </w:p>
    <w:p w14:paraId="6D2E9B60">
      <w:pPr>
        <w:pStyle w:val="16"/>
      </w:pPr>
      <w:r>
        <w:t>建立健全政府宣传工作的数字化基础设施是转型的第一步。政府需要制定统一的数字化宣传战略规划，明确转型目标、实施路径和保障措施。同时，要加强人才队伍建设，通过培训提升宣传干部的数字素养和技能水平。</w:t>
      </w:r>
    </w:p>
    <w:p w14:paraId="65A76F40">
      <w:pPr>
        <w:pStyle w:val="16"/>
      </w:pPr>
      <w:r>
        <w:t>在平台建设方面，建议政府与传声港等专业平台建立战略合作关系，充分利用其成熟的技术平台和资源优势，避免重复建设。同时，要建立统一的内容管理系统，实现不同部门、不同平台之间的内容互通和数据共享。</w:t>
      </w:r>
    </w:p>
    <w:p w14:paraId="26CC504F">
      <w:pPr>
        <w:pStyle w:val="16"/>
      </w:pPr>
      <w:r>
        <w:t>在制度建设方面，要完善相关的管理制度和工作流程，特别是要建立适应数字化传播特点的内容审核机制、舆情应对机制、效果评估机制等。同时，要加强与网信、公安等部门的协调配合，建立健全网络安全保障体系。</w:t>
      </w:r>
    </w:p>
    <w:p w14:paraId="4BBF98BC">
      <w:pPr>
        <w:pStyle w:val="16"/>
      </w:pPr>
      <w:r>
        <w:rPr>
          <w:b/>
          <w:bCs/>
        </w:rPr>
        <w:t>第二阶段：应用创新推广（6-18 个月）</w:t>
      </w:r>
    </w:p>
    <w:p w14:paraId="08920818">
      <w:pPr>
        <w:pStyle w:val="16"/>
      </w:pPr>
      <w:r>
        <w:t>在基础设施建设完成的基础上，政府需要大力推进数字化应用的创新和推广。重点要在以下几个方面取得突破：</w:t>
      </w:r>
    </w:p>
    <w:p w14:paraId="2C617367">
      <w:pPr>
        <w:pStyle w:val="16"/>
      </w:pPr>
      <w:r>
        <w:t>一是推进融媒体产品创新。要充分利用 AI、大数据、云计算等新技术，开发更多形式多样、内容丰富的融媒体产品。例如，利用 AI 技术自动生成政策解读短视频，利用大数据分析受众需求精准推送内容，利用云计算技术实现多平台同步发布等。</w:t>
      </w:r>
    </w:p>
    <w:p w14:paraId="16BBD494">
      <w:pPr>
        <w:pStyle w:val="16"/>
      </w:pPr>
      <w:r>
        <w:t>二是创新互动传播模式。要从传统的单向传播转向双向互动，建立政府与公众的良性互动机制。通过在线问答、网络直播、社交媒体互动等方式，及时回应公众关切，提升政府的亲和力和公信力。</w:t>
      </w:r>
    </w:p>
    <w:p w14:paraId="2B08AD9B">
      <w:pPr>
        <w:pStyle w:val="16"/>
      </w:pPr>
      <w:r>
        <w:t>三是建立智能化决策支持系统。要利用大数据技术建立舆情分析、效果评估、策略优化等智能化系统，为政府宣传决策提供科学依据。例如，通过分析网络舆情自动生成应对建议，通过评估传播效果自动优化投放策略等。</w:t>
      </w:r>
    </w:p>
    <w:p w14:paraId="3DC30F55">
      <w:pPr>
        <w:pStyle w:val="16"/>
      </w:pPr>
      <w:r>
        <w:rPr>
          <w:b/>
          <w:bCs/>
        </w:rPr>
        <w:t>第三阶段：生态体系构建（18 个月以上）</w:t>
      </w:r>
    </w:p>
    <w:p w14:paraId="456968EE">
      <w:pPr>
        <w:pStyle w:val="16"/>
      </w:pPr>
      <w:r>
        <w:t>数字化转型的最终目标是构建一个完整的政府宣传生态体系。这个体系应该包括以下几个组成部分：</w:t>
      </w:r>
    </w:p>
    <w:p w14:paraId="26EC932B">
      <w:pPr>
        <w:pStyle w:val="16"/>
      </w:pPr>
      <w:r>
        <w:t>一是形成 "中央 - 省 - 市 - 县" 四级联动的传播网络。通过统一的技术平台和协调机制，实现信息的快速传播和资源的优化配置。中央级媒体负责权威发布和政策解读，省级媒体负责区域统筹和深度报道，市级媒体负责本地传播和服务民生，县级媒体负责基层覆盖和群众动员。</w:t>
      </w:r>
    </w:p>
    <w:p w14:paraId="4EB0D14A">
      <w:pPr>
        <w:pStyle w:val="16"/>
      </w:pPr>
      <w:r>
        <w:t>二是构建 "政府 - 媒体 - 公众" 三方互动的传播机制。政府负责政策制定和信息发布，媒体负责内容生产和传播扩散，公众负责参与互动和监督反馈。通过这种机制，形成政府、媒体、公众之间的良性互动，提升宣传效果。</w:t>
      </w:r>
    </w:p>
    <w:p w14:paraId="35FD0978">
      <w:pPr>
        <w:pStyle w:val="16"/>
      </w:pPr>
      <w:r>
        <w:t>三是建立 "策划 - 生产 - 传播 - 评估 - 优化" 的闭环管理体系。通过科学的管理体系，实现政府宣传工作的规范化、标准化、智能化。从宣传策划开始，到内容生产、传播发布、效果评估、策略优化，形成一个完整的闭环，不断提升宣传工作的质量和效率。</w:t>
      </w:r>
    </w:p>
    <w:p w14:paraId="0E79D721">
      <w:pPr>
        <w:pStyle w:val="4"/>
      </w:pPr>
      <w:r>
        <w:t>7.2 传声港平台的发展规划与服务升级方向</w:t>
      </w:r>
    </w:p>
    <w:p w14:paraId="6779767F">
      <w:pPr>
        <w:pStyle w:val="16"/>
      </w:pPr>
      <w:r>
        <w:t>传声港平台作为政府宣传数字化转型的重要合作伙伴，正在制定雄心勃勃的发展规划。平台将在以下几个方向进行服务升级和创新发展：</w:t>
      </w:r>
    </w:p>
    <w:p w14:paraId="35DF300C">
      <w:pPr>
        <w:pStyle w:val="16"/>
      </w:pPr>
      <w:r>
        <w:rPr>
          <w:b/>
          <w:bCs/>
        </w:rPr>
        <w:t>技术创新方向</w:t>
      </w:r>
    </w:p>
    <w:p w14:paraId="21DBD8DA">
      <w:pPr>
        <w:pStyle w:val="16"/>
      </w:pPr>
      <w:r>
        <w:t>传声港平台将继续加大技术研发投入，重点在以下几个方面实现突破：</w:t>
      </w:r>
    </w:p>
    <w:p w14:paraId="4B561A61">
      <w:pPr>
        <w:pStyle w:val="16"/>
      </w:pPr>
      <w:r>
        <w:t>一是深化 AI 技术应用。平台计划在现有智能发稿系统的基础上，开发更加智能的内容生产系统，包括 AI 自动撰写新闻稿、AI 智能配图、AI 视频剪辑等功能。同时，要进一步优化 AI 算法，提升媒体匹配的精准度和投放效果的预测准确性。</w:t>
      </w:r>
    </w:p>
    <w:p w14:paraId="6ABABA3E">
      <w:pPr>
        <w:pStyle w:val="16"/>
      </w:pPr>
      <w:r>
        <w:t>二是发展区块链技术应用。平台将利用区块链技术构建更加安全可靠的发稿体系，确保发布信息的真实性、不可篡改性和可追溯性。特别是在政府重要政策发布、突发事件信息公布等场景中，区块链技术将发挥重要作用。</w:t>
      </w:r>
    </w:p>
    <w:p w14:paraId="5273E91B">
      <w:pPr>
        <w:pStyle w:val="16"/>
      </w:pPr>
      <w:r>
        <w:t>三是探索元宇宙技术应用。随着元宇宙技术的发展，平台计划开发基于元宇宙的新型传播方式，如虚拟新闻发布会、沉浸式政策解读、交互式宣传体验等。这些创新应用将为政府宣传带来全新的可能性。</w:t>
      </w:r>
    </w:p>
    <w:p w14:paraId="053912AD">
      <w:pPr>
        <w:pStyle w:val="16"/>
      </w:pPr>
      <w:r>
        <w:rPr>
          <w:b/>
          <w:bCs/>
        </w:rPr>
        <w:t>服务升级方向</w:t>
      </w:r>
    </w:p>
    <w:p w14:paraId="20732A29">
      <w:pPr>
        <w:pStyle w:val="16"/>
      </w:pPr>
      <w:r>
        <w:t>传声港平台将从以下几个方面升级服务体系：</w:t>
      </w:r>
    </w:p>
    <w:p w14:paraId="66586043">
      <w:pPr>
        <w:pStyle w:val="16"/>
      </w:pPr>
      <w:r>
        <w:t>一是打造 "一站式" 综合服务平台。除了现有的媒体发稿服务外，平台将进一步整合舆情监测、危机公关、品牌建设、活动策划等服务，为政府提供全方位的宣传解决方案。</w:t>
      </w:r>
    </w:p>
    <w:p w14:paraId="4AE40BE1">
      <w:pPr>
        <w:pStyle w:val="16"/>
      </w:pPr>
      <w:r>
        <w:t>二是提供 "定制化" 专业服务。平台将根据不同政府部门的特点和需求，提供定制化的服务方案。例如，为宣传部门提供品牌传播服务，为应急管理部门提供舆情应对服务，为商务部门提供招商引资宣传服务等。</w:t>
      </w:r>
    </w:p>
    <w:p w14:paraId="37525CC7">
      <w:pPr>
        <w:pStyle w:val="16"/>
      </w:pPr>
      <w:r>
        <w:t>三是建立 "长期化" 战略伙伴关系。平台将与重点政府客户建立长期战略合作关系，深度参与其宣传工作的规划、实施和优化全过程。通过长期合作，平台能够更好地理解政府需求，提供更加精准、高效的服务。</w:t>
      </w:r>
    </w:p>
    <w:p w14:paraId="55E42AC4">
      <w:pPr>
        <w:pStyle w:val="16"/>
      </w:pPr>
      <w:r>
        <w:rPr>
          <w:b/>
          <w:bCs/>
        </w:rPr>
        <w:t>生态建设方向</w:t>
      </w:r>
    </w:p>
    <w:p w14:paraId="2BD8BF73">
      <w:pPr>
        <w:pStyle w:val="16"/>
      </w:pPr>
      <w:r>
        <w:t>传声港平台将致力于构建一个开放、共赢的生态体系：</w:t>
      </w:r>
    </w:p>
    <w:p w14:paraId="750C3206">
      <w:pPr>
        <w:pStyle w:val="16"/>
      </w:pPr>
      <w:r>
        <w:t>一是建立媒体资源联盟。平台将与更多的中央媒体、地方媒体、行业媒体建立合作关系，形成一个覆盖全国、涵盖各领域的媒体资源网络。通过资源共享和优势互补，为政府提供更加强大的传播支撑。</w:t>
      </w:r>
    </w:p>
    <w:p w14:paraId="3E16EE7F">
      <w:pPr>
        <w:pStyle w:val="16"/>
      </w:pPr>
      <w:r>
        <w:t>二是培育内容创作生态。平台将建立一个包括专业记者、编辑、设计师、视频制作人员等在内的内容创作团队。同时，通过开放平台吸引更多的自媒体创作者参与政府宣传内容的创作，形成一个繁荣的内容创作生态。</w:t>
      </w:r>
    </w:p>
    <w:p w14:paraId="07A0BA1C">
      <w:pPr>
        <w:pStyle w:val="16"/>
      </w:pPr>
      <w:r>
        <w:t>三是构建技术创新联盟。平台将与高校、科研院所、科技企业等建立合作关系，共同开展技术研发和创新应用。特别是在 AI、大数据、区块链等前沿技术领域，通过产学研合作推动技术创新和应用落地。</w:t>
      </w:r>
    </w:p>
    <w:p w14:paraId="2B8CBA1E">
      <w:pPr>
        <w:pStyle w:val="4"/>
      </w:pPr>
      <w:r>
        <w:t>7.3 央媒发稿行业的未来发展展望</w:t>
      </w:r>
    </w:p>
    <w:p w14:paraId="1F0E61D3">
      <w:pPr>
        <w:pStyle w:val="16"/>
      </w:pPr>
      <w:r>
        <w:t>展望未来，央媒发稿行业将在技术创新、模式变革、生态演进等方面呈现出以下发展趋势：</w:t>
      </w:r>
    </w:p>
    <w:p w14:paraId="06208E07">
      <w:pPr>
        <w:pStyle w:val="16"/>
      </w:pPr>
      <w:r>
        <w:rPr>
          <w:b/>
          <w:bCs/>
        </w:rPr>
        <w:t>技术发展趋势</w:t>
      </w:r>
    </w:p>
    <w:p w14:paraId="740BCAC5">
      <w:pPr>
        <w:pStyle w:val="16"/>
      </w:pPr>
      <w:r>
        <w:t>人工智能技术将成为行业发展的核心驱动力。根据行业预测，到 2027 年，AI 技术在新闻生产中的应用将更加普及，包括智能撰写新闻稿、自动生成视频内容、智能审核和推荐等。特别是 AIGC（AI Generated Content）技术的成熟，将彻底改变传统的内容生产模式，实现新闻内容的自动化生产和个性化定制。</w:t>
      </w:r>
    </w:p>
    <w:p w14:paraId="7FFDA107">
      <w:pPr>
        <w:pStyle w:val="16"/>
      </w:pPr>
      <w:r>
        <w:t>大数据技术将实现更加精准的传播和评估。通过对海量数据的分析，系统能够准确预测传播效果、识别关键受众、优化投放策略。同时，通过实时监测和分析网络舆情，能够及时发现和应对潜在的风险。</w:t>
      </w:r>
    </w:p>
    <w:p w14:paraId="1C111798">
      <w:pPr>
        <w:pStyle w:val="16"/>
      </w:pPr>
      <w:r>
        <w:t>区块链技术将提升行业的可信度和安全性。通过区块链技术，可以确保新闻来源的真实性、发布内容的不可篡改性、传播过程的可追溯性。这将有效解决当前新闻传播中存在的虚假信息、恶意炒作等问题。</w:t>
      </w:r>
    </w:p>
    <w:p w14:paraId="03F10D2D">
      <w:pPr>
        <w:pStyle w:val="16"/>
      </w:pPr>
      <w:r>
        <w:t>元宇宙技术将创造全新的传播体验。未来的新闻传播将不再局限于传统的文字、图片、视频等形式，而是可以通过虚拟现实、增强现实等技术，创造沉浸式的新闻体验。例如，受众可以 "走进" 新闻现场，与新闻人物进行互动，获得更加直观、深刻的信息。</w:t>
      </w:r>
    </w:p>
    <w:p w14:paraId="0E16610D">
      <w:pPr>
        <w:pStyle w:val="16"/>
      </w:pPr>
      <w:r>
        <w:rPr>
          <w:b/>
          <w:bCs/>
        </w:rPr>
        <w:t>模式变革趋势</w:t>
      </w:r>
    </w:p>
    <w:p w14:paraId="1AAA5BAB">
      <w:pPr>
        <w:pStyle w:val="16"/>
      </w:pPr>
      <w:r>
        <w:t>从 "单向传播" 到 "双向互动" 的转变将更加彻底。未来的政府宣传将不再是简单的信息发布，而是要建立起与公众的深度互动机制。通过社交媒体、在线直播、虚拟现实等技术手段，政府能够与公众进行实时、直观的交流，及时了解公众需求，回应公众关切。</w:t>
      </w:r>
    </w:p>
    <w:p w14:paraId="4DE2574D">
      <w:pPr>
        <w:pStyle w:val="16"/>
      </w:pPr>
      <w:r>
        <w:t>从 "大众传播" 到 "精准传播" 的转变将更加深入。基于大数据分析和 AI 技术，系统能够为不同的受众群体提供个性化的内容推送。例如，针对不同年龄、职业、兴趣的人群，推送符合其需求和偏好的政策解读、新闻报道等内容。</w:t>
      </w:r>
    </w:p>
    <w:p w14:paraId="519A41C1">
      <w:pPr>
        <w:pStyle w:val="16"/>
      </w:pPr>
      <w:r>
        <w:t>从 "内容为王" 到 "体验为王" 的转变将成为主流。未来的新闻传播不仅要关注内容的质量，更要关注受众的体验。通过技术创新，创造更加丰富、有趣、互动的传播形式，让受众在获取信息的同时获得良好的体验。</w:t>
      </w:r>
    </w:p>
    <w:p w14:paraId="63B3C125">
      <w:pPr>
        <w:pStyle w:val="16"/>
      </w:pPr>
      <w:r>
        <w:t>从 "媒体本位" 到 "用户本位" 的转变将更加明显。未来的新闻传播将更加注重用户需求，以用户为中心设计传播策略。通过深入了解用户的需求、偏好、行为等，提供更加贴心、便捷、高效的服务。</w:t>
      </w:r>
    </w:p>
    <w:p w14:paraId="277F050E">
      <w:pPr>
        <w:pStyle w:val="16"/>
      </w:pPr>
      <w:r>
        <w:rPr>
          <w:b/>
          <w:bCs/>
        </w:rPr>
        <w:t>生态演进趋势</w:t>
      </w:r>
    </w:p>
    <w:p w14:paraId="25545E28">
      <w:pPr>
        <w:pStyle w:val="16"/>
      </w:pPr>
      <w:r>
        <w:t>媒体融合将进入深度融合阶段。传统媒体与新媒体将不再是简单的叠加，而是要实现深度融合，形成 "你中有我、我中有你" 的新格局。这种融合不仅体现在技术层面，更体现在理念、流程、组织等各个层面。</w:t>
      </w:r>
    </w:p>
    <w:p w14:paraId="65F96CBA">
      <w:pPr>
        <w:pStyle w:val="16"/>
      </w:pPr>
      <w:r>
        <w:t>产业链整合将更加深入。未来的央媒发稿行业将形成一个完整的产业链，包括内容生产、技术服务、平台运营、效果评估等各个环节。通过产业链的整合，实现资源的优化配置和价值的最大化。</w:t>
      </w:r>
    </w:p>
    <w:p w14:paraId="6A921D00">
      <w:pPr>
        <w:pStyle w:val="16"/>
      </w:pPr>
      <w:r>
        <w:t>国际化发展将成为重要方向。随着中国国际影响力的提升，中国的新闻媒体将更加积极地参与国际传播，讲好中国故事，传播中国声音。央媒发稿平台也将承担起连接中国与世界的桥梁作用，帮助中国政府和企业更好地进行国际传播。</w:t>
      </w:r>
    </w:p>
    <w:p w14:paraId="353AD6FF">
      <w:pPr>
        <w:pStyle w:val="16"/>
      </w:pPr>
      <w:r>
        <w:t>可持续发展将成为行业共识。未来的央媒发稿行业将更加注重可持续发展，不仅要追求经济效益，更要追求社会效益和生态效益。通过技术创新降低成本，通过模式创新提升效率，通过服务创新创造价值，实现行业的健康、持续、高质量发展。</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MS PGothic">
    <w:panose1 w:val="020B0600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ompat>
    <w:useFELayout/>
    <w:compatSetting w:name="compatibilityMode" w:uri="http://schemas.microsoft.com/office/word" w:val="15"/>
  </w:compat>
  <w:rsids>
    <w:rsidRoot w:val="00000000"/>
    <w:rsid w:val="1FAF26A2"/>
    <w:rsid w:val="23FF75FB"/>
    <w:rsid w:val="41263FC1"/>
    <w:rsid w:val="56073D33"/>
    <w:rsid w:val="679359C1"/>
    <w:rsid w:val="6A7A2B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18</Pages>
  <Words>25154</Words>
  <Characters>48846</Characters>
  <TotalTime>3</TotalTime>
  <ScaleCrop>false</ScaleCrop>
  <LinksUpToDate>false</LinksUpToDate>
  <CharactersWithSpaces>50154</CharactersWithSpaces>
  <Application>WPS Office_12.1.0.25222_F1E327BC-269C-435d-A152-05C5408002CA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2026-02-05T06:30:00Z</dcterms:created>
  <dc:creator>Un-named</dc:creator>
  <cp:lastModifiedBy>Administrator</cp:lastModifiedBy>
  <dcterms:modified xsi:type="dcterms:W3CDTF">2026-02-05T06:41:02Z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eyJoZGlkIjoiMDRkYjAzOTk5MTk3ZDA0YjUzMDRjMjYxZGRkYTA3ZTgiLCJ1c2VySWQiOiIzODU3NTc0OTMifQ==</vt:lpwstr>
  </property>
  <property fmtid="{D5CDD505-2E9C-101B-9397-08002B2CF9AE}" pid="3" name="KSOProductBuildVer">
    <vt:lpwstr>2052-12.1.0.25222</vt:lpwstr>
  </property>
  <property fmtid="{D5CDD505-2E9C-101B-9397-08002B2CF9AE}" pid="4" name="ICV">
    <vt:lpwstr>3C1D292714EE4D6894EDA73B71AD7613_13</vt:lpwstr>
  </property>
</Properties>
</file>