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2353" w:rsidRPr="00DE360E" w:rsidRDefault="00012353" w:rsidP="00A06F41">
      <w:pPr>
        <w:pStyle w:val="TitleSpecialMath"/>
        <w:ind w:left="1201" w:hanging="336"/>
      </w:pPr>
      <w:bookmarkStart w:id="0" w:name="_GoBack"/>
      <w:bookmarkEnd w:id="0"/>
      <w:r>
        <w:t>第四章 人体内物质的运输 第一节 流动的组织——血液</w:t>
      </w:r>
    </w:p>
    <w:p>
      <w:pPr>
        <w:pStyle w:val="LinespaceMathQuestionType"/>
      </w:pPr>
      <w:r>
        <w:t xml:space="preserve">  </w:t>
      </w:r>
    </w:p>
    <w:p>
      <w:r>
        <w:rPr>
          <w:rFonts w:ascii="宋体" w:hAnsi="宋体"/>
          <w:b/>
          <w:sz w:val="21"/>
        </w:rPr>
        <w:t>一、简答题（共4小题；共52分）</w:t>
      </w:r>
    </w:p>
    <w:p>
      <w:pPr>
        <w:pStyle w:val="ItemQDescSpecialMathIndent1"/>
      </w:pPr>
      <w:r/>
      <w:r>
        <w:t>1. 临床上常根据病人病情的需要，有针对性地选用不同的血液成分输入病人体内。对于严重贫血者，你认为应该输入什么血液成分?为什么?</w:t>
      </w:r>
    </w:p>
    <w:p>
      <w:pPr>
        <w:pStyle w:val="LinespaceMathQuestion"/>
      </w:pPr>
      <w:r>
        <w:t xml:space="preserve">  </w:t>
      </w:r>
    </w:p>
    <w:p>
      <w:pPr>
        <w:pStyle w:val="ItemQDescSpecialMathIndent1"/>
      </w:pPr>
      <w:r/>
      <w:r>
        <w:t>2. 人在大量出汗或严重腹泻的情况下，血液中主要丢失了什么成分?通常采用什么方法来补充血液丢失的这些成分?</w:t>
      </w:r>
    </w:p>
    <w:p>
      <w:pPr>
        <w:pStyle w:val="LinespaceMathQuestion"/>
      </w:pPr>
      <w:r>
        <w:t xml:space="preserve">  </w:t>
      </w:r>
    </w:p>
    <w:p>
      <w:pPr>
        <w:pStyle w:val="ItemQDescSpecialMathIndent1"/>
      </w:pPr>
      <w:r/>
      <w:r>
        <w:t>3. 生活在平原地区的人，进入高原的初期，血液中的红细胞数目会增加，你认为这有什么意义?</w:t>
      </w:r>
    </w:p>
    <w:p>
      <w:pPr>
        <w:pStyle w:val="LinespaceMathQuestion"/>
      </w:pPr>
      <w:r>
        <w:t xml:space="preserve">  </w:t>
      </w:r>
    </w:p>
    <w:p>
      <w:pPr>
        <w:pStyle w:val="ItemQDescSpecialMathIndent1"/>
      </w:pPr>
      <w:r/>
      <w:r>
        <w:t>4. 某病人在做血常规检查时，发现白细胞数目明显偏高，你认为可能是什么原因?</w:t>
      </w:r>
    </w:p>
    <w:p/>
    <w:p>
      <w:pPr>
        <w:pStyle w:val="LinespaceMathQuestionType"/>
      </w:pPr>
      <w:r>
        <w:t xml:space="preserve">  </w:t>
      </w:r>
    </w:p>
    <w:p>
      <w:r>
        <w:rPr>
          <w:rFonts w:ascii="宋体" w:hAnsi="宋体"/>
          <w:b/>
          <w:sz w:val="21"/>
        </w:rPr>
        <w:t>二、非选择题（共3小题；共28分）</w:t>
      </w:r>
    </w:p>
    <w:p>
      <w:pPr>
        <w:pStyle w:val="ItemQDescSpecialMathIndent1"/>
      </w:pPr>
      <w:r/>
      <w:r>
        <w:t>5. 血液是流动在人的血管和心脏中的一种红色不透明的黏稠液体，它储存着人体健康信息，很多疾病需要通过验血诊断。</w:t>
      </w:r>
    </w:p>
    <w:p>
      <w:pPr>
        <w:pStyle w:val="ItemQDescSpecialMathIndent1Indent1"/>
      </w:pPr>
      <w:r/>
      <w:r>
        <w:t>（1）血液由血浆和血细胞组成。如图中标号</w:t>
      </w:r>
      <w:r>
        <w:rPr>
          <w:u w:val="single"/>
        </w:rPr>
        <w:t xml:space="preserve">                </w:t>
      </w:r>
      <w:r>
        <w:t>为红细胞，呈两面凹的圆盘状，且成熟的红细胞</w:t>
      </w:r>
      <w:r>
        <w:rPr>
          <w:u w:val="single"/>
        </w:rPr>
        <w:t xml:space="preserve">                </w:t>
      </w:r>
      <w:r>
        <w:t>（有/没有）细胞核，该结构特点使其相对表面积</w:t>
      </w:r>
      <w:r>
        <w:rPr>
          <w:u w:val="single"/>
        </w:rPr>
        <w:t xml:space="preserve">                </w:t>
      </w:r>
      <w:r>
        <w:t>，有利于完成</w:t>
      </w:r>
      <w:r>
        <w:rPr>
          <w:u w:val="single"/>
        </w:rPr>
        <w:t xml:space="preserve">                </w:t>
      </w:r>
      <w:r>
        <w:t>的功能。</w:t>
      </w:r>
    </w:p>
    <w:p>
      <w:pPr>
        <w:pStyle w:val="ItemQDescSpecialMathIndent1Indent1"/>
      </w:pPr>
      <w:r>
        <w:tab/>
      </w:r>
      <w:r>
        <w:rPr>
          <w:position w:val="-190"/>
        </w:rPr>
        <w:drawing>
          <wp:inline xmlns:a="http://schemas.openxmlformats.org/drawingml/2006/main" xmlns:pic="http://schemas.openxmlformats.org/drawingml/2006/picture">
            <wp:extent cx="2695575" cy="2543175"/>
            <wp:docPr id="1" name="Picture 1"/>
            <wp:cNvGraphicFramePr>
              <a:graphicFrameLocks noChangeAspect="1"/>
            </wp:cNvGraphicFramePr>
            <a:graphic>
              <a:graphicData uri="http://schemas.openxmlformats.org/drawingml/2006/picture">
                <pic:pic>
                  <pic:nvPicPr>
                    <pic:cNvPr id="0" name="image.png"/>
                    <pic:cNvPicPr/>
                  </pic:nvPicPr>
                  <pic:blipFill>
                    <a:blip r:embed="rId11"/>
                    <a:stretch>
                      <a:fillRect/>
                    </a:stretch>
                  </pic:blipFill>
                  <pic:spPr>
                    <a:xfrm>
                      <a:off x="0" y="0"/>
                      <a:ext cx="2695575" cy="2543175"/>
                    </a:xfrm>
                    <a:prstGeom prst="rect"/>
                  </pic:spPr>
                </pic:pic>
              </a:graphicData>
            </a:graphic>
          </wp:inline>
        </w:drawing>
      </w:r>
    </w:p>
    <w:p>
      <w:pPr>
        <w:pStyle w:val="ItemQDescSpecialMathIndent1Indent1"/>
      </w:pPr>
      <w:r/>
      <w:r>
        <w:t xml:space="preserve">（2）据西班牙媒体 </w:t>
      </w:r>
      <m:oMath>
        <m:r>
          <m:rPr>
            <m:sty m:val="i"/>
          </m:rPr>
          <w:rPr>
            <w:rFonts w:ascii="Cambria Math" w:hAnsi="Cambria Math"/>
          </w:rPr>
          <m:t>2021</m:t>
        </m:r>
      </m:oMath>
      <w:r>
        <w:t xml:space="preserve"> 年 </w:t>
      </w:r>
      <m:oMath>
        <m:r>
          <m:rPr>
            <m:sty m:val="i"/>
          </m:rPr>
          <w:rPr>
            <w:rFonts w:ascii="Cambria Math" w:hAnsi="Cambria Math"/>
          </w:rPr>
          <m:t>4</m:t>
        </m:r>
      </m:oMath>
      <w:r>
        <w:t xml:space="preserve"> 月 </w:t>
      </w:r>
      <m:oMath>
        <m:r>
          <m:rPr>
            <m:sty m:val="i"/>
          </m:rPr>
          <w:rPr>
            <w:rFonts w:ascii="Cambria Math" w:hAnsi="Cambria Math"/>
          </w:rPr>
          <m:t>1</m:t>
        </m:r>
      </m:oMath>
      <w:r>
        <w:t xml:space="preserve"> 日报道，世界上首个带有新冠病毒抗体的婴儿在西班牙出生，他的母亲在怀孕的第三个月接种了新冠疫苗。血液检查结果显示，母亲血液中的抗体值约为 </w:t>
      </w:r>
      <m:oMath>
        <m:r>
          <m:rPr>
            <m:sty m:val="i"/>
          </m:rPr>
          <w:rPr>
            <w:rFonts w:ascii="Cambria Math" w:hAnsi="Cambria Math"/>
          </w:rPr>
          <m:t>8000</m:t>
        </m:r>
      </m:oMath>
      <w:r>
        <w:t xml:space="preserve">，婴儿的抗体值约为 </w:t>
      </w:r>
      <m:oMath>
        <m:r>
          <m:rPr>
            <m:sty m:val="i"/>
          </m:rPr>
          <w:rPr>
            <w:rFonts w:ascii="Cambria Math" w:hAnsi="Cambria Math"/>
          </w:rPr>
          <m:t>5000</m:t>
        </m:r>
      </m:oMath>
      <w:r>
        <w:t>。抗体是一种能抵抗相应病毒、细菌等病原体的蛋白质，它存在于血液的</w:t>
      </w:r>
      <w:r>
        <w:rPr>
          <w:u w:val="single"/>
        </w:rPr>
        <w:t xml:space="preserve">                </w:t>
      </w:r>
      <w:r>
        <w:t>（填图中标号）中。</w:t>
      </w:r>
    </w:p>
    <w:p>
      <w:pPr>
        <w:pStyle w:val="ItemQDescSpecialMathIndent1Indent1"/>
      </w:pPr>
      <w:r/>
      <w:r>
        <w:t>（3）小华最近面色苍白，还经常精神不振、疲劳。妈妈带她去医院检查。下表是她的血液化验结果（部分）：</w:t>
      </w:r>
    </w:p>
    <w:p>
      <w:pPr>
        <w:pStyle w:val="ItemQDescSpecialMathIndent1Indent1"/>
      </w:pPr>
      <w:r>
        <w:tab/>
      </w:r>
      <w:r>
        <w:rPr>
          <w:position w:val="-145"/>
        </w:rPr>
        <w:drawing>
          <wp:inline xmlns:a="http://schemas.openxmlformats.org/drawingml/2006/main" xmlns:pic="http://schemas.openxmlformats.org/drawingml/2006/picture">
            <wp:extent cx="5580000" cy="1974740"/>
            <wp:docPr id="2" name="Picture 2"/>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5580000" cy="1974740"/>
                    </a:xfrm>
                    <a:prstGeom prst="rect"/>
                  </pic:spPr>
                </pic:pic>
              </a:graphicData>
            </a:graphic>
          </wp:inline>
        </w:drawing>
      </w:r>
    </w:p>
    <w:p>
      <w:pPr>
        <w:pStyle w:val="ItemQDescSpecialMathIndent1Indent1"/>
      </w:pPr>
      <w:r>
        <w:tab/>
        <w:t>检测结果中，小明表现异常的项目有</w:t>
      </w:r>
      <w:r>
        <w:rPr>
          <w:u w:val="single"/>
        </w:rPr>
        <w:t xml:space="preserve">                </w:t>
      </w:r>
      <w:r>
        <w:t>和</w:t>
      </w:r>
      <w:r>
        <w:rPr>
          <w:u w:val="single"/>
        </w:rPr>
        <w:t xml:space="preserve">                </w:t>
      </w:r>
      <w:r>
        <w:t>，根据检测结果判断小明患有重度</w:t>
      </w:r>
      <w:r>
        <w:rPr>
          <w:u w:val="single"/>
        </w:rPr>
        <w:t xml:space="preserve">                </w:t>
      </w:r>
      <w:r>
        <w:t>，医生建议小明饮食中要注意补充含</w:t>
      </w:r>
      <w:r>
        <w:rPr>
          <w:u w:val="single"/>
        </w:rPr>
        <w:t xml:space="preserve">                </w:t>
      </w:r>
      <w:r>
        <w:t>和铁丰富的食物。</w:t>
      </w:r>
    </w:p>
    <w:p>
      <w:pPr>
        <w:pStyle w:val="LinespaceMathQuestion"/>
      </w:pPr>
      <w:r>
        <w:t xml:space="preserve">  </w:t>
      </w:r>
    </w:p>
    <w:p>
      <w:pPr>
        <w:pStyle w:val="ItemQDescSpecialMathIndent1"/>
      </w:pPr>
      <w:r/>
      <w:r>
        <w:t>6. 血细胞比较表：</w:t>
      </w:r>
    </w:p>
    <w:p>
      <w:pPr>
        <w:pStyle w:val="ItemQDescSpecialMathIndent1"/>
      </w:pPr>
      <w:r>
        <w:tab/>
        <w:t xml:space="preserve"> </w:t>
      </w:r>
      <m:oMath>
        <m:m>
          <m:mPr>
            <m:baseJc m:val="center"/>
            <m:plcHide m:val="on"/>
            <m:mcs>
              <m:mc>
                <m:mcPr>
                  <m:count m:val="1"/>
                  <m:mcJc m:val="center"/>
                </m:mcPr>
              </m:mc>
              <m:mc>
                <m:mcPr>
                  <m:count m:val="1"/>
                  <m:mcJc m:val="center"/>
                </m:mcPr>
              </m:mc>
              <m:mc>
                <m:mcPr>
                  <m:count m:val="1"/>
                  <m:mcJc m:val="center"/>
                </m:mcPr>
              </m:mc>
              <m:mc>
                <m:mcPr>
                  <m:count m:val="1"/>
                  <m:mcJc m:val="center"/>
                </m:mcPr>
              </m:mc>
              <m:mc>
                <m:mcPr>
                  <m:count m:val="1"/>
                  <m:mcJc m:val="center"/>
                </m:mcPr>
              </m:mc>
              <m:mc>
                <m:mcPr>
                  <m:count m:val="1"/>
                  <m:mcJc m:val="center"/>
                </m:mcPr>
              </m:mc>
            </m:mcs>
          </m:mPr>
          <m:mr>
            <m:e/>
            <m:e>
              <m:r>
                <m:rPr>
                  <m:sty m:val="p"/>
                </m:rPr>
                <w:rPr>
                  <w:rFonts w:ascii="Cambria Math" w:hAnsi="Cambria Math"/>
                </w:rPr>
                <m:t>数量</m:t>
              </m:r>
            </m:e>
            <m:e>
              <m:r>
                <m:rPr>
                  <m:sty m:val="p"/>
                </m:rPr>
                <w:rPr>
                  <w:rFonts w:ascii="Cambria Math" w:hAnsi="Cambria Math"/>
                </w:rPr>
                <m:t>体积</m:t>
              </m:r>
            </m:e>
            <m:e>
              <m:r>
                <m:rPr>
                  <m:sty m:val="p"/>
                </m:rPr>
                <w:rPr>
                  <w:rFonts w:ascii="Cambria Math" w:hAnsi="Cambria Math"/>
                </w:rPr>
                <m:t>细胞核</m:t>
              </m:r>
            </m:e>
            <m:e>
              <m:r>
                <m:rPr>
                  <m:sty m:val="p"/>
                </m:rPr>
                <w:rPr>
                  <w:rFonts w:ascii="Cambria Math" w:hAnsi="Cambria Math"/>
                </w:rPr>
                <m:t>功能</m:t>
              </m:r>
            </m:e>
            <m:e>
              <m:r>
                <m:rPr>
                  <m:sty m:val="p"/>
                </m:rPr>
                <w:rPr>
                  <w:rFonts w:ascii="Cambria Math" w:hAnsi="Cambria Math"/>
                </w:rPr>
                <m:t>常见病</m:t>
              </m:r>
            </m:e>
          </m:mr>
          <m:mr>
            <m:e>
              <m:r>
                <m:rPr>
                  <m:sty m:val="p"/>
                </m:rPr>
                <w:rPr>
                  <w:rFonts w:ascii="Cambria Math" w:hAnsi="Cambria Math"/>
                </w:rPr>
                <m:t>红细胞</m:t>
              </m:r>
            </m:e>
            <m:e>
              <m:r>
                <w:rPr>
                  <w:rFonts w:ascii="Cambria Math" w:hAnsi="Cambria Math"/>
                </w:rPr>
                <m:rPr>
                  <m:sty m:val="i"/>
                </m:rPr>
                <m:t>(</m:t>
              </m:r>
              <m:bar>
                <m:barPr>
                  <m:pos m:val="bot"/>
                </m:barPr>
                <m:e>
                  <m:r>
                    <m:rPr/>
                    <w:rPr>
                      <w:rFonts w:ascii="Cambria Math" w:hAnsi="Cambria Math"/>
                    </w:rPr>
                    <m:t>  </m:t>
                  </m:r>
                </m:e>
              </m:bar>
              <m:r>
                <w:rPr>
                  <w:rFonts w:ascii="Cambria Math" w:hAnsi="Cambria Math"/>
                </w:rPr>
                <m:rPr>
                  <m:sty m:val="i"/>
                </m:rPr>
                <m:t>)</m:t>
              </m:r>
              <m:r>
                <w:rPr>
                  <w:rFonts w:ascii="Cambria Math" w:hAnsi="Cambria Math"/>
                </w:rPr>
                <m:rPr>
                  <m:sty m:val="i"/>
                </m:rPr>
                <m:t>×</m:t>
              </m:r>
              <m:sSup>
                <m:e>
                  <m:r>
                    <m:rPr>
                      <m:sty m:val="i"/>
                    </m:rPr>
                    <w:rPr>
                      <w:rFonts w:ascii="Cambria Math" w:hAnsi="Cambria Math"/>
                    </w:rPr>
                    <m:t>10</m:t>
                  </m:r>
                </m:e>
                <m:sup>
                  <m:r>
                    <m:rPr>
                      <m:sty m:val="i"/>
                    </m:rPr>
                    <w:rPr>
                      <w:rFonts w:ascii="Cambria Math" w:hAnsi="Cambria Math"/>
                    </w:rPr>
                    <m:t>12</m:t>
                  </m:r>
                </m:sup>
              </m:sSup>
              <m:r>
                <m:rPr>
                  <m:sty m:val="p"/>
                </m:rPr>
                <w:rPr>
                  <w:rFonts w:ascii="Cambria Math" w:hAnsi="Cambria Math"/>
                </w:rPr>
                <m:t>个</m:t>
              </m:r>
              <m:r>
                <w:rPr>
                  <w:rFonts w:ascii="Cambria Math" w:hAnsi="Cambria Math"/>
                </w:rPr>
                <m:rPr>
                  <m:sty m:val="i"/>
                </m:rPr>
                <m:t>/</m:t>
              </m:r>
              <m:r>
                <m:rPr>
                  <m:sty m:val="p"/>
                </m:rPr>
                <w:rPr>
                  <w:rFonts w:ascii="Cambria Math" w:hAnsi="Cambria Math"/>
                </w:rPr>
                <m:t>L</m:t>
              </m:r>
            </m:e>
            <m:e/>
            <m:e>
              <m:bar>
                <m:barPr>
                  <m:pos m:val="bot"/>
                </m:barPr>
                <m:e>
                  <m:r>
                    <m:rPr/>
                    <w:rPr>
                      <w:rFonts w:ascii="Cambria Math" w:hAnsi="Cambria Math"/>
                    </w:rPr>
                    <m:t>  </m:t>
                  </m:r>
                </m:e>
              </m:bar>
            </m:e>
            <m:e>
              <m:bar>
                <m:barPr>
                  <m:pos m:val="bot"/>
                </m:barPr>
                <m:e>
                  <m:r>
                    <m:rPr/>
                    <w:rPr>
                      <w:rFonts w:ascii="Cambria Math" w:hAnsi="Cambria Math"/>
                    </w:rPr>
                    <m:t>  </m:t>
                  </m:r>
                </m:e>
              </m:bar>
            </m:e>
            <m:e>
              <m:r>
                <m:rPr>
                  <m:sty m:val="p"/>
                </m:rPr>
                <w:rPr>
                  <w:rFonts w:ascii="Cambria Math" w:hAnsi="Cambria Math"/>
                </w:rPr>
                <m:t>少时</m:t>
              </m:r>
              <m:r>
                <w:rPr>
                  <w:rFonts w:ascii="Cambria Math" w:hAnsi="Cambria Math"/>
                </w:rPr>
                <m:rPr>
                  <m:sty m:val="i"/>
                </m:rPr>
                <m:t>(</m:t>
              </m:r>
              <m:bar>
                <m:barPr>
                  <m:pos m:val="bot"/>
                </m:barPr>
                <m:e>
                  <m:r>
                    <m:rPr/>
                    <w:rPr>
                      <w:rFonts w:ascii="Cambria Math" w:hAnsi="Cambria Math"/>
                    </w:rPr>
                    <m:t>  </m:t>
                  </m:r>
                </m:e>
              </m:bar>
              <m:r>
                <w:rPr>
                  <w:rFonts w:ascii="Cambria Math" w:hAnsi="Cambria Math"/>
                </w:rPr>
                <m:rPr>
                  <m:sty m:val="i"/>
                </m:rPr>
                <m:t>)</m:t>
              </m:r>
            </m:e>
          </m:mr>
          <m:mr>
            <m:e>
              <m:r>
                <m:rPr>
                  <m:sty m:val="p"/>
                </m:rPr>
                <w:rPr>
                  <w:rFonts w:ascii="Cambria Math" w:hAnsi="Cambria Math"/>
                </w:rPr>
                <m:t>白细胞</m:t>
              </m:r>
            </m:e>
            <m:e>
              <m:r>
                <w:rPr>
                  <w:rFonts w:ascii="Cambria Math" w:hAnsi="Cambria Math"/>
                </w:rPr>
                <m:rPr>
                  <m:sty m:val="i"/>
                </m:rPr>
                <m:t>(</m:t>
              </m:r>
              <m:bar>
                <m:barPr>
                  <m:pos m:val="bot"/>
                </m:barPr>
                <m:e>
                  <m:r>
                    <m:rPr/>
                    <w:rPr>
                      <w:rFonts w:ascii="Cambria Math" w:hAnsi="Cambria Math"/>
                    </w:rPr>
                    <m:t>  </m:t>
                  </m:r>
                </m:e>
              </m:bar>
              <m:r>
                <w:rPr>
                  <w:rFonts w:ascii="Cambria Math" w:hAnsi="Cambria Math"/>
                </w:rPr>
                <m:rPr>
                  <m:sty m:val="i"/>
                </m:rPr>
                <m:t>)</m:t>
              </m:r>
              <m:r>
                <w:rPr>
                  <w:rFonts w:ascii="Cambria Math" w:hAnsi="Cambria Math"/>
                </w:rPr>
                <m:rPr>
                  <m:sty m:val="i"/>
                </m:rPr>
                <m:t>×</m:t>
              </m:r>
              <m:sSup>
                <m:e>
                  <m:r>
                    <m:rPr>
                      <m:sty m:val="i"/>
                    </m:rPr>
                    <w:rPr>
                      <w:rFonts w:ascii="Cambria Math" w:hAnsi="Cambria Math"/>
                    </w:rPr>
                    <m:t>10</m:t>
                  </m:r>
                </m:e>
                <m:sup>
                  <m:r>
                    <m:rPr>
                      <m:sty m:val="i"/>
                    </m:rPr>
                    <w:rPr>
                      <w:rFonts w:ascii="Cambria Math" w:hAnsi="Cambria Math"/>
                    </w:rPr>
                    <m:t>9</m:t>
                  </m:r>
                </m:sup>
              </m:sSup>
              <m:r>
                <m:rPr>
                  <m:sty m:val="p"/>
                </m:rPr>
                <w:rPr>
                  <w:rFonts w:ascii="Cambria Math" w:hAnsi="Cambria Math"/>
                </w:rPr>
                <m:t>个</m:t>
              </m:r>
              <m:r>
                <w:rPr>
                  <w:rFonts w:ascii="Cambria Math" w:hAnsi="Cambria Math"/>
                </w:rPr>
                <m:rPr>
                  <m:sty m:val="i"/>
                </m:rPr>
                <m:t>/</m:t>
              </m:r>
              <m:r>
                <m:rPr>
                  <m:sty m:val="p"/>
                </m:rPr>
                <w:rPr>
                  <w:rFonts w:ascii="Cambria Math" w:hAnsi="Cambria Math"/>
                </w:rPr>
                <m:t>L</m:t>
              </m:r>
            </m:e>
            <m:e>
              <m:bar>
                <m:barPr>
                  <m:pos m:val="bot"/>
                </m:barPr>
                <m:e>
                  <m:r>
                    <m:rPr/>
                    <w:rPr>
                      <w:rFonts w:ascii="Cambria Math" w:hAnsi="Cambria Math"/>
                    </w:rPr>
                    <m:t>  </m:t>
                  </m:r>
                </m:e>
              </m:bar>
            </m:e>
            <m:e>
              <m:bar>
                <m:barPr>
                  <m:pos m:val="bot"/>
                </m:barPr>
                <m:e>
                  <m:r>
                    <m:rPr/>
                    <w:rPr>
                      <w:rFonts w:ascii="Cambria Math" w:hAnsi="Cambria Math"/>
                    </w:rPr>
                    <m:t>  </m:t>
                  </m:r>
                </m:e>
              </m:bar>
            </m:e>
            <m:e>
              <m:bar>
                <m:barPr>
                  <m:pos m:val="bot"/>
                </m:barPr>
                <m:e>
                  <m:r>
                    <m:rPr/>
                    <w:rPr>
                      <w:rFonts w:ascii="Cambria Math" w:hAnsi="Cambria Math"/>
                    </w:rPr>
                    <m:t>  </m:t>
                  </m:r>
                </m:e>
              </m:bar>
            </m:e>
            <m:e>
              <m:r>
                <m:rPr>
                  <m:sty m:val="p"/>
                </m:rPr>
                <w:rPr>
                  <w:rFonts w:ascii="Cambria Math" w:hAnsi="Cambria Math"/>
                </w:rPr>
                <m:t>多时</m:t>
              </m:r>
              <m:r>
                <w:rPr>
                  <w:rFonts w:ascii="Cambria Math" w:hAnsi="Cambria Math"/>
                </w:rPr>
                <m:rPr>
                  <m:sty m:val="i"/>
                </m:rPr>
                <m:t>(</m:t>
              </m:r>
              <m:bar>
                <m:barPr>
                  <m:pos m:val="bot"/>
                </m:barPr>
                <m:e>
                  <m:r>
                    <m:rPr/>
                    <w:rPr>
                      <w:rFonts w:ascii="Cambria Math" w:hAnsi="Cambria Math"/>
                    </w:rPr>
                    <m:t>  </m:t>
                  </m:r>
                </m:e>
              </m:bar>
              <m:r>
                <w:rPr>
                  <w:rFonts w:ascii="Cambria Math" w:hAnsi="Cambria Math"/>
                </w:rPr>
                <m:rPr>
                  <m:sty m:val="i"/>
                </m:rPr>
                <m:t>)</m:t>
              </m:r>
            </m:e>
          </m:mr>
          <m:mr>
            <m:e>
              <m:r>
                <m:rPr>
                  <m:sty m:val="p"/>
                </m:rPr>
                <w:rPr>
                  <w:rFonts w:ascii="Cambria Math" w:hAnsi="Cambria Math"/>
                </w:rPr>
                <m:t>血小板</m:t>
              </m:r>
            </m:e>
            <m:e>
              <m:r>
                <w:rPr>
                  <w:rFonts w:ascii="Cambria Math" w:hAnsi="Cambria Math"/>
                </w:rPr>
                <m:rPr>
                  <m:sty m:val="i"/>
                </m:rPr>
                <m:t>(</m:t>
              </m:r>
              <m:bar>
                <m:barPr>
                  <m:pos m:val="bot"/>
                </m:barPr>
                <m:e>
                  <m:r>
                    <m:rPr/>
                    <w:rPr>
                      <w:rFonts w:ascii="Cambria Math" w:hAnsi="Cambria Math"/>
                    </w:rPr>
                    <m:t>  </m:t>
                  </m:r>
                </m:e>
              </m:bar>
              <m:r>
                <w:rPr>
                  <w:rFonts w:ascii="Cambria Math" w:hAnsi="Cambria Math"/>
                </w:rPr>
                <m:rPr>
                  <m:sty m:val="i"/>
                </m:rPr>
                <m:t>)</m:t>
              </m:r>
              <m:r>
                <w:rPr>
                  <w:rFonts w:ascii="Cambria Math" w:hAnsi="Cambria Math"/>
                </w:rPr>
                <m:rPr>
                  <m:sty m:val="i"/>
                </m:rPr>
                <m:t>×</m:t>
              </m:r>
              <m:sSup>
                <m:e>
                  <m:r>
                    <m:rPr>
                      <m:sty m:val="i"/>
                    </m:rPr>
                    <w:rPr>
                      <w:rFonts w:ascii="Cambria Math" w:hAnsi="Cambria Math"/>
                    </w:rPr>
                    <m:t>10</m:t>
                  </m:r>
                </m:e>
                <m:sup>
                  <m:r>
                    <m:rPr>
                      <m:sty m:val="i"/>
                    </m:rPr>
                    <w:rPr>
                      <w:rFonts w:ascii="Cambria Math" w:hAnsi="Cambria Math"/>
                    </w:rPr>
                    <m:t>11</m:t>
                  </m:r>
                </m:sup>
              </m:sSup>
              <m:r>
                <m:rPr>
                  <m:sty m:val="p"/>
                </m:rPr>
                <w:rPr>
                  <w:rFonts w:ascii="Cambria Math" w:hAnsi="Cambria Math"/>
                </w:rPr>
                <m:t>个</m:t>
              </m:r>
              <m:r>
                <w:rPr>
                  <w:rFonts w:ascii="Cambria Math" w:hAnsi="Cambria Math"/>
                </w:rPr>
                <m:rPr>
                  <m:sty m:val="i"/>
                </m:rPr>
                <m:t>/</m:t>
              </m:r>
              <m:r>
                <m:rPr>
                  <m:sty m:val="p"/>
                </m:rPr>
                <w:rPr>
                  <w:rFonts w:ascii="Cambria Math" w:hAnsi="Cambria Math"/>
                </w:rPr>
                <m:t>L</m:t>
              </m:r>
            </m:e>
            <m:e>
              <m:bar>
                <m:barPr>
                  <m:pos m:val="bot"/>
                </m:barPr>
                <m:e>
                  <m:r>
                    <m:rPr/>
                    <w:rPr>
                      <w:rFonts w:ascii="Cambria Math" w:hAnsi="Cambria Math"/>
                    </w:rPr>
                    <m:t>  </m:t>
                  </m:r>
                </m:e>
              </m:bar>
            </m:e>
            <m:e>
              <m:bar>
                <m:barPr>
                  <m:pos m:val="bot"/>
                </m:barPr>
                <m:e>
                  <m:r>
                    <m:rPr/>
                    <w:rPr>
                      <w:rFonts w:ascii="Cambria Math" w:hAnsi="Cambria Math"/>
                    </w:rPr>
                    <m:t>  </m:t>
                  </m:r>
                </m:e>
              </m:bar>
            </m:e>
            <m:e>
              <m:bar>
                <m:barPr>
                  <m:pos m:val="bot"/>
                </m:barPr>
                <m:e>
                  <m:r>
                    <m:rPr/>
                    <w:rPr>
                      <w:rFonts w:ascii="Cambria Math" w:hAnsi="Cambria Math"/>
                    </w:rPr>
                    <m:t>  </m:t>
                  </m:r>
                </m:e>
              </m:bar>
            </m:e>
            <m:e>
              <m:r>
                <m:rPr>
                  <m:sty m:val="p"/>
                </m:rPr>
                <w:rPr>
                  <w:rFonts w:ascii="Cambria Math" w:hAnsi="Cambria Math"/>
                </w:rPr>
                <m:t>少时</m:t>
              </m:r>
              <m:r>
                <w:rPr>
                  <w:rFonts w:ascii="Cambria Math" w:hAnsi="Cambria Math"/>
                </w:rPr>
                <m:rPr>
                  <m:sty m:val="i"/>
                </m:rPr>
                <m:t>(</m:t>
              </m:r>
              <m:bar>
                <m:barPr>
                  <m:pos m:val="bot"/>
                </m:barPr>
                <m:e>
                  <m:r>
                    <m:rPr/>
                    <w:rPr>
                      <w:rFonts w:ascii="Cambria Math" w:hAnsi="Cambria Math"/>
                    </w:rPr>
                    <m:t>  </m:t>
                  </m:r>
                </m:e>
              </m:bar>
              <m:r>
                <w:rPr>
                  <w:rFonts w:ascii="Cambria Math" w:hAnsi="Cambria Math"/>
                </w:rPr>
                <m:rPr>
                  <m:sty m:val="i"/>
                </m:rPr>
                <m:t>)</m:t>
              </m:r>
            </m:e>
          </m:mr>
        </m:m>
      </m:oMath>
    </w:p>
    <w:p>
      <w:pPr>
        <w:pStyle w:val="LinespaceMathQuestion"/>
      </w:pPr>
      <w:r>
        <w:t xml:space="preserve">  </w:t>
      </w:r>
    </w:p>
    <w:p>
      <w:pPr>
        <w:pStyle w:val="ItemQDescSpecialMathIndent1"/>
      </w:pPr>
      <w:r/>
      <w:r>
        <w:t>7. 如图所示，是显微镜视野中人血涂片示意图，请回答相关问题：</w:t>
      </w:r>
    </w:p>
    <w:p>
      <w:pPr>
        <w:pStyle w:val="ItemQDescSpecialMathIndent1"/>
      </w:pPr>
      <w:r>
        <w:tab/>
      </w:r>
      <w:r>
        <w:rPr>
          <w:position w:val="-118"/>
        </w:rPr>
        <w:drawing>
          <wp:inline xmlns:a="http://schemas.openxmlformats.org/drawingml/2006/main" xmlns:pic="http://schemas.openxmlformats.org/drawingml/2006/picture">
            <wp:extent cx="1990725" cy="1628775"/>
            <wp:docPr id="3" name="Picture 3"/>
            <wp:cNvGraphicFramePr>
              <a:graphicFrameLocks noChangeAspect="1"/>
            </wp:cNvGraphicFramePr>
            <a:graphic>
              <a:graphicData uri="http://schemas.openxmlformats.org/drawingml/2006/picture">
                <pic:pic>
                  <pic:nvPicPr>
                    <pic:cNvPr id="0" name="image.png"/>
                    <pic:cNvPicPr/>
                  </pic:nvPicPr>
                  <pic:blipFill>
                    <a:blip r:embed="rId13"/>
                    <a:stretch>
                      <a:fillRect/>
                    </a:stretch>
                  </pic:blipFill>
                  <pic:spPr>
                    <a:xfrm>
                      <a:off x="0" y="0"/>
                      <a:ext cx="1990725" cy="1628775"/>
                    </a:xfrm>
                    <a:prstGeom prst="rect"/>
                  </pic:spPr>
                </pic:pic>
              </a:graphicData>
            </a:graphic>
          </wp:inline>
        </w:drawing>
      </w:r>
    </w:p>
    <w:p>
      <w:pPr>
        <w:pStyle w:val="ItemQDescSpecialMathIndent1Indent1"/>
      </w:pPr>
      <w:r/>
      <w:r>
        <w:t>（1）当人体某处受伤出血时，具有止血和凝血作用的是[</w:t>
      </w:r>
      <w:r>
        <w:rPr>
          <w:u w:val="single"/>
        </w:rPr>
        <w:t xml:space="preserve">                </w:t>
      </w:r>
      <w:r>
        <w:t>]</w:t>
      </w:r>
      <w:r>
        <w:rPr>
          <w:u w:val="single"/>
        </w:rPr>
        <w:t xml:space="preserve">                </w:t>
      </w:r>
      <w:r>
        <w:t>。</w:t>
      </w:r>
    </w:p>
    <w:p>
      <w:pPr>
        <w:pStyle w:val="ItemQDescSpecialMathIndent1Indent1"/>
      </w:pPr>
      <w:r/>
      <w:r>
        <w:t>（2）成熟的红细胞没有细胞核，该细胞中含有丰富的</w:t>
      </w:r>
      <w:r>
        <w:rPr>
          <w:u w:val="single"/>
        </w:rPr>
        <w:t xml:space="preserve">                </w:t>
      </w:r>
      <w:r>
        <w:t>，具有运输</w:t>
      </w:r>
      <w:r>
        <w:rPr>
          <w:u w:val="single"/>
        </w:rPr>
        <w:t xml:space="preserve">                </w:t>
      </w:r>
      <w:r>
        <w:t>和部分二氧化碳的功能。</w:t>
      </w:r>
    </w:p>
    <w:p/>
    <w:p>
      <w:pPr>
        <w:pStyle w:val="21"/>
      </w:pPr>
      <w:r>
        <w:t>答案</w:t>
      </w:r>
    </w:p>
    <w:p>
      <w:pPr>
        <w:pStyle w:val="ItemAnswer"/>
      </w:pPr>
      <w:r>
        <w:rPr>
          <w:b/>
        </w:rPr>
        <w:t>第一部分</w:t>
      </w:r>
    </w:p>
    <w:p>
      <w:pPr>
        <w:pStyle w:val="ItemAnswer"/>
      </w:pPr>
      <w:r/>
      <w:r>
        <w:t>1.  贫血患者是因为红细胞数量过少或红细胞中血红蛋白数量过低而导致贫血，因此可输入血液成分中的红细胞。</w:t>
      </w:r>
    </w:p>
    <w:p>
      <w:pPr>
        <w:pStyle w:val="ItemAnswer"/>
      </w:pPr>
      <w:r/>
      <w:r>
        <w:t>2.  大量出汗时，血液主要丢失水分和一部分无机盐；通常采用喝水和适量补充无机盐的方法，来补充血液中丢失的这些成分。严重腹泻时，人体主要丢失水分，以及一部分无机盐和葡萄糖等营养物质；通常采用喝水、适量补充无机盐以及静脉滴注（或口服）葡萄糖溶液等方法来补充血液中丢失的这些成分。</w:t>
      </w:r>
    </w:p>
    <w:p>
      <w:pPr>
        <w:pStyle w:val="ItemAnswer"/>
      </w:pPr>
      <w:r/>
      <w:r>
        <w:t>3.  高原地区空气稀薄，含氧量低，血液中红细胞数目增加，能加强对氧的运输，使机体适应低氧的环境。</w:t>
      </w:r>
    </w:p>
    <w:p>
      <w:pPr>
        <w:pStyle w:val="ItemAnswer"/>
      </w:pPr>
      <w:r/>
      <w:r>
        <w:t>4.  白细胞有吞噬病菌的功能，血液中白细胞数目明显偏高，很可能是机体某部位有炎症。</w:t>
      </w:r>
    </w:p>
    <w:p>
      <w:pPr>
        <w:pStyle w:val="ItemAnswer"/>
      </w:pPr>
    </w:p>
    <w:p>
      <w:pPr>
        <w:pStyle w:val="ItemAnswer"/>
      </w:pPr>
      <w:r>
        <w:rPr>
          <w:b/>
        </w:rPr>
        <w:t>第二部分</w:t>
      </w:r>
    </w:p>
    <w:p>
      <w:pPr>
        <w:pStyle w:val="ItemAnswer"/>
      </w:pPr>
      <w:r/>
      <w:r>
        <w:t xml:space="preserve">5. （1） </w:t>
      </w:r>
      <w:r>
        <w:rPr>
          <w:rFonts w:ascii="宋体" w:hAnsi="宋体"/>
        </w:rPr>
        <w:t>③</w:t>
      </w:r>
      <w:r>
        <w:t>；没有；加大；运输（携带）氧气和二氧化碳</w:t>
      </w:r>
    </w:p>
    <w:p>
      <w:pPr>
        <w:pStyle w:val="ItemAnswer"/>
      </w:pPr>
      <w:r>
        <w:t xml:space="preserve">    （2） </w:t>
      </w:r>
      <w:r>
        <w:rPr>
          <w:rFonts w:ascii="宋体" w:hAnsi="宋体"/>
        </w:rPr>
        <w:t>④</w:t>
      </w:r>
    </w:p>
    <w:p>
      <w:pPr>
        <w:pStyle w:val="ItemAnswer"/>
      </w:pPr>
      <w:r>
        <w:t xml:space="preserve">    （3） 红细胞数量；血红蛋白量；贫血；蛋白质</w:t>
      </w:r>
    </w:p>
    <w:p>
      <w:pPr>
        <w:pStyle w:val="ItemAnswer"/>
      </w:pPr>
      <w:r/>
      <w:r>
        <w:t xml:space="preserve">6.  </w:t>
      </w:r>
      <m:oMath>
        <m:r>
          <m:rPr>
            <m:sty m:val="i"/>
          </m:rPr>
          <w:rPr>
            <w:rFonts w:ascii="Cambria Math" w:hAnsi="Cambria Math"/>
          </w:rPr>
          <m:t>3</m:t>
        </m:r>
        <m:r>
          <w:rPr>
            <w:rFonts w:ascii="Cambria Math" w:hAnsi="Cambria Math"/>
          </w:rPr>
          <m:rPr>
            <m:sty m:val="i"/>
          </m:rPr>
          <m:t>.</m:t>
        </m:r>
        <m:r>
          <m:rPr>
            <m:sty m:val="i"/>
          </m:rPr>
          <w:rPr>
            <w:rFonts w:ascii="Cambria Math" w:hAnsi="Cambria Math"/>
          </w:rPr>
          <m:t>8</m:t>
        </m:r>
        <m:r>
          <w:rPr>
            <w:rFonts w:ascii="Cambria Math" w:hAnsi="Cambria Math"/>
          </w:rPr>
          <m:rPr>
            <m:sty m:val="i"/>
          </m:rPr>
          <m:t>∼</m:t>
        </m:r>
        <m:r>
          <m:rPr>
            <m:sty m:val="i"/>
          </m:rPr>
          <w:rPr>
            <w:rFonts w:ascii="Cambria Math" w:hAnsi="Cambria Math"/>
          </w:rPr>
          <m:t>5</m:t>
        </m:r>
        <m:r>
          <w:rPr>
            <w:rFonts w:ascii="Cambria Math" w:hAnsi="Cambria Math"/>
          </w:rPr>
          <m:rPr>
            <m:sty m:val="i"/>
          </m:rPr>
          <m:t>.</m:t>
        </m:r>
        <m:r>
          <m:rPr>
            <m:sty m:val="i"/>
          </m:rPr>
          <w:rPr>
            <w:rFonts w:ascii="Cambria Math" w:hAnsi="Cambria Math"/>
          </w:rPr>
          <m:t>5</m:t>
        </m:r>
      </m:oMath>
      <w:r>
        <w:t xml:space="preserve">；无；运输 </w:t>
      </w:r>
      <m:oMath>
        <m:sSub>
          <m:e>
            <m:r>
              <m:rPr>
                <m:sty m:val="p"/>
              </m:rPr>
              <w:rPr>
                <w:rFonts w:ascii="Cambria Math" w:hAnsi="Cambria Math"/>
              </w:rPr>
              <m:t>O</m:t>
            </m:r>
          </m:e>
          <m:sub>
            <m:r>
              <m:rPr>
                <m:sty m:val="p"/>
              </m:rPr>
              <w:rPr>
                <w:rFonts w:ascii="Cambria Math" w:hAnsi="Cambria Math"/>
              </w:rPr>
              <m:t>2</m:t>
            </m:r>
          </m:sub>
        </m:sSub>
      </m:oMath>
      <w:r>
        <w:t xml:space="preserve"> 和 </w:t>
      </w:r>
      <m:oMath>
        <m:r>
          <m:rPr>
            <m:sty m:val="p"/>
          </m:rPr>
          <w:rPr>
            <w:rFonts w:ascii="Cambria Math" w:hAnsi="Cambria Math"/>
          </w:rPr>
          <m:t>C</m:t>
        </m:r>
        <m:sSub>
          <m:e>
            <m:r>
              <m:rPr>
                <m:sty m:val="p"/>
              </m:rPr>
              <w:rPr>
                <w:rFonts w:ascii="Cambria Math" w:hAnsi="Cambria Math"/>
              </w:rPr>
              <m:t>O</m:t>
            </m:r>
          </m:e>
          <m:sub>
            <m:r>
              <m:rPr>
                <m:sty m:val="p"/>
              </m:rPr>
              <w:rPr>
                <w:rFonts w:ascii="Cambria Math" w:hAnsi="Cambria Math"/>
              </w:rPr>
              <m:t>2</m:t>
            </m:r>
          </m:sub>
        </m:sSub>
      </m:oMath>
      <w:r>
        <w:t>；营养不良性贫血；</w:t>
      </w:r>
      <m:oMath>
        <m:r>
          <m:rPr>
            <m:sty m:val="i"/>
          </m:rPr>
          <w:rPr>
            <w:rFonts w:ascii="Cambria Math" w:hAnsi="Cambria Math"/>
          </w:rPr>
          <m:t>8</m:t>
        </m:r>
        <m:r>
          <w:rPr>
            <w:rFonts w:ascii="Cambria Math" w:hAnsi="Cambria Math"/>
          </w:rPr>
          <m:rPr>
            <m:sty m:val="i"/>
          </m:rPr>
          <m:t>∼</m:t>
        </m:r>
        <m:r>
          <m:rPr>
            <m:sty m:val="i"/>
          </m:rPr>
          <w:rPr>
            <w:rFonts w:ascii="Cambria Math" w:hAnsi="Cambria Math"/>
          </w:rPr>
          <m:t>10</m:t>
        </m:r>
      </m:oMath>
      <w:r>
        <w:t>；最大；有；吞噬病菌和异物；急性炎症；</w:t>
      </w:r>
      <m:oMath>
        <m:r>
          <m:rPr>
            <m:sty m:val="i"/>
          </m:rPr>
          <w:rPr>
            <w:rFonts w:ascii="Cambria Math" w:hAnsi="Cambria Math"/>
          </w:rPr>
          <m:t>1</m:t>
        </m:r>
        <m:r>
          <w:rPr>
            <w:rFonts w:ascii="Cambria Math" w:hAnsi="Cambria Math"/>
          </w:rPr>
          <m:rPr>
            <m:sty m:val="i"/>
          </m:rPr>
          <m:t>∼</m:t>
        </m:r>
        <m:r>
          <m:rPr>
            <m:sty m:val="i"/>
          </m:rPr>
          <w:rPr>
            <w:rFonts w:ascii="Cambria Math" w:hAnsi="Cambria Math"/>
          </w:rPr>
          <m:t>3</m:t>
        </m:r>
      </m:oMath>
      <w:r>
        <w:t>；最小；无；促进止血、加速凝血；流血不止</w:t>
      </w:r>
    </w:p>
    <w:p>
      <w:pPr>
        <w:pStyle w:val="ItemAnswer"/>
      </w:pPr>
      <w:r/>
      <w:r>
        <w:t xml:space="preserve">7. （1） </w:t>
      </w:r>
      <w:r>
        <w:rPr>
          <w:rFonts w:ascii="宋体" w:hAnsi="宋体"/>
        </w:rPr>
        <w:t>③</w:t>
      </w:r>
      <w:r>
        <w:t>；血小板</w:t>
      </w:r>
    </w:p>
    <w:p>
      <w:pPr>
        <w:pStyle w:val="ItemAnswer"/>
      </w:pPr>
      <w:r>
        <w:t xml:space="preserve">    （2） 血红蛋白；氧气</w:t>
      </w:r>
    </w:p>
    <w:p>
      <w:pPr>
        <w:pStyle w:val="ItemAnswer"/>
      </w:pPr>
    </w:p>
    <w:sectPr w:rsidR="00012353" w:rsidRPr="00DE360E" w:rsidSect="00863921">
      <w:footerReference w:type="default" r:id="rId8"/>
      <w:pgSz w:w="12240" w:h="15840"/>
      <w:pgMar w:top="1134" w:right="1418" w:bottom="1134" w:left="1418" w:header="72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4530" w:rsidRDefault="00224530" w:rsidP="00BA1576">
      <w:pPr>
        <w:spacing w:line="240" w:lineRule="auto"/>
      </w:pPr>
      <w:r>
        <w:separator/>
      </w:r>
    </w:p>
  </w:endnote>
  <w:endnote w:type="continuationSeparator" w:id="0">
    <w:p w:rsidR="00224530" w:rsidRDefault="00224530" w:rsidP="00BA15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753" w:rsidRPr="00B509F4" w:rsidRDefault="00B84753" w:rsidP="00863921">
    <w:pPr>
      <w:pStyle w:val="aff6"/>
      <w:jc w:val="center"/>
      <w:rPr>
        <w:color w:val="404040" w:themeColor="text1" w:themeTint="BF"/>
        <w:sz w:val="15"/>
        <w:szCs w:val="15"/>
      </w:rPr>
    </w:pPr>
    <w:r w:rsidRPr="00B509F4">
      <w:rPr>
        <w:rFonts w:hint="eastAsia"/>
        <w:color w:val="404040" w:themeColor="text1" w:themeTint="BF"/>
        <w:sz w:val="15"/>
        <w:szCs w:val="15"/>
      </w:rPr>
      <w:t>第</w:t>
    </w:r>
    <w:r w:rsidR="00D5170B" w:rsidRPr="00B509F4">
      <w:rPr>
        <w:color w:val="404040" w:themeColor="text1" w:themeTint="BF"/>
        <w:sz w:val="15"/>
        <w:szCs w:val="15"/>
      </w:rPr>
      <w:fldChar w:fldCharType="begin"/>
    </w:r>
    <w:r w:rsidR="00863921" w:rsidRPr="00B509F4">
      <w:rPr>
        <w:color w:val="404040" w:themeColor="text1" w:themeTint="BF"/>
        <w:sz w:val="15"/>
        <w:szCs w:val="15"/>
      </w:rPr>
      <w:instrText xml:space="preserve"> PAGE   \* MERGEFORMAT </w:instrText>
    </w:r>
    <w:r w:rsidR="00D5170B" w:rsidRPr="00B509F4">
      <w:rPr>
        <w:color w:val="404040" w:themeColor="text1" w:themeTint="BF"/>
        <w:sz w:val="15"/>
        <w:szCs w:val="15"/>
      </w:rPr>
      <w:fldChar w:fldCharType="separate"/>
    </w:r>
    <w:r w:rsidR="007A41A0">
      <w:rPr>
        <w:noProof/>
        <w:color w:val="404040" w:themeColor="text1" w:themeTint="BF"/>
        <w:sz w:val="15"/>
        <w:szCs w:val="15"/>
      </w:rPr>
      <w:t>1</w:t>
    </w:r>
    <w:r w:rsidR="00D5170B" w:rsidRPr="00B509F4">
      <w:rPr>
        <w:color w:val="404040" w:themeColor="text1" w:themeTint="BF"/>
        <w:sz w:val="15"/>
        <w:szCs w:val="15"/>
      </w:rPr>
      <w:fldChar w:fldCharType="end"/>
    </w:r>
    <w:r w:rsidRPr="00B509F4">
      <w:rPr>
        <w:rFonts w:hint="eastAsia"/>
        <w:color w:val="404040" w:themeColor="text1" w:themeTint="BF"/>
        <w:sz w:val="15"/>
        <w:szCs w:val="15"/>
      </w:rPr>
      <w:t>页（共</w:t>
    </w:r>
    <w:fldSimple w:instr=" NUMPAGES   \* MERGEFORMAT ">
      <w:r w:rsidR="007A41A0" w:rsidRPr="007A41A0">
        <w:rPr>
          <w:noProof/>
          <w:color w:val="404040" w:themeColor="text1" w:themeTint="BF"/>
          <w:sz w:val="15"/>
          <w:szCs w:val="15"/>
        </w:rPr>
        <w:t>1</w:t>
      </w:r>
    </w:fldSimple>
    <w:r w:rsidR="00863921" w:rsidRPr="00B509F4">
      <w:rPr>
        <w:rFonts w:hint="eastAsia"/>
        <w:color w:val="404040" w:themeColor="text1" w:themeTint="BF"/>
        <w:sz w:val="15"/>
        <w:szCs w:val="15"/>
      </w:rPr>
      <w:t xml:space="preserve"> </w:t>
    </w:r>
    <w:r w:rsidRPr="00B509F4">
      <w:rPr>
        <w:rFonts w:hint="eastAsia"/>
        <w:color w:val="404040" w:themeColor="text1" w:themeTint="BF"/>
        <w:sz w:val="15"/>
        <w:szCs w:val="15"/>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4530" w:rsidRDefault="00224530" w:rsidP="00BA1576">
      <w:pPr>
        <w:spacing w:line="240" w:lineRule="auto"/>
      </w:pPr>
      <w:r>
        <w:separator/>
      </w:r>
    </w:p>
  </w:footnote>
  <w:footnote w:type="continuationSeparator" w:id="0">
    <w:p w:rsidR="00224530" w:rsidRDefault="00224530" w:rsidP="00BA157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abstractNum w:abstractNumId="9" w15:restartNumberingAfterBreak="0">
    <w:nsid w:val="71621F9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drawingGridHorizontalSpacing w:val="105"/>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B47730"/>
    <w:rsid w:val="000019C2"/>
    <w:rsid w:val="00012353"/>
    <w:rsid w:val="0002281A"/>
    <w:rsid w:val="00034616"/>
    <w:rsid w:val="000376E0"/>
    <w:rsid w:val="00037F27"/>
    <w:rsid w:val="00053416"/>
    <w:rsid w:val="0006063C"/>
    <w:rsid w:val="00093808"/>
    <w:rsid w:val="000971A0"/>
    <w:rsid w:val="000A7AF2"/>
    <w:rsid w:val="000D156B"/>
    <w:rsid w:val="00122E26"/>
    <w:rsid w:val="0015074B"/>
    <w:rsid w:val="001639EC"/>
    <w:rsid w:val="001927C4"/>
    <w:rsid w:val="001B548B"/>
    <w:rsid w:val="001C1A56"/>
    <w:rsid w:val="001F22AC"/>
    <w:rsid w:val="00204A10"/>
    <w:rsid w:val="00205730"/>
    <w:rsid w:val="00224530"/>
    <w:rsid w:val="0023708C"/>
    <w:rsid w:val="00243DE0"/>
    <w:rsid w:val="0026345D"/>
    <w:rsid w:val="00266727"/>
    <w:rsid w:val="0029639D"/>
    <w:rsid w:val="002B11D7"/>
    <w:rsid w:val="002B6E67"/>
    <w:rsid w:val="002D3194"/>
    <w:rsid w:val="002D5F44"/>
    <w:rsid w:val="002E2E63"/>
    <w:rsid w:val="002E6F59"/>
    <w:rsid w:val="002E74CA"/>
    <w:rsid w:val="003232E3"/>
    <w:rsid w:val="00326F90"/>
    <w:rsid w:val="00342B83"/>
    <w:rsid w:val="00350EFD"/>
    <w:rsid w:val="00366B59"/>
    <w:rsid w:val="00385391"/>
    <w:rsid w:val="0039453C"/>
    <w:rsid w:val="00397A58"/>
    <w:rsid w:val="003A4344"/>
    <w:rsid w:val="003B5CB1"/>
    <w:rsid w:val="003F0BC5"/>
    <w:rsid w:val="003F4386"/>
    <w:rsid w:val="00404DE3"/>
    <w:rsid w:val="00424EF0"/>
    <w:rsid w:val="00431312"/>
    <w:rsid w:val="0044545B"/>
    <w:rsid w:val="0045313E"/>
    <w:rsid w:val="00464FC0"/>
    <w:rsid w:val="00496A41"/>
    <w:rsid w:val="004A4589"/>
    <w:rsid w:val="004B44D7"/>
    <w:rsid w:val="004D0685"/>
    <w:rsid w:val="004F41DD"/>
    <w:rsid w:val="00503B00"/>
    <w:rsid w:val="0052329D"/>
    <w:rsid w:val="00547AAC"/>
    <w:rsid w:val="005A0AAD"/>
    <w:rsid w:val="005A33F8"/>
    <w:rsid w:val="005D7DDF"/>
    <w:rsid w:val="00603BDE"/>
    <w:rsid w:val="00605C4F"/>
    <w:rsid w:val="00611C47"/>
    <w:rsid w:val="00630462"/>
    <w:rsid w:val="00674862"/>
    <w:rsid w:val="006B0AC7"/>
    <w:rsid w:val="006B4C18"/>
    <w:rsid w:val="006C190E"/>
    <w:rsid w:val="00711FDD"/>
    <w:rsid w:val="00727A70"/>
    <w:rsid w:val="007304BC"/>
    <w:rsid w:val="007459F2"/>
    <w:rsid w:val="00750D9B"/>
    <w:rsid w:val="00796537"/>
    <w:rsid w:val="007A41A0"/>
    <w:rsid w:val="007A6CC0"/>
    <w:rsid w:val="007D0D28"/>
    <w:rsid w:val="007E284F"/>
    <w:rsid w:val="007F4376"/>
    <w:rsid w:val="00800D21"/>
    <w:rsid w:val="008451DB"/>
    <w:rsid w:val="00863921"/>
    <w:rsid w:val="008A289C"/>
    <w:rsid w:val="008F4AB6"/>
    <w:rsid w:val="00901E01"/>
    <w:rsid w:val="009023F2"/>
    <w:rsid w:val="009268A8"/>
    <w:rsid w:val="009325E3"/>
    <w:rsid w:val="0094797A"/>
    <w:rsid w:val="0097018F"/>
    <w:rsid w:val="00975257"/>
    <w:rsid w:val="009877E0"/>
    <w:rsid w:val="00990000"/>
    <w:rsid w:val="009C6A8B"/>
    <w:rsid w:val="00A02915"/>
    <w:rsid w:val="00A06F41"/>
    <w:rsid w:val="00A7389D"/>
    <w:rsid w:val="00AA1D8D"/>
    <w:rsid w:val="00AA3E2B"/>
    <w:rsid w:val="00AA604B"/>
    <w:rsid w:val="00AB2168"/>
    <w:rsid w:val="00AB7EFB"/>
    <w:rsid w:val="00AF10D6"/>
    <w:rsid w:val="00AF7FAD"/>
    <w:rsid w:val="00B211BE"/>
    <w:rsid w:val="00B21E61"/>
    <w:rsid w:val="00B36187"/>
    <w:rsid w:val="00B47730"/>
    <w:rsid w:val="00B509F4"/>
    <w:rsid w:val="00B652A4"/>
    <w:rsid w:val="00B741A2"/>
    <w:rsid w:val="00B84753"/>
    <w:rsid w:val="00BA1576"/>
    <w:rsid w:val="00BB4A83"/>
    <w:rsid w:val="00BC182D"/>
    <w:rsid w:val="00BD70A2"/>
    <w:rsid w:val="00BF45C9"/>
    <w:rsid w:val="00C0075A"/>
    <w:rsid w:val="00C10270"/>
    <w:rsid w:val="00C23454"/>
    <w:rsid w:val="00C43BF8"/>
    <w:rsid w:val="00C66008"/>
    <w:rsid w:val="00CB0664"/>
    <w:rsid w:val="00CC4F8A"/>
    <w:rsid w:val="00D10EF7"/>
    <w:rsid w:val="00D174C6"/>
    <w:rsid w:val="00D2111E"/>
    <w:rsid w:val="00D2521D"/>
    <w:rsid w:val="00D32C33"/>
    <w:rsid w:val="00D42E5E"/>
    <w:rsid w:val="00D467DA"/>
    <w:rsid w:val="00D5170B"/>
    <w:rsid w:val="00D57A06"/>
    <w:rsid w:val="00DA150C"/>
    <w:rsid w:val="00DB07EE"/>
    <w:rsid w:val="00DB4BD9"/>
    <w:rsid w:val="00DD5DD8"/>
    <w:rsid w:val="00DE1323"/>
    <w:rsid w:val="00DE360E"/>
    <w:rsid w:val="00DF6DA5"/>
    <w:rsid w:val="00E05241"/>
    <w:rsid w:val="00E07535"/>
    <w:rsid w:val="00E12382"/>
    <w:rsid w:val="00E25908"/>
    <w:rsid w:val="00E35040"/>
    <w:rsid w:val="00E452DB"/>
    <w:rsid w:val="00E51EBD"/>
    <w:rsid w:val="00E5545E"/>
    <w:rsid w:val="00EA68A9"/>
    <w:rsid w:val="00EE7AC0"/>
    <w:rsid w:val="00F06F76"/>
    <w:rsid w:val="00F357B9"/>
    <w:rsid w:val="00F507FA"/>
    <w:rsid w:val="00F768C7"/>
    <w:rsid w:val="00FB111D"/>
    <w:rsid w:val="00FC69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264457F1-021B-4407-A791-A3AFC4DDA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US" w:eastAsia="zh-CN"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2D5F44"/>
  </w:style>
  <w:style w:type="paragraph" w:styleId="1">
    <w:name w:val="heading 1"/>
    <w:basedOn w:val="a1"/>
    <w:next w:val="a1"/>
    <w:link w:val="1Ch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30"/>
      <w:szCs w:val="30"/>
    </w:rPr>
  </w:style>
  <w:style w:type="paragraph" w:styleId="21">
    <w:name w:val="heading 2"/>
    <w:basedOn w:val="a1"/>
    <w:next w:val="a1"/>
    <w:link w:val="2Char"/>
    <w:uiPriority w:val="9"/>
    <w:unhideWhenUsed/>
    <w:rsid w:val="00800D21"/>
    <w:pPr>
      <w:keepNext/>
      <w:keepLines/>
      <w:pageBreakBefore/>
      <w:spacing w:before="200"/>
      <w:jc w:val="center"/>
      <w:outlineLvl w:val="1"/>
    </w:pPr>
    <w:rPr>
      <w:rFonts w:asciiTheme="majorHAnsi" w:hAnsiTheme="majorHAnsi" w:cstheme="majorBidi"/>
      <w:b/>
      <w:bCs/>
      <w:sz w:val="28"/>
      <w:szCs w:val="28"/>
    </w:rPr>
  </w:style>
  <w:style w:type="paragraph" w:styleId="31">
    <w:name w:val="heading 3"/>
    <w:basedOn w:val="a1"/>
    <w:next w:val="a1"/>
    <w:link w:val="3Char"/>
    <w:uiPriority w:val="9"/>
    <w:unhideWhenUsed/>
    <w:qFormat/>
    <w:rsid w:val="002B11D7"/>
    <w:pPr>
      <w:keepNext/>
      <w:keepLines/>
      <w:spacing w:before="200"/>
      <w:jc w:val="center"/>
      <w:outlineLvl w:val="2"/>
    </w:pPr>
    <w:rPr>
      <w:rFonts w:asciiTheme="majorHAnsi" w:eastAsiaTheme="majorEastAsia" w:hAnsiTheme="majorHAnsi" w:cstheme="majorBidi"/>
      <w:b/>
      <w:bCs/>
      <w:sz w:val="26"/>
      <w:szCs w:val="26"/>
    </w:rPr>
  </w:style>
  <w:style w:type="paragraph" w:styleId="4">
    <w:name w:val="heading 4"/>
    <w:basedOn w:val="a1"/>
    <w:next w:val="a1"/>
    <w:link w:val="4Char"/>
    <w:uiPriority w:val="9"/>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 Spacing"/>
    <w:uiPriority w:val="1"/>
    <w:qFormat/>
    <w:rsid w:val="00FC693F"/>
    <w:pPr>
      <w:spacing w:line="240" w:lineRule="auto"/>
    </w:pPr>
  </w:style>
  <w:style w:type="character" w:customStyle="1" w:styleId="1Char">
    <w:name w:val="标题 1 Char"/>
    <w:basedOn w:val="a2"/>
    <w:link w:val="1"/>
    <w:uiPriority w:val="9"/>
    <w:rsid w:val="00FC693F"/>
    <w:rPr>
      <w:rFonts w:asciiTheme="majorHAnsi" w:eastAsiaTheme="majorEastAsia" w:hAnsiTheme="majorHAnsi" w:cstheme="majorBidi"/>
      <w:b/>
      <w:bCs/>
      <w:color w:val="365F91" w:themeColor="accent1" w:themeShade="BF"/>
      <w:sz w:val="30"/>
      <w:szCs w:val="30"/>
    </w:rPr>
  </w:style>
  <w:style w:type="character" w:customStyle="1" w:styleId="2Char">
    <w:name w:val="标题 2 Char"/>
    <w:basedOn w:val="a2"/>
    <w:link w:val="21"/>
    <w:uiPriority w:val="9"/>
    <w:rsid w:val="00800D21"/>
    <w:rPr>
      <w:rFonts w:asciiTheme="majorHAnsi" w:hAnsiTheme="majorHAnsi" w:cstheme="majorBidi"/>
      <w:b/>
      <w:bCs/>
      <w:sz w:val="28"/>
      <w:szCs w:val="28"/>
    </w:rPr>
  </w:style>
  <w:style w:type="character" w:customStyle="1" w:styleId="3Char">
    <w:name w:val="标题 3 Char"/>
    <w:basedOn w:val="a2"/>
    <w:link w:val="31"/>
    <w:uiPriority w:val="9"/>
    <w:rsid w:val="002B11D7"/>
    <w:rPr>
      <w:rFonts w:asciiTheme="majorHAnsi" w:eastAsiaTheme="majorEastAsia" w:hAnsiTheme="majorHAnsi" w:cstheme="majorBidi"/>
      <w:b/>
      <w:bCs/>
      <w:sz w:val="26"/>
      <w:szCs w:val="26"/>
    </w:rPr>
  </w:style>
  <w:style w:type="paragraph" w:styleId="a6">
    <w:name w:val="Title"/>
    <w:basedOn w:val="a1"/>
    <w:next w:val="a1"/>
    <w:link w:val="Char"/>
    <w:uiPriority w:val="10"/>
    <w:rsid w:val="00DE360E"/>
    <w:pPr>
      <w:pBdr>
        <w:bottom w:val="single" w:sz="8" w:space="1" w:color="auto"/>
      </w:pBdr>
      <w:spacing w:after="300" w:line="240" w:lineRule="auto"/>
      <w:contextualSpacing/>
      <w:jc w:val="center"/>
    </w:pPr>
    <w:rPr>
      <w:rFonts w:asciiTheme="majorHAnsi" w:eastAsiaTheme="majorEastAsia" w:hAnsiTheme="majorHAnsi" w:cstheme="majorBidi"/>
      <w:spacing w:val="5"/>
      <w:kern w:val="28"/>
      <w:sz w:val="32"/>
      <w:szCs w:val="52"/>
    </w:rPr>
  </w:style>
  <w:style w:type="character" w:customStyle="1" w:styleId="Char">
    <w:name w:val="标题 Char"/>
    <w:basedOn w:val="a2"/>
    <w:link w:val="a6"/>
    <w:uiPriority w:val="10"/>
    <w:rsid w:val="00DE360E"/>
    <w:rPr>
      <w:rFonts w:asciiTheme="majorHAnsi" w:eastAsiaTheme="majorEastAsia" w:hAnsiTheme="majorHAnsi" w:cstheme="majorBidi"/>
      <w:spacing w:val="5"/>
      <w:kern w:val="28"/>
      <w:sz w:val="32"/>
      <w:szCs w:val="52"/>
    </w:rPr>
  </w:style>
  <w:style w:type="paragraph" w:styleId="a7">
    <w:name w:val="Subtitle"/>
    <w:basedOn w:val="a1"/>
    <w:next w:val="a1"/>
    <w:link w:val="Char0"/>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0">
    <w:name w:val="副标题 Char"/>
    <w:basedOn w:val="a2"/>
    <w:link w:val="a7"/>
    <w:uiPriority w:val="11"/>
    <w:rsid w:val="00FC693F"/>
    <w:rPr>
      <w:rFonts w:asciiTheme="majorHAnsi" w:eastAsiaTheme="majorEastAsia" w:hAnsiTheme="majorHAnsi" w:cstheme="majorBidi"/>
      <w:i/>
      <w:iCs/>
      <w:color w:val="4F81BD" w:themeColor="accent1"/>
      <w:spacing w:val="15"/>
      <w:sz w:val="24"/>
      <w:szCs w:val="24"/>
    </w:rPr>
  </w:style>
  <w:style w:type="paragraph" w:styleId="a8">
    <w:name w:val="List Paragraph"/>
    <w:basedOn w:val="a1"/>
    <w:uiPriority w:val="34"/>
    <w:qFormat/>
    <w:rsid w:val="00FC693F"/>
    <w:pPr>
      <w:ind w:left="720"/>
      <w:contextualSpacing/>
    </w:pPr>
  </w:style>
  <w:style w:type="paragraph" w:styleId="a9">
    <w:name w:val="Body Text"/>
    <w:basedOn w:val="a1"/>
    <w:link w:val="Char1"/>
    <w:uiPriority w:val="99"/>
    <w:unhideWhenUsed/>
    <w:rsid w:val="00AA1D8D"/>
    <w:pPr>
      <w:spacing w:after="120"/>
    </w:pPr>
  </w:style>
  <w:style w:type="character" w:customStyle="1" w:styleId="Char1">
    <w:name w:val="正文文本 Char"/>
    <w:basedOn w:val="a2"/>
    <w:link w:val="a9"/>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正文文本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正文文本 3 Char"/>
    <w:basedOn w:val="a2"/>
    <w:link w:val="32"/>
    <w:uiPriority w:val="99"/>
    <w:rsid w:val="00AA1D8D"/>
    <w:rPr>
      <w:sz w:val="16"/>
      <w:szCs w:val="16"/>
    </w:rPr>
  </w:style>
  <w:style w:type="paragraph" w:customStyle="1" w:styleId="aa">
    <w:name w:val="题干"/>
    <w:basedOn w:val="a1"/>
    <w:next w:val="a1"/>
    <w:link w:val="ItemStemChar"/>
    <w:uiPriority w:val="8"/>
    <w:qFormat/>
    <w:rsid w:val="00BC48D5"/>
  </w:style>
  <w:style w:type="character" w:customStyle="1" w:styleId="ItemStemChar">
    <w:name w:val="Item Stem Char"/>
    <w:basedOn w:val="a2"/>
    <w:link w:val="aa"/>
    <w:rsid w:val="00BC48D5"/>
  </w:style>
  <w:style w:type="paragraph" w:customStyle="1" w:styleId="ab">
    <w:name w:val="小题描述"/>
    <w:basedOn w:val="a1"/>
    <w:next w:val="a1"/>
    <w:link w:val="ItemQuestionDescChar"/>
    <w:uiPriority w:val="8"/>
    <w:qFormat/>
    <w:rsid w:val="00BC48D5"/>
    <w:rPr>
      <w:bCs/>
    </w:rPr>
  </w:style>
  <w:style w:type="character" w:customStyle="1" w:styleId="ItemQuestionDescChar">
    <w:name w:val="Item Question Desc Char"/>
    <w:basedOn w:val="a2"/>
    <w:link w:val="ab"/>
    <w:rsid w:val="00BC48D5"/>
    <w:rPr>
      <w:bCs/>
    </w:rPr>
  </w:style>
  <w:style w:type="paragraph" w:customStyle="1" w:styleId="ac">
    <w:name w:val="小题选项"/>
    <w:basedOn w:val="a1"/>
    <w:link w:val="ItemQuestionOptsChar"/>
    <w:uiPriority w:val="8"/>
    <w:qFormat/>
    <w:rsid w:val="00BC48D5"/>
  </w:style>
  <w:style w:type="character" w:customStyle="1" w:styleId="ItemQuestionOptsChar">
    <w:name w:val="Item Question Opts Char"/>
    <w:basedOn w:val="a2"/>
    <w:link w:val="ac"/>
    <w:rsid w:val="00BC48D5"/>
  </w:style>
  <w:style w:type="paragraph" w:customStyle="1" w:styleId="ad">
    <w:name w:val="答案"/>
    <w:basedOn w:val="a1"/>
    <w:link w:val="ItemAnswerChar"/>
    <w:uiPriority w:val="8"/>
    <w:qFormat/>
    <w:rsid w:val="00BC48D5"/>
    <w:pPr>
      <w:spacing w:line="240" w:lineRule="auto"/>
    </w:pPr>
  </w:style>
  <w:style w:type="character" w:customStyle="1" w:styleId="ItemAnswerChar">
    <w:name w:val="Item Answer Char"/>
    <w:basedOn w:val="a2"/>
    <w:link w:val="ad"/>
    <w:rsid w:val="00BC48D5"/>
  </w:style>
  <w:style w:type="paragraph" w:styleId="ae">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f0">
    <w:name w:val="macro"/>
    <w:link w:val="Char2"/>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2">
    <w:name w:val="宏文本 Char"/>
    <w:basedOn w:val="a2"/>
    <w:link w:val="af0"/>
    <w:uiPriority w:val="99"/>
    <w:rsid w:val="0029639D"/>
    <w:rPr>
      <w:rFonts w:ascii="Courier" w:hAnsi="Courier"/>
      <w:sz w:val="20"/>
      <w:szCs w:val="20"/>
    </w:rPr>
  </w:style>
  <w:style w:type="paragraph" w:styleId="af1">
    <w:name w:val="Quote"/>
    <w:basedOn w:val="a1"/>
    <w:next w:val="a1"/>
    <w:link w:val="Char3"/>
    <w:uiPriority w:val="29"/>
    <w:qFormat/>
    <w:rsid w:val="00FC693F"/>
    <w:rPr>
      <w:i/>
      <w:iCs/>
      <w:color w:val="000000" w:themeColor="text1"/>
    </w:rPr>
  </w:style>
  <w:style w:type="character" w:customStyle="1" w:styleId="Char3">
    <w:name w:val="引用 Char"/>
    <w:basedOn w:val="a2"/>
    <w:link w:val="af1"/>
    <w:uiPriority w:val="29"/>
    <w:rsid w:val="00FC693F"/>
    <w:rPr>
      <w:i/>
      <w:iCs/>
      <w:color w:val="000000" w:themeColor="text1"/>
    </w:rPr>
  </w:style>
  <w:style w:type="character" w:customStyle="1" w:styleId="4Char">
    <w:name w:val="标题 4 Char"/>
    <w:basedOn w:val="a2"/>
    <w:link w:val="4"/>
    <w:uiPriority w:val="9"/>
    <w:rsid w:val="00FC693F"/>
    <w:rPr>
      <w:rFonts w:asciiTheme="majorHAnsi" w:eastAsiaTheme="majorEastAsia" w:hAnsiTheme="majorHAnsi" w:cstheme="majorBidi"/>
      <w:b/>
      <w:bCs/>
      <w:i/>
      <w:iCs/>
      <w:color w:val="4F81BD" w:themeColor="accent1"/>
    </w:rPr>
  </w:style>
  <w:style w:type="character" w:customStyle="1" w:styleId="5Char">
    <w:name w:val="标题 5 Char"/>
    <w:basedOn w:val="a2"/>
    <w:link w:val="5"/>
    <w:uiPriority w:val="9"/>
    <w:rsid w:val="00FC693F"/>
    <w:rPr>
      <w:rFonts w:asciiTheme="majorHAnsi" w:eastAsiaTheme="majorEastAsia" w:hAnsiTheme="majorHAnsi" w:cstheme="majorBidi"/>
      <w:color w:val="243F60" w:themeColor="accent1" w:themeShade="7F"/>
    </w:rPr>
  </w:style>
  <w:style w:type="character" w:customStyle="1" w:styleId="6Char">
    <w:name w:val="标题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标题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标题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标题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2">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3">
    <w:name w:val="Strong"/>
    <w:basedOn w:val="a2"/>
    <w:uiPriority w:val="22"/>
    <w:qFormat/>
    <w:rsid w:val="00FC693F"/>
    <w:rPr>
      <w:b/>
      <w:bCs/>
    </w:rPr>
  </w:style>
  <w:style w:type="character" w:styleId="af4">
    <w:name w:val="Emphasis"/>
    <w:basedOn w:val="a2"/>
    <w:uiPriority w:val="20"/>
    <w:qFormat/>
    <w:rsid w:val="00FC693F"/>
    <w:rPr>
      <w:i/>
      <w:iCs/>
    </w:rPr>
  </w:style>
  <w:style w:type="paragraph" w:styleId="af5">
    <w:name w:val="Intense Quote"/>
    <w:basedOn w:val="a1"/>
    <w:next w:val="a1"/>
    <w:link w:val="Char4"/>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4">
    <w:name w:val="明显引用 Char"/>
    <w:basedOn w:val="a2"/>
    <w:link w:val="af5"/>
    <w:uiPriority w:val="30"/>
    <w:rsid w:val="00FC693F"/>
    <w:rPr>
      <w:b/>
      <w:bCs/>
      <w:i/>
      <w:iCs/>
      <w:color w:val="4F81BD" w:themeColor="accent1"/>
    </w:rPr>
  </w:style>
  <w:style w:type="character" w:styleId="af6">
    <w:name w:val="Subtle Emphasis"/>
    <w:basedOn w:val="a2"/>
    <w:uiPriority w:val="19"/>
    <w:qFormat/>
    <w:rsid w:val="00FC693F"/>
    <w:rPr>
      <w:i/>
      <w:iCs/>
      <w:color w:val="808080" w:themeColor="text1" w:themeTint="7F"/>
    </w:rPr>
  </w:style>
  <w:style w:type="character" w:styleId="af7">
    <w:name w:val="Intense Emphasis"/>
    <w:basedOn w:val="a2"/>
    <w:uiPriority w:val="21"/>
    <w:qFormat/>
    <w:rsid w:val="00FC693F"/>
    <w:rPr>
      <w:b/>
      <w:bCs/>
      <w:i/>
      <w:iCs/>
      <w:color w:val="4F81BD" w:themeColor="accent1"/>
    </w:rPr>
  </w:style>
  <w:style w:type="character" w:styleId="af8">
    <w:name w:val="Subtle Reference"/>
    <w:basedOn w:val="a2"/>
    <w:uiPriority w:val="31"/>
    <w:qFormat/>
    <w:rsid w:val="00FC693F"/>
    <w:rPr>
      <w:smallCaps/>
      <w:color w:val="C0504D" w:themeColor="accent2"/>
      <w:u w:val="single"/>
    </w:rPr>
  </w:style>
  <w:style w:type="character" w:styleId="af9">
    <w:name w:val="Intense Reference"/>
    <w:basedOn w:val="a2"/>
    <w:uiPriority w:val="32"/>
    <w:qFormat/>
    <w:rsid w:val="00FC693F"/>
    <w:rPr>
      <w:b/>
      <w:bCs/>
      <w:smallCaps/>
      <w:color w:val="C0504D" w:themeColor="accent2"/>
      <w:spacing w:val="5"/>
      <w:u w:val="single"/>
    </w:rPr>
  </w:style>
  <w:style w:type="character" w:styleId="afa">
    <w:name w:val="Book Title"/>
    <w:basedOn w:val="a2"/>
    <w:uiPriority w:val="33"/>
    <w:qFormat/>
    <w:rsid w:val="00FC693F"/>
    <w:rPr>
      <w:b/>
      <w:bCs/>
      <w:smallCaps/>
      <w:spacing w:val="5"/>
    </w:rPr>
  </w:style>
  <w:style w:type="paragraph" w:styleId="TOC">
    <w:name w:val="TOC Heading"/>
    <w:basedOn w:val="1"/>
    <w:next w:val="a1"/>
    <w:uiPriority w:val="39"/>
    <w:semiHidden/>
    <w:unhideWhenUsed/>
    <w:qFormat/>
    <w:rsid w:val="00FC693F"/>
    <w:pPr>
      <w:outlineLvl w:val="9"/>
    </w:pPr>
  </w:style>
  <w:style w:type="table" w:customStyle="1" w:styleId="afb">
    <w:name w:val="横排选项"/>
    <w:basedOn w:val="a3"/>
    <w:uiPriority w:val="58"/>
    <w:rsid w:val="00FC693F"/>
    <w:tblPr/>
  </w:style>
  <w:style w:type="table" w:customStyle="1" w:styleId="afc">
    <w:name w:val="竖排选项"/>
    <w:basedOn w:val="a3"/>
    <w:uiPriority w:val="58"/>
    <w:rsid w:val="00FC693F"/>
    <w:tblPr/>
  </w:style>
  <w:style w:type="table" w:styleId="afd">
    <w:name w:val="Table Grid"/>
    <w:basedOn w:val="a3"/>
    <w:uiPriority w:val="59"/>
    <w:rsid w:val="00FC693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e">
    <w:name w:val="Light Shading"/>
    <w:basedOn w:val="a3"/>
    <w:uiPriority w:val="60"/>
    <w:rsid w:val="00FC693F"/>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
    <w:name w:val="Light List"/>
    <w:basedOn w:val="a3"/>
    <w:uiPriority w:val="61"/>
    <w:rsid w:val="00FC693F"/>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0">
    <w:name w:val="Light Grid"/>
    <w:basedOn w:val="a3"/>
    <w:uiPriority w:val="62"/>
    <w:rsid w:val="00CB0664"/>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1">
    <w:name w:val="Dark List"/>
    <w:basedOn w:val="a3"/>
    <w:uiPriority w:val="70"/>
    <w:rsid w:val="00CB0664"/>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2">
    <w:name w:val="Colorful Shading"/>
    <w:basedOn w:val="a3"/>
    <w:uiPriority w:val="71"/>
    <w:rsid w:val="00CB0664"/>
    <w:pPr>
      <w:spacing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3">
    <w:name w:val="Colorful List"/>
    <w:basedOn w:val="a3"/>
    <w:uiPriority w:val="72"/>
    <w:rsid w:val="00CB0664"/>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4">
    <w:name w:val="Colorful Grid"/>
    <w:basedOn w:val="a3"/>
    <w:uiPriority w:val="73"/>
    <w:rsid w:val="00CB0664"/>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aff5">
    <w:name w:val="header"/>
    <w:basedOn w:val="a1"/>
    <w:link w:val="Char5"/>
    <w:uiPriority w:val="99"/>
    <w:unhideWhenUsed/>
    <w:rsid w:val="00BA1576"/>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5">
    <w:name w:val="页眉 Char"/>
    <w:basedOn w:val="a2"/>
    <w:link w:val="aff5"/>
    <w:uiPriority w:val="99"/>
    <w:rsid w:val="00BA1576"/>
    <w:rPr>
      <w:sz w:val="18"/>
      <w:szCs w:val="18"/>
    </w:rPr>
  </w:style>
  <w:style w:type="paragraph" w:styleId="aff6">
    <w:name w:val="footer"/>
    <w:basedOn w:val="a1"/>
    <w:link w:val="Char6"/>
    <w:uiPriority w:val="99"/>
    <w:unhideWhenUsed/>
    <w:rsid w:val="00BA1576"/>
    <w:pPr>
      <w:tabs>
        <w:tab w:val="center" w:pos="4153"/>
        <w:tab w:val="right" w:pos="8306"/>
      </w:tabs>
      <w:snapToGrid w:val="0"/>
      <w:spacing w:line="240" w:lineRule="auto"/>
    </w:pPr>
    <w:rPr>
      <w:sz w:val="18"/>
      <w:szCs w:val="18"/>
    </w:rPr>
  </w:style>
  <w:style w:type="character" w:customStyle="1" w:styleId="Char6">
    <w:name w:val="页脚 Char"/>
    <w:basedOn w:val="a2"/>
    <w:link w:val="aff6"/>
    <w:uiPriority w:val="99"/>
    <w:rsid w:val="00BA1576"/>
    <w:rPr>
      <w:sz w:val="18"/>
      <w:szCs w:val="18"/>
    </w:rPr>
  </w:style>
  <w:style w:type="paragraph" w:customStyle="1" w:styleId="ItemStem">
    <w:name w:val="ItemStem"/>
    <w:rsid w:val="00B741A2"/>
    <w:pPr>
      <w:spacing w:line="312" w:lineRule="auto"/>
      <w:jc w:val="both"/>
    </w:pPr>
  </w:style>
  <w:style w:type="paragraph" w:customStyle="1" w:styleId="ItemQDesc">
    <w:name w:val="ItemQDesc"/>
    <w:basedOn w:val="ItemStem"/>
    <w:rsid w:val="00E05241"/>
  </w:style>
  <w:style w:type="table" w:customStyle="1" w:styleId="TableOptsV">
    <w:name w:val="TableOptsV"/>
    <w:basedOn w:val="a3"/>
    <w:uiPriority w:val="99"/>
    <w:rsid w:val="006B4C18"/>
    <w:pPr>
      <w:spacing w:line="240" w:lineRule="auto"/>
    </w:pPr>
    <w:tblPr/>
  </w:style>
  <w:style w:type="paragraph" w:customStyle="1" w:styleId="ItemAnswer">
    <w:name w:val="ItemAnswer"/>
    <w:basedOn w:val="a1"/>
    <w:rsid w:val="007A41A0"/>
    <w:pPr>
      <w:spacing w:line="312" w:lineRule="auto"/>
    </w:pPr>
  </w:style>
  <w:style w:type="paragraph" w:customStyle="1" w:styleId="OptWithTabs4">
    <w:name w:val="OptWithTabs4"/>
    <w:basedOn w:val="a1"/>
    <w:next w:val="a1"/>
    <w:rsid w:val="00611C47"/>
    <w:pPr>
      <w:tabs>
        <w:tab w:val="left" w:pos="326"/>
        <w:tab w:val="left" w:pos="2453"/>
        <w:tab w:val="left" w:pos="4578"/>
        <w:tab w:val="left" w:pos="6705"/>
      </w:tabs>
    </w:pPr>
  </w:style>
  <w:style w:type="table" w:customStyle="1" w:styleId="TableGrid">
    <w:name w:val="TableGrid"/>
    <w:basedOn w:val="a3"/>
    <w:uiPriority w:val="99"/>
    <w:rsid w:val="00D2111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Pr>
  </w:style>
  <w:style w:type="paragraph" w:customStyle="1" w:styleId="OptWithTabs2">
    <w:name w:val="OptWithTabs2"/>
    <w:basedOn w:val="OptWithTabs4"/>
    <w:next w:val="a1"/>
    <w:qFormat/>
    <w:rsid w:val="00A02915"/>
    <w:pPr>
      <w:tabs>
        <w:tab w:val="clear" w:pos="2453"/>
        <w:tab w:val="clear" w:pos="6705"/>
      </w:tabs>
    </w:pPr>
  </w:style>
  <w:style w:type="paragraph" w:customStyle="1" w:styleId="OptWithTabs1">
    <w:name w:val="OptWithTabs1"/>
    <w:basedOn w:val="OptWithTabs4"/>
    <w:next w:val="a1"/>
    <w:qFormat/>
    <w:rsid w:val="00A02915"/>
    <w:pPr>
      <w:tabs>
        <w:tab w:val="clear" w:pos="2453"/>
        <w:tab w:val="clear" w:pos="4578"/>
        <w:tab w:val="clear" w:pos="6705"/>
      </w:tabs>
    </w:pPr>
  </w:style>
  <w:style w:type="paragraph" w:customStyle="1" w:styleId="OptWithTabs3">
    <w:name w:val="OptWithTabs3"/>
    <w:basedOn w:val="OptWithTabs4"/>
    <w:next w:val="a1"/>
    <w:rsid w:val="00E12382"/>
    <w:pPr>
      <w:tabs>
        <w:tab w:val="clear" w:pos="2453"/>
        <w:tab w:val="clear" w:pos="4578"/>
        <w:tab w:val="clear" w:pos="6705"/>
        <w:tab w:val="left" w:pos="3066"/>
        <w:tab w:val="left" w:pos="5796"/>
      </w:tabs>
    </w:pPr>
  </w:style>
  <w:style w:type="paragraph" w:customStyle="1" w:styleId="ItemStemSpecialEnglishDuanWenGaiCuo1">
    <w:name w:val="ItemStemSpecialEnglishDuanWenGaiCuo1"/>
    <w:basedOn w:val="ItemStem"/>
    <w:qFormat/>
    <w:rsid w:val="007D0D28"/>
    <w:pPr>
      <w:spacing w:line="408" w:lineRule="auto"/>
    </w:pPr>
  </w:style>
  <w:style w:type="paragraph" w:customStyle="1" w:styleId="ItemQDescSpecialEnglishDanJuGaiCuo">
    <w:name w:val="ItemQDescSpecialEnglishDanJuGaiCuo"/>
    <w:basedOn w:val="ItemQDesc"/>
    <w:qFormat/>
    <w:rsid w:val="007304BC"/>
    <w:pPr>
      <w:tabs>
        <w:tab w:val="right" w:pos="8610"/>
      </w:tabs>
    </w:pPr>
  </w:style>
  <w:style w:type="paragraph" w:customStyle="1" w:styleId="ItemStemSpecialEnglishDuanWenGaiCuo2">
    <w:name w:val="ItemStemSpecialEnglishDuanWenGaiCuo2"/>
    <w:basedOn w:val="ItemStem"/>
    <w:qFormat/>
    <w:rsid w:val="00B652A4"/>
    <w:pPr>
      <w:tabs>
        <w:tab w:val="right" w:pos="8610"/>
      </w:tabs>
    </w:pPr>
  </w:style>
  <w:style w:type="table" w:customStyle="1" w:styleId="TableOptsEnglishXuanCiTianKong">
    <w:name w:val="TableOptsEnglishXuanCiTianKong"/>
    <w:basedOn w:val="a3"/>
    <w:uiPriority w:val="99"/>
    <w:rsid w:val="00630462"/>
    <w:pPr>
      <w:tabs>
        <w:tab w:val="left" w:pos="1680"/>
        <w:tab w:val="left" w:pos="3360"/>
        <w:tab w:val="left" w:pos="5040"/>
        <w:tab w:val="left" w:pos="6720"/>
      </w:tabs>
      <w:spacing w:line="240" w:lineRule="auto"/>
    </w:pPr>
    <w:tblPr>
      <w:tblBorders>
        <w:top w:val="single" w:sz="4" w:space="0" w:color="auto"/>
        <w:left w:val="single" w:sz="4" w:space="0" w:color="auto"/>
        <w:bottom w:val="single" w:sz="4" w:space="0" w:color="auto"/>
        <w:right w:val="single" w:sz="4" w:space="0" w:color="auto"/>
      </w:tblBorders>
    </w:tblPr>
  </w:style>
  <w:style w:type="paragraph" w:customStyle="1" w:styleId="LinespaceMathQuestion">
    <w:name w:val="LinespaceMathQuestion"/>
    <w:basedOn w:val="a1"/>
    <w:next w:val="a1"/>
    <w:rsid w:val="002D3194"/>
    <w:pPr>
      <w:tabs>
        <w:tab w:val="left" w:pos="195"/>
      </w:tabs>
      <w:spacing w:line="16" w:lineRule="exact"/>
      <w:ind w:left="93" w:hangingChars="93" w:hanging="93"/>
    </w:pPr>
  </w:style>
  <w:style w:type="paragraph" w:customStyle="1" w:styleId="ItemQDescSpecialEnglishDanXuan2">
    <w:name w:val="ItemQDescSpecialEnglishDanXuan2"/>
    <w:basedOn w:val="LinespaceMathQuestion"/>
    <w:qFormat/>
    <w:rsid w:val="003232E3"/>
    <w:pPr>
      <w:tabs>
        <w:tab w:val="clear" w:pos="195"/>
        <w:tab w:val="left" w:pos="307"/>
      </w:tabs>
      <w:ind w:left="146" w:hangingChars="146" w:hanging="146"/>
    </w:pPr>
  </w:style>
  <w:style w:type="table" w:customStyle="1" w:styleId="TableGrid1x1">
    <w:name w:val="TableGrid1x1"/>
    <w:basedOn w:val="TableGrid"/>
    <w:uiPriority w:val="99"/>
    <w:rsid w:val="00727A70"/>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style>
  <w:style w:type="paragraph" w:customStyle="1" w:styleId="TitleSpecialMath">
    <w:name w:val="TitleSpecialMath"/>
    <w:basedOn w:val="a1"/>
    <w:next w:val="a1"/>
    <w:rsid w:val="00605C4F"/>
    <w:pPr>
      <w:ind w:left="193" w:hanging="193"/>
      <w:jc w:val="center"/>
    </w:pPr>
    <w:rPr>
      <w:b/>
      <w:sz w:val="24"/>
    </w:rPr>
  </w:style>
  <w:style w:type="paragraph" w:customStyle="1" w:styleId="LinespaceMathQuestionType">
    <w:name w:val="LinespaceMathQuestionType"/>
    <w:basedOn w:val="a1"/>
    <w:next w:val="a1"/>
    <w:qFormat/>
    <w:rsid w:val="00053416"/>
    <w:pPr>
      <w:spacing w:line="160" w:lineRule="exact"/>
      <w:ind w:left="193" w:hanging="193"/>
    </w:pPr>
  </w:style>
  <w:style w:type="paragraph" w:customStyle="1" w:styleId="Title2SpecialMath">
    <w:name w:val="Title2SpecialMath"/>
    <w:basedOn w:val="a1"/>
    <w:next w:val="a1"/>
    <w:rsid w:val="00605C4F"/>
    <w:pPr>
      <w:jc w:val="center"/>
    </w:pPr>
  </w:style>
  <w:style w:type="paragraph" w:customStyle="1" w:styleId="ItemQDescSpecialMathIndent1">
    <w:name w:val="ItemQDescSpecialMathIndent1"/>
    <w:basedOn w:val="ItemStem"/>
    <w:rsid w:val="002D5F44"/>
    <w:pPr>
      <w:tabs>
        <w:tab w:val="left" w:pos="515"/>
      </w:tabs>
      <w:ind w:leftChars="134" w:left="245" w:hangingChars="111" w:hanging="111"/>
    </w:pPr>
  </w:style>
  <w:style w:type="paragraph" w:customStyle="1" w:styleId="ItemQDescSpecialMathIndent2">
    <w:name w:val="ItemQDescSpecialMathIndent2"/>
    <w:basedOn w:val="ItemStem"/>
    <w:rsid w:val="002D5F44"/>
    <w:pPr>
      <w:tabs>
        <w:tab w:val="left" w:pos="613"/>
      </w:tabs>
      <w:ind w:leftChars="134" w:left="292" w:hangingChars="158" w:hanging="158"/>
    </w:pPr>
  </w:style>
  <w:style w:type="paragraph" w:customStyle="1" w:styleId="OptWithTabs4SpecialMathIndent1">
    <w:name w:val="OptWithTabs4SpecialMathIndent1"/>
    <w:basedOn w:val="a1"/>
    <w:next w:val="a1"/>
    <w:rsid w:val="007A6CC0"/>
    <w:pPr>
      <w:tabs>
        <w:tab w:val="left" w:pos="603"/>
        <w:tab w:val="left" w:pos="2799"/>
        <w:tab w:val="left" w:pos="5055"/>
        <w:tab w:val="left" w:pos="7335"/>
      </w:tabs>
    </w:pPr>
  </w:style>
  <w:style w:type="paragraph" w:customStyle="1" w:styleId="OptWithTabs2SpecialMathIndent1">
    <w:name w:val="OptWithTabs2SpecialMathIndent1"/>
    <w:basedOn w:val="OptWithTabs4SpecialMathIndent1"/>
    <w:next w:val="a1"/>
    <w:qFormat/>
    <w:rsid w:val="00750D9B"/>
    <w:pPr>
      <w:tabs>
        <w:tab w:val="clear" w:pos="2799"/>
        <w:tab w:val="clear" w:pos="7335"/>
      </w:tabs>
    </w:pPr>
  </w:style>
  <w:style w:type="paragraph" w:customStyle="1" w:styleId="OptWithTabs1SpecialMathIndent1">
    <w:name w:val="OptWithTabs1SpecialMathIndent1"/>
    <w:basedOn w:val="OptWithTabs2SpecialMathIndent1"/>
    <w:next w:val="a1"/>
    <w:qFormat/>
    <w:rsid w:val="00750D9B"/>
    <w:pPr>
      <w:tabs>
        <w:tab w:val="clear" w:pos="5055"/>
      </w:tabs>
    </w:pPr>
  </w:style>
  <w:style w:type="paragraph" w:customStyle="1" w:styleId="OptWithTabs4SpecialMathIndent2">
    <w:name w:val="OptWithTabs4SpecialMathIndent2"/>
    <w:basedOn w:val="a1"/>
    <w:next w:val="a1"/>
    <w:qFormat/>
    <w:rsid w:val="007A6CC0"/>
    <w:pPr>
      <w:tabs>
        <w:tab w:val="left" w:pos="729"/>
        <w:tab w:val="left" w:pos="2913"/>
        <w:tab w:val="left" w:pos="5151"/>
        <w:tab w:val="left" w:pos="7371"/>
      </w:tabs>
    </w:pPr>
  </w:style>
  <w:style w:type="paragraph" w:customStyle="1" w:styleId="OptWithTabs2SpecialMathIndent2">
    <w:name w:val="OptWithTabs2SpecialMathIndent2"/>
    <w:basedOn w:val="OptWithTabs4SpecialMathIndent2"/>
    <w:next w:val="a1"/>
    <w:qFormat/>
    <w:rsid w:val="00750D9B"/>
    <w:pPr>
      <w:tabs>
        <w:tab w:val="clear" w:pos="2913"/>
        <w:tab w:val="clear" w:pos="7371"/>
      </w:tabs>
    </w:pPr>
  </w:style>
  <w:style w:type="paragraph" w:customStyle="1" w:styleId="OptWithTabs1SpecialMathIndent2">
    <w:name w:val="OptWithTabs1SpecialMathIndent2"/>
    <w:basedOn w:val="OptWithTabs2SpecialMathIndent2"/>
    <w:next w:val="a1"/>
    <w:qFormat/>
    <w:rsid w:val="00750D9B"/>
    <w:pPr>
      <w:tabs>
        <w:tab w:val="clear" w:pos="5151"/>
      </w:tabs>
    </w:pPr>
  </w:style>
  <w:style w:type="paragraph" w:customStyle="1" w:styleId="ItemQDescSpecialMathIndent1Indent1">
    <w:name w:val="ItemQDescSpecialMathIndent1Indent1"/>
    <w:basedOn w:val="ItemStem"/>
    <w:rsid w:val="002D5F44"/>
    <w:pPr>
      <w:tabs>
        <w:tab w:val="left" w:pos="893"/>
      </w:tabs>
      <w:ind w:leftChars="269" w:left="425" w:hangingChars="156" w:hanging="156"/>
    </w:pPr>
  </w:style>
  <w:style w:type="paragraph" w:customStyle="1" w:styleId="ItemQDescSpecialMathIndent2Indent1">
    <w:name w:val="ItemQDescSpecialMathIndent2Indent1"/>
    <w:basedOn w:val="ItemStem"/>
    <w:rsid w:val="00EA68A9"/>
    <w:pPr>
      <w:tabs>
        <w:tab w:val="left" w:pos="895"/>
      </w:tabs>
      <w:ind w:leftChars="286" w:left="446" w:hangingChars="160" w:hanging="160"/>
    </w:pPr>
  </w:style>
  <w:style w:type="paragraph" w:customStyle="1" w:styleId="ItemSub2QDescSpecialMathIndent">
    <w:name w:val="ItemSub2QDescSpecialMathIndent"/>
    <w:basedOn w:val="ItemQDescSpecialMathIndent2Indent1"/>
    <w:qFormat/>
    <w:rsid w:val="00EA68A9"/>
    <w:pPr>
      <w:ind w:leftChars="412" w:left="57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12" Type="http://schemas.openxmlformats.org/officeDocument/2006/relationships/image" Target="media/image2.png"/><Relationship Id="rId4" Type="http://schemas.openxmlformats.org/officeDocument/2006/relationships/settings" Target="settings.xml"/><Relationship Id="rId13" Type="http://schemas.openxmlformats.org/officeDocument/2006/relationships/image" Target="media/image3.png"/><Relationship Id="rId11" Type="http://schemas.openxmlformats.org/officeDocument/2006/relationships/image" Target="media/image1.png"/><Relationship Id="rId9" Type="http://schemas.openxmlformats.org/officeDocument/2006/relationships/fontTable" Target="fontTable.xml"/><Relationship Id="rId8" Type="http://schemas.openxmlformats.org/officeDocument/2006/relationships/footer" Target="footer1.xml"/><Relationship Id="rId7" Type="http://schemas.openxmlformats.org/officeDocument/2006/relationships/endnotes" Target="endnotes.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
        <a:cs typeface=""/>
        <a:font script="Jpan" typeface="ＭＳ ゴシック"/>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EA063C-F276-4C38-B33D-12459E4EB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Cisco Employee</dc:creator>
  <cp:keywords/>
  <dc:description>generated by python-docx</dc:description>
  <cp:lastModifiedBy>Ian X</cp:lastModifiedBy>
  <cp:revision>64</cp:revision>
  <dcterms:created xsi:type="dcterms:W3CDTF">2013-12-23T23:15:00Z</dcterms:created>
  <dcterms:modified xsi:type="dcterms:W3CDTF">2016-03-30T07:57:00Z</dcterms:modified>
  <cp:category/>
</cp:coreProperties>
</file>