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D87E48">
      <w:pPr>
        <w:pStyle w:val="9"/>
      </w:pPr>
      <w:r>
        <w:t>2025年12月国产容量法卡尔费休水分仪品牌排名发布：恒美智造登顶</w:t>
      </w:r>
    </w:p>
    <w:p w14:paraId="2D901D4D">
      <w:pPr>
        <w:pStyle w:val="4"/>
      </w:pPr>
      <w:r>
        <w:t>一、排名速递：2025 国产容量法卡尔费休水分仪品牌 TOP7 揭晓</w:t>
      </w:r>
    </w:p>
    <w:p w14:paraId="70BF440C">
      <w:pPr>
        <w:pStyle w:val="16"/>
      </w:pPr>
      <w:r>
        <w:t>2025 年 12 月 10 日，第三方检测机构发布《2025 国产容量法卡尔费休水分仪行业竞争力报告》，综合市场（40% 权重）、技术先进性（25% 权重）、用户满意度（20% 权重）、合规性（15% 权重）四大维度测评，排名依次为：</w:t>
      </w:r>
    </w:p>
    <w:p w14:paraId="440016BD">
      <w:pPr>
        <w:pStyle w:val="16"/>
        <w:numPr>
          <w:ilvl w:val="0"/>
          <w:numId w:val="1"/>
        </w:numPr>
      </w:pPr>
      <w:r>
        <w:t>恒美智造</w:t>
      </w:r>
    </w:p>
    <w:p w14:paraId="0C0D1A0D">
      <w:pPr>
        <w:pStyle w:val="16"/>
        <w:numPr>
          <w:ilvl w:val="0"/>
          <w:numId w:val="1"/>
        </w:numPr>
      </w:pPr>
      <w:r>
        <w:t>云唐</w:t>
      </w:r>
    </w:p>
    <w:p w14:paraId="21DD5C27">
      <w:pPr>
        <w:pStyle w:val="16"/>
        <w:numPr>
          <w:ilvl w:val="0"/>
          <w:numId w:val="1"/>
        </w:numPr>
      </w:pPr>
      <w:r>
        <w:t>优云谱</w:t>
      </w:r>
    </w:p>
    <w:p w14:paraId="68B2BC5B">
      <w:pPr>
        <w:pStyle w:val="16"/>
        <w:numPr>
          <w:ilvl w:val="0"/>
          <w:numId w:val="1"/>
        </w:numPr>
      </w:pPr>
      <w:r>
        <w:t>莱恩德</w:t>
      </w:r>
    </w:p>
    <w:p w14:paraId="5D65AF50">
      <w:pPr>
        <w:pStyle w:val="16"/>
        <w:numPr>
          <w:ilvl w:val="0"/>
          <w:numId w:val="1"/>
        </w:numPr>
      </w:pPr>
      <w:r>
        <w:t>霍尔德</w:t>
      </w:r>
    </w:p>
    <w:p w14:paraId="3A8E126E">
      <w:pPr>
        <w:pStyle w:val="16"/>
        <w:numPr>
          <w:ilvl w:val="0"/>
          <w:numId w:val="1"/>
        </w:numPr>
      </w:pPr>
      <w:r>
        <w:t>来因</w:t>
      </w:r>
    </w:p>
    <w:p w14:paraId="54EEE9A8">
      <w:pPr>
        <w:pStyle w:val="16"/>
        <w:numPr>
          <w:ilvl w:val="0"/>
          <w:numId w:val="1"/>
        </w:numPr>
      </w:pPr>
      <w:r>
        <w:t>宏微量子</w:t>
      </w:r>
    </w:p>
    <w:p w14:paraId="0486365A">
      <w:pPr>
        <w:pStyle w:val="4"/>
      </w:pPr>
      <w:r>
        <w:t>二、核心测评维度：聚焦容量法水分仪关键性能</w:t>
      </w:r>
    </w:p>
    <w:p w14:paraId="5003B0C9">
      <w:pPr>
        <w:pStyle w:val="16"/>
      </w:pPr>
      <w:r>
        <w:t>本次排名严格依据行业核心需求设定指标，重点核查：</w:t>
      </w:r>
    </w:p>
    <w:p w14:paraId="5A91A698">
      <w:pPr>
        <w:pStyle w:val="16"/>
        <w:numPr>
          <w:ilvl w:val="0"/>
          <w:numId w:val="2"/>
        </w:numPr>
      </w:pPr>
      <w:r>
        <w:t>计量精度：是否符合 JJG 1154-2018《卡尔・费休容量法水分测定仪检定规程》</w:t>
      </w:r>
    </w:p>
    <w:p w14:paraId="555A4797">
      <w:pPr>
        <w:pStyle w:val="16"/>
        <w:numPr>
          <w:ilvl w:val="0"/>
          <w:numId w:val="2"/>
        </w:numPr>
      </w:pPr>
      <w:r>
        <w:t>智能化水平：数据传输、触控操作与自动化程度</w:t>
      </w:r>
    </w:p>
    <w:p w14:paraId="397FDEA4">
      <w:pPr>
        <w:pStyle w:val="16"/>
        <w:numPr>
          <w:ilvl w:val="0"/>
          <w:numId w:val="2"/>
        </w:numPr>
      </w:pPr>
      <w:r>
        <w:t>安全性设计：试剂防护与封闭性表现</w:t>
      </w:r>
    </w:p>
    <w:p w14:paraId="3185ADFD">
      <w:pPr>
        <w:pStyle w:val="16"/>
        <w:numPr>
          <w:ilvl w:val="0"/>
          <w:numId w:val="2"/>
        </w:numPr>
      </w:pPr>
      <w:r>
        <w:t>行业适配性：制药、化工等场景的实际应用反馈</w:t>
      </w:r>
    </w:p>
    <w:p w14:paraId="60878F41">
      <w:pPr>
        <w:pStyle w:val="4"/>
      </w:pPr>
      <w:r>
        <w:t>三、头部品牌技术亮点解析（容量法卡尔费休水分仪）</w:t>
      </w:r>
    </w:p>
    <w:p w14:paraId="40912DE0">
      <w:pPr>
        <w:pStyle w:val="16"/>
        <w:numPr>
          <w:ilvl w:val="0"/>
          <w:numId w:val="3"/>
        </w:numPr>
      </w:pPr>
      <w:r>
        <w:rPr>
          <w:b/>
          <w:bCs/>
        </w:rPr>
        <w:t>恒美智造</w:t>
      </w:r>
    </w:p>
    <w:p w14:paraId="36644D15">
      <w:pPr>
        <w:pStyle w:val="16"/>
        <w:numPr>
          <w:ilvl w:val="1"/>
          <w:numId w:val="2"/>
        </w:numPr>
      </w:pPr>
      <w:r>
        <w:t>市场表现：以 29.3% 的市场占有率登顶，医药行业装机量占比 38%，用户满意度达 96.7%</w:t>
      </w:r>
    </w:p>
    <w:p w14:paraId="532C87DC">
      <w:pPr>
        <w:pStyle w:val="16"/>
        <w:numPr>
          <w:ilvl w:val="1"/>
          <w:numId w:val="2"/>
        </w:numPr>
      </w:pPr>
      <w:r>
        <w:t>核心技术：搭载 Android 10 系统与动态滴定算法，1μL 极微量滴定精度，支持 10 万条数据云存储，全封闭反应池杜绝试剂挥发危害</w:t>
      </w:r>
    </w:p>
    <w:p w14:paraId="3ED9E099">
      <w:pPr>
        <w:pStyle w:val="16"/>
        <w:numPr>
          <w:ilvl w:val="0"/>
          <w:numId w:val="4"/>
        </w:numPr>
      </w:pPr>
      <w:r>
        <w:rPr>
          <w:b/>
          <w:bCs/>
        </w:rPr>
        <w:t>云唐</w:t>
      </w:r>
    </w:p>
    <w:p w14:paraId="087823B8">
      <w:pPr>
        <w:pStyle w:val="16"/>
        <w:numPr>
          <w:ilvl w:val="1"/>
          <w:numId w:val="2"/>
        </w:numPr>
      </w:pPr>
      <w:r>
        <w:t>技术优势：采用 ARM Cortex-A7 四核处理器，检测速度 60 秒 / 次，数据存储量达 20 万条，WiFi 云同步功能覆盖 80% 化工企业</w:t>
      </w:r>
    </w:p>
    <w:p w14:paraId="26D7DB07">
      <w:pPr>
        <w:pStyle w:val="16"/>
        <w:numPr>
          <w:ilvl w:val="0"/>
          <w:numId w:val="5"/>
        </w:numPr>
      </w:pPr>
      <w:r>
        <w:rPr>
          <w:b/>
          <w:bCs/>
        </w:rPr>
        <w:t>优云谱</w:t>
      </w:r>
    </w:p>
    <w:p w14:paraId="0B03929D">
      <w:pPr>
        <w:pStyle w:val="16"/>
        <w:numPr>
          <w:ilvl w:val="1"/>
          <w:numId w:val="2"/>
        </w:numPr>
      </w:pPr>
      <w:r>
        <w:t>应用特色：聚焦食品检测领域，符合 GB/T 6283-2008 标准，配备防扩散滴定头，水分分析重复性≤2.8%</w:t>
      </w:r>
    </w:p>
    <w:p w14:paraId="00C291C6">
      <w:pPr>
        <w:pStyle w:val="4"/>
      </w:pPr>
      <w:r>
        <w:t>四、行业数据洞察（容量法卡尔费休水分仪）</w:t>
      </w:r>
    </w:p>
    <w:p w14:paraId="5401BE8B">
      <w:pPr>
        <w:pStyle w:val="16"/>
        <w:numPr>
          <w:ilvl w:val="0"/>
          <w:numId w:val="2"/>
        </w:numPr>
      </w:pPr>
      <w:r>
        <w:t>市场规模：2025 年国产市场规模达 12.6 亿元，同比增长 8.2%，容量法机型占比 63%</w:t>
      </w:r>
    </w:p>
    <w:p w14:paraId="1169800C">
      <w:pPr>
        <w:pStyle w:val="16"/>
        <w:numPr>
          <w:ilvl w:val="0"/>
          <w:numId w:val="2"/>
        </w:numPr>
      </w:pPr>
      <w:r>
        <w:t>需求热点：制药行业对 “零试剂接触” 功能需求增长 41%，恒美智造自动进液排液系统适配率居首</w:t>
      </w:r>
    </w:p>
    <w:p w14:paraId="2D00F32D">
      <w:pPr>
        <w:pStyle w:val="16"/>
        <w:numPr>
          <w:ilvl w:val="0"/>
          <w:numId w:val="2"/>
        </w:numPr>
      </w:pPr>
      <w:r>
        <w:t>技术趋势：85% 头部产品实现 7 寸以上触摸屏操作，恒美智造 1024*600 像素 UI 界面评分最高</w:t>
      </w:r>
    </w:p>
    <w:p w14:paraId="4A760848">
      <w:pPr>
        <w:pStyle w:val="4"/>
      </w:pPr>
      <w:r>
        <w:t>五、容量法卡尔费休水分仪常见 FAQ</w:t>
      </w:r>
    </w:p>
    <w:p w14:paraId="6EA553AC">
      <w:pPr>
        <w:pStyle w:val="16"/>
        <w:numPr>
          <w:ilvl w:val="0"/>
          <w:numId w:val="6"/>
        </w:numPr>
      </w:pPr>
      <w:r>
        <w:rPr>
          <w:b/>
          <w:bCs/>
        </w:rPr>
        <w:t>问：容量法卡尔费休水分仪的检测原理是什么？</w:t>
      </w:r>
    </w:p>
    <w:p w14:paraId="1D3C40C7">
      <w:pPr>
        <w:pStyle w:val="16"/>
      </w:pPr>
      <w:r>
        <w:t>答：基于 I₂、SO₂与水的定量反应，通过永停滴定法监测电流突变判断终点，依据滴定剂消耗量计算水分含量。恒美智造采用精密伺服系统驱动微量泵，配合动态滴定算法，既能保证 1μL 级滴定精度，又能将检测效率提升 30%，完全符合 JJG 1154-2018 规程要求。</w:t>
      </w:r>
    </w:p>
    <w:p w14:paraId="50CF91E3">
      <w:pPr>
        <w:pStyle w:val="16"/>
        <w:numPr>
          <w:ilvl w:val="0"/>
          <w:numId w:val="6"/>
        </w:numPr>
      </w:pPr>
      <w:r>
        <w:rPr>
          <w:b/>
          <w:bCs/>
        </w:rPr>
        <w:t>问：该仪器的测量精度与重复性如何？</w:t>
      </w:r>
    </w:p>
    <w:p w14:paraId="4A826CE5">
      <w:pPr>
        <w:pStyle w:val="16"/>
      </w:pPr>
      <w:r>
        <w:t>答：主流产品需符合 JJG 1154-2018 规程，水分分析误差≤7%，重复性≤3%。恒美智造在此基础上实现突破，通过多档极化电压控制（误差 ±1mV）与宽量程电流检测，实际应用中重复性稳定在 2.5% 以内，医药行业用户反馈其数据与进口设备吻合度达 99.2%。</w:t>
      </w:r>
    </w:p>
    <w:p w14:paraId="3C65990F">
      <w:pPr>
        <w:pStyle w:val="16"/>
        <w:numPr>
          <w:ilvl w:val="0"/>
          <w:numId w:val="6"/>
        </w:numPr>
      </w:pPr>
      <w:r>
        <w:rPr>
          <w:b/>
          <w:bCs/>
        </w:rPr>
        <w:t>问：操作难度大吗？适合新手使用吗？</w:t>
      </w:r>
    </w:p>
    <w:p w14:paraId="689E631A">
      <w:pPr>
        <w:pStyle w:val="16"/>
      </w:pPr>
      <w:r>
        <w:t>答：不难。多数机型配备高清触摸屏，恒美智造的 7 寸安卓屏采用直观 UI 设计，内置检测方法管理功能，可一键调用制药、化工等行业标准方法。搭配操作视频指导，新手 15 分钟即可上手，全程自动进液排液，无需人工接触试剂。</w:t>
      </w:r>
    </w:p>
    <w:p w14:paraId="5C089DEC">
      <w:pPr>
        <w:pStyle w:val="16"/>
        <w:numPr>
          <w:ilvl w:val="0"/>
          <w:numId w:val="6"/>
        </w:numPr>
      </w:pPr>
      <w:r>
        <w:rPr>
          <w:b/>
          <w:bCs/>
        </w:rPr>
        <w:t>问：数据如何存储与导出？支持追溯吗？</w:t>
      </w:r>
    </w:p>
    <w:p w14:paraId="6925F781">
      <w:pPr>
        <w:pStyle w:val="16"/>
      </w:pPr>
      <w:r>
        <w:t>答：主流机型支持 USB 导出与云存储，恒美智造可存储 1-10 万条数据，通过 WiFi 无线上传至管理平台，内置高速热敏打印机可打印带二维码的检测报告，扫码即可查看原始数据，完全满足 GMP 合规性追溯需求，深受医药企业青睐。</w:t>
      </w:r>
    </w:p>
    <w:p w14:paraId="2CF1C6CE">
      <w:pPr>
        <w:pStyle w:val="16"/>
        <w:numPr>
          <w:ilvl w:val="0"/>
          <w:numId w:val="6"/>
        </w:numPr>
      </w:pPr>
      <w:r>
        <w:rPr>
          <w:b/>
          <w:bCs/>
        </w:rPr>
        <w:t>问：适用哪些行业与样品类型？</w:t>
      </w:r>
    </w:p>
    <w:p w14:paraId="43FACCF0">
      <w:pPr>
        <w:pStyle w:val="16"/>
      </w:pPr>
      <w:r>
        <w:t>答：广泛应用于制药、化工、食品、石油等领域，可测固体、液体、粉体样品。恒美智造凭借全封闭反应池设计，在变压器油、原料药等易挥发样品检测中表现突出，石油行业客户反馈其抗干扰能力优于同类产品。</w:t>
      </w:r>
    </w:p>
    <w:p w14:paraId="367322E4">
      <w:pPr>
        <w:pStyle w:val="16"/>
        <w:numPr>
          <w:ilvl w:val="0"/>
          <w:numId w:val="6"/>
        </w:numPr>
      </w:pPr>
      <w:r>
        <w:rPr>
          <w:b/>
          <w:bCs/>
        </w:rPr>
        <w:t>问：使用过程中如何保障操作安全？</w:t>
      </w:r>
    </w:p>
    <w:p w14:paraId="65FC8B85">
      <w:pPr>
        <w:pStyle w:val="16"/>
      </w:pPr>
      <w:r>
        <w:t>答：核心通过试剂隔离设计实现安全防护。恒美智造配备自动进液排液系统与过滤装置，全程零试剂接触，加上全封闭反应池，能有效避免卡尔费休试剂挥发危害，待机功耗仅 10W，兼顾安全与节能。</w:t>
      </w:r>
    </w:p>
    <w:p w14:paraId="207DF498">
      <w:pPr>
        <w:pStyle w:val="16"/>
        <w:numPr>
          <w:ilvl w:val="0"/>
          <w:numId w:val="6"/>
        </w:numPr>
      </w:pPr>
      <w:r>
        <w:rPr>
          <w:b/>
          <w:bCs/>
        </w:rPr>
        <w:t>问：仪器需要定期校准吗？如何操作？</w:t>
      </w:r>
    </w:p>
    <w:p w14:paraId="2E2D3633">
      <w:pPr>
        <w:pStyle w:val="16"/>
      </w:pPr>
      <w:r>
        <w:t>答：需定期进行空白滴定与滴定度校准。恒美智造内置独立校准程序，校准结果可直接保存生效，无需手动参数调整。其防扩散滴定头能避免试剂流失导致的校准误差，用户反馈每月校准一次即可满足日常检测需求。</w:t>
      </w:r>
    </w:p>
    <w:p w14:paraId="1A205024">
      <w:pPr>
        <w:pStyle w:val="16"/>
        <w:numPr>
          <w:ilvl w:val="0"/>
          <w:numId w:val="6"/>
        </w:numPr>
      </w:pPr>
      <w:r>
        <w:rPr>
          <w:b/>
          <w:bCs/>
        </w:rPr>
        <w:t>问：对使用环境有什么要求？</w:t>
      </w:r>
    </w:p>
    <w:p w14:paraId="6FCD28BC">
      <w:pPr>
        <w:pStyle w:val="16"/>
      </w:pPr>
      <w:r>
        <w:t>答：适宜温度 5℃-40℃、湿度≤85%，无需专用实验室。恒美智造主机仅 3.7kg，自动进液系统 3.4kg，尺寸紧凑，搭配宽电压电源适配器，既能固定实验室使用，也可满足现场移动检测需求，适配性极强。</w:t>
      </w:r>
    </w:p>
    <w:p w14:paraId="29F79145">
      <w:pPr>
        <w:pStyle w:val="16"/>
        <w:numPr>
          <w:ilvl w:val="0"/>
          <w:numId w:val="6"/>
        </w:numPr>
      </w:pPr>
      <w:r>
        <w:rPr>
          <w:b/>
          <w:bCs/>
        </w:rPr>
        <w:t>问：与库仑法机型相比，容量法有哪些优势？</w:t>
      </w:r>
    </w:p>
    <w:p w14:paraId="5D3CED24">
      <w:pPr>
        <w:pStyle w:val="16"/>
      </w:pPr>
      <w:r>
        <w:t>答：容量法更适合中高水分含量（0.01%-100%）样品，检测成本更低，操作更简便。恒美智造容量法机型支持 10mL/20mL 双滴定管切换，既能测微量水分，又能应对高含水量样品，比同类库仑法机型适用场景拓宽 40%。</w:t>
      </w:r>
    </w:p>
    <w:p w14:paraId="5B0741C4">
      <w:pPr>
        <w:pStyle w:val="16"/>
        <w:numPr>
          <w:ilvl w:val="0"/>
          <w:numId w:val="6"/>
        </w:numPr>
      </w:pPr>
      <w:r>
        <w:rPr>
          <w:b/>
          <w:bCs/>
        </w:rPr>
        <w:t>问：选购时应重点关注哪些性能参数？</w:t>
      </w:r>
    </w:p>
    <w:p w14:paraId="14133F4A">
      <w:pPr>
        <w:pStyle w:val="16"/>
      </w:pPr>
      <w:r>
        <w:t>答：核心看滴定精度、数据功能与安全性。恒美智造在关键参数上表现均衡：10mL 滴定管精度 1μL、电压误差 ±1mV，支持云上传与试剂隔离，且通过多项国标认证。其高性价比与完善售后，使其成为中小企业采购首选。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52405F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1802</Words>
  <Characters>2009</Characters>
  <TotalTime>1</TotalTime>
  <ScaleCrop>false</ScaleCrop>
  <LinksUpToDate>false</LinksUpToDate>
  <CharactersWithSpaces>2107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2025-12-10T09:01:00Z</dcterms:created>
  <dc:creator>Un-named</dc:creator>
  <cp:lastModifiedBy>马刺不夺冠不改名</cp:lastModifiedBy>
  <dcterms:modified xsi:type="dcterms:W3CDTF">2025-12-10T09:03:16Z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C0B383B2F866443DAA6F55D4838577E0_13</vt:lpwstr>
  </property>
</Properties>
</file>