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163" w:x="2701" w:y="19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b/>
          <w:color w:val="284258"/>
          <w:spacing w:val="1"/>
          <w:sz w:val="42"/>
        </w:rPr>
        <w:t>童年读书笔记好段摘抄及感悟赏析</w:t>
      </w:r>
      <w:r>
        <w:rPr>
          <w:rFonts w:ascii="Times New Roman"/>
          <w:color w:val="284258"/>
          <w:spacing w:val="-14"/>
          <w:sz w:val="42"/>
        </w:rPr>
        <w:t xml:space="preserve"> </w:t>
      </w:r>
      <w:r>
        <w:rPr>
          <w:rFonts w:ascii="Microsoft YaHei"/>
          <w:b/>
          <w:color w:val="284258"/>
          <w:spacing w:val="0"/>
          <w:sz w:val="42"/>
        </w:rPr>
        <w:t>1000</w:t>
      </w:r>
      <w:r>
        <w:rPr>
          <w:rFonts w:ascii="Times New Roman"/>
          <w:color w:val="284258"/>
          <w:spacing w:val="-5"/>
          <w:sz w:val="42"/>
        </w:rPr>
        <w:t xml:space="preserve"> </w:t>
      </w:r>
      <w:r>
        <w:rPr>
          <w:rFonts w:ascii="Microsoft YaHei" w:hAnsi="Microsoft YaHei" w:cs="Microsoft YaHei"/>
          <w:b/>
          <w:color w:val="284258"/>
          <w:spacing w:val="0"/>
          <w:sz w:val="42"/>
        </w:rPr>
        <w:t>字</w:t>
      </w:r>
    </w:p>
    <w:p>
      <w:pPr>
        <w:framePr w:w="9594" w:x="3331" w:y="291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童年读书笔记好段摘抄及感悟赏析</w:t>
      </w:r>
      <w:r>
        <w:rPr>
          <w:rFonts w:ascii="Times New Roman"/>
          <w:color w:val="000000"/>
          <w:spacing w:val="-17"/>
          <w:sz w:val="42"/>
        </w:rPr>
        <w:t xml:space="preserve"> </w:t>
      </w:r>
      <w:r>
        <w:rPr>
          <w:rFonts w:ascii="Microsoft YaHei"/>
          <w:color w:val="000000"/>
          <w:spacing w:val="1"/>
          <w:sz w:val="42"/>
        </w:rPr>
        <w:t>1000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1"/>
          <w:sz w:val="42"/>
        </w:rPr>
        <w:t>字：</w:t>
      </w:r>
    </w:p>
    <w:p>
      <w:pPr>
        <w:framePr w:w="14531" w:x="2701" w:y="3944"/>
        <w:widowControl w:val="0"/>
        <w:autoSpaceDE w:val="0"/>
        <w:autoSpaceDN w:val="0"/>
        <w:spacing w:before="0" w:after="0" w:line="439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6"/>
          <w:sz w:val="42"/>
        </w:rPr>
        <w:t>1、头顶上的喧闹渐渐平静下来，轮船也不在颤抖，也听不见河水</w:t>
      </w:r>
    </w:p>
    <w:p>
      <w:pPr>
        <w:framePr w:w="14531" w:x="2701" w:y="394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撞击轮船的砰砰声响了。船舱的窗户被一堵湿漉漉的墙壁挡住，船舱</w:t>
      </w:r>
    </w:p>
    <w:p>
      <w:pPr>
        <w:framePr w:w="14531" w:x="2701" w:y="394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里变得又暗又闷，包袱好像都胀大了似地，挤压着我，憋得我十分难</w:t>
      </w:r>
    </w:p>
    <w:p>
      <w:pPr>
        <w:framePr w:w="14531" w:x="2701" w:y="394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受。我感觉有点害怕，仿佛觉得我将要被永远地留在这空荡荡的船舱</w:t>
      </w:r>
    </w:p>
    <w:p>
      <w:pPr>
        <w:framePr w:w="14531" w:x="2701" w:y="3944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了。</w:t>
      </w:r>
    </w:p>
    <w:p>
      <w:pPr>
        <w:framePr w:w="14531" w:x="2701" w:y="8714"/>
        <w:widowControl w:val="0"/>
        <w:autoSpaceDE w:val="0"/>
        <w:autoSpaceDN w:val="0"/>
        <w:spacing w:before="0" w:after="0" w:line="439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感悟：这是高尔基童年时代的一种经历，让我们看到了十分可怕</w:t>
      </w:r>
    </w:p>
    <w:p>
      <w:pPr>
        <w:framePr w:w="14531" w:x="2701" w:y="871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的童年岁月，通过对自己在船舱中的心理感受和描写，来揭露当时作</w:t>
      </w:r>
    </w:p>
    <w:p>
      <w:pPr>
        <w:framePr w:w="14531" w:x="2701" w:y="871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为一个尚且处在童年时代的小男孩被黑暗社会摧残的事实，让我们感</w:t>
      </w:r>
    </w:p>
    <w:p>
      <w:pPr>
        <w:framePr w:w="14531" w:x="2701" w:y="871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受到《童年》这本文学著作的魅力和文字的力量，是对沙皇赤裸裸的</w:t>
      </w:r>
    </w:p>
    <w:p>
      <w:pPr>
        <w:framePr w:w="14531" w:x="2701" w:y="8714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打击！</w:t>
      </w:r>
    </w:p>
    <w:p>
      <w:pPr>
        <w:framePr w:w="15016" w:x="2701" w:y="13485"/>
        <w:widowControl w:val="0"/>
        <w:autoSpaceDE w:val="0"/>
        <w:autoSpaceDN w:val="0"/>
        <w:spacing w:before="0" w:after="0" w:line="439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6"/>
          <w:sz w:val="42"/>
        </w:rPr>
        <w:t>2、外祖母没来之前，我仿佛在黑暗中昏睡。自从她在我面前出现</w:t>
      </w:r>
    </w:p>
    <w:p>
      <w:pPr>
        <w:framePr w:w="15016" w:x="2701" w:y="1348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之后，我那颗沉睡的心就被她唤醒了；她引导我看见了光明，她使我</w:t>
      </w:r>
    </w:p>
    <w:p>
      <w:pPr>
        <w:framePr w:w="15016" w:x="2701" w:y="1348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把周围的一切都联结了起来，编织成了一个色彩绚烂的大花环。没过</w:t>
      </w:r>
    </w:p>
    <w:p>
      <w:pPr>
        <w:framePr w:w="15016" w:x="2701" w:y="1348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11"/>
          <w:sz w:val="42"/>
        </w:rPr>
        <w:t>多久，她便成了我终生的朋友，成为最体贴我的人。她对我非常了解，</w:t>
      </w:r>
    </w:p>
    <w:p>
      <w:pPr>
        <w:framePr w:w="15016" w:x="2701" w:y="1348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我也对她非常尊重，她对世界、对生活都充满了无私的爱。这种爱使</w:t>
      </w:r>
    </w:p>
    <w:p>
      <w:pPr>
        <w:framePr w:w="15016" w:x="2701" w:y="13485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我感到充实，使我对生活充满了信心，峥嵘的岁月里努力奋发，使我</w:t>
      </w:r>
    </w:p>
    <w:p>
      <w:pPr>
        <w:framePr w:w="15016" w:x="2701" w:y="1348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在艰难的日子里永远坚强。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45pt;margin-top:96.1pt;margin-left:131pt;mso-position-horizontal-relative:page;mso-position-vertical-relative:page;position:absolute;z-index:-251619328">
            <v:imagedata r:id="rId4" o:title=""/>
          </v:shape>
        </w:pict>
      </w:r>
      <w:r>
        <w:rPr>
          <w:noProof/>
        </w:rPr>
        <w:pict>
          <v:shape id="_x0000_s1026" type="#_x0000_t75" style="width:421pt;height:40pt;margin-top:143.1pt;margin-left:165pt;mso-position-horizontal-relative:page;mso-position-vertical-relative:page;position:absolute;z-index:-251620352">
            <v:imagedata r:id="rId5" o:title=""/>
          </v:shape>
        </w:pict>
      </w:r>
      <w:r>
        <w:rPr>
          <w:noProof/>
        </w:rPr>
        <w:pict>
          <v:shape id="_x0000_s1027" type="#_x0000_t75" style="width:596pt;height:40pt;margin-top:194.1pt;margin-left:165pt;mso-position-horizontal-relative:page;mso-position-vertical-relative:page;position:absolute;z-index:-251621376">
            <v:imagedata r:id="rId6" o:title=""/>
          </v:shape>
        </w:pict>
      </w:r>
      <w:r>
        <w:rPr>
          <w:noProof/>
        </w:rPr>
        <w:pict>
          <v:shape id="_x0000_s1028" type="#_x0000_t75" style="width:627pt;height:40pt;margin-top:241.1pt;margin-left:134pt;mso-position-horizontal-relative:page;mso-position-vertical-relative:page;position:absolute;z-index:-251622400">
            <v:imagedata r:id="rId7" o:title=""/>
          </v:shape>
        </w:pict>
      </w:r>
      <w:r>
        <w:rPr>
          <w:noProof/>
        </w:rPr>
        <w:pict>
          <v:shape id="_x0000_s1029" type="#_x0000_t75" style="width:627pt;height:40pt;margin-top:288.1pt;margin-left:134pt;mso-position-horizontal-relative:page;mso-position-vertical-relative:page;position:absolute;z-index:-251623424">
            <v:imagedata r:id="rId8" o:title=""/>
          </v:shape>
        </w:pict>
      </w:r>
      <w:r>
        <w:rPr>
          <w:noProof/>
        </w:rPr>
        <w:pict>
          <v:shape id="_x0000_s1030" type="#_x0000_t75" style="width:627pt;height:41pt;margin-top:334.1pt;margin-left:134pt;mso-position-horizontal-relative:page;mso-position-vertical-relative:page;position:absolute;z-index:-251624448">
            <v:imagedata r:id="rId9" o:title=""/>
          </v:shape>
        </w:pict>
      </w:r>
      <w:r>
        <w:rPr>
          <w:noProof/>
        </w:rPr>
        <w:pict>
          <v:shape id="_x0000_s1031" type="#_x0000_t75" style="width:45pt;height:40pt;margin-top:381.1pt;margin-left:134pt;mso-position-horizontal-relative:page;mso-position-vertical-relative:page;position:absolute;z-index:-251625472">
            <v:imagedata r:id="rId10" o:title=""/>
          </v:shape>
        </w:pict>
      </w:r>
      <w:r>
        <w:rPr>
          <w:noProof/>
        </w:rPr>
        <w:pict>
          <v:shape id="_x0000_s1032" type="#_x0000_t75" style="width:596pt;height:40pt;margin-top:433.1pt;margin-left:165pt;mso-position-horizontal-relative:page;mso-position-vertical-relative:page;position:absolute;z-index:-251626496">
            <v:imagedata r:id="rId11" o:title=""/>
          </v:shape>
        </w:pict>
      </w:r>
      <w:r>
        <w:rPr>
          <w:noProof/>
        </w:rPr>
        <w:pict>
          <v:shape id="_x0000_s1033" type="#_x0000_t75" style="width:627pt;height:41pt;margin-top:479.1pt;margin-left:134pt;mso-position-horizontal-relative:page;mso-position-vertical-relative:page;position:absolute;z-index:-251627520">
            <v:imagedata r:id="rId12" o:title=""/>
          </v:shape>
        </w:pict>
      </w:r>
      <w:r>
        <w:rPr>
          <w:noProof/>
        </w:rPr>
        <w:pict>
          <v:shape id="_x0000_s1034" type="#_x0000_t75" style="width:627pt;height:40pt;margin-top:526.1pt;margin-left:134pt;mso-position-horizontal-relative:page;mso-position-vertical-relative:page;position:absolute;z-index:-251628544">
            <v:imagedata r:id="rId7" o:title=""/>
          </v:shape>
        </w:pict>
      </w:r>
      <w:r>
        <w:rPr>
          <w:noProof/>
        </w:rPr>
        <w:pict>
          <v:shape id="_x0000_s1035" type="#_x0000_t75" style="width:627pt;height:40pt;margin-top:573.1pt;margin-left:134pt;mso-position-horizontal-relative:page;mso-position-vertical-relative:page;position:absolute;z-index:-251629568">
            <v:imagedata r:id="rId13" o:title=""/>
          </v:shape>
        </w:pict>
      </w:r>
      <w:r>
        <w:rPr>
          <w:noProof/>
        </w:rPr>
        <w:pict>
          <v:shape id="_x0000_s1036" type="#_x0000_t75" style="width:67pt;height:40pt;margin-top:620.1pt;margin-left:134pt;mso-position-horizontal-relative:page;mso-position-vertical-relative:page;position:absolute;z-index:-251630592">
            <v:imagedata r:id="rId14" o:title=""/>
          </v:shape>
        </w:pict>
      </w:r>
      <w:r>
        <w:rPr>
          <w:noProof/>
        </w:rPr>
        <w:pict>
          <v:shape id="_x0000_s1037" type="#_x0000_t75" style="width:596pt;height:40pt;margin-top:671.1pt;margin-left:165pt;mso-position-horizontal-relative:page;mso-position-vertical-relative:page;position:absolute;z-index:-251631616">
            <v:imagedata r:id="rId6" o:title=""/>
          </v:shape>
        </w:pict>
      </w:r>
      <w:r>
        <w:rPr>
          <w:noProof/>
        </w:rPr>
        <w:pict>
          <v:shape id="_x0000_s1038" type="#_x0000_t75" style="width:627pt;height:40pt;margin-top:718.1pt;margin-left:134pt;mso-position-horizontal-relative:page;mso-position-vertical-relative:page;position:absolute;z-index:-251632640">
            <v:imagedata r:id="rId7" o:title=""/>
          </v:shape>
        </w:pict>
      </w:r>
      <w:r>
        <w:rPr>
          <w:noProof/>
        </w:rPr>
        <w:pict>
          <v:shape id="_x0000_s1039" type="#_x0000_t75" style="width:627pt;height:40pt;margin-top:765.1pt;margin-left:134pt;mso-position-horizontal-relative:page;mso-position-vertical-relative:page;position:absolute;z-index:-251633664">
            <v:imagedata r:id="rId7" o:title=""/>
          </v:shape>
        </w:pict>
      </w:r>
      <w:r>
        <w:rPr>
          <w:noProof/>
        </w:rPr>
        <w:pict>
          <v:shape id="_x0000_s1040" type="#_x0000_t75" style="width:627pt;height:40pt;margin-top:812.1pt;margin-left:134pt;mso-position-horizontal-relative:page;mso-position-vertical-relative:page;position:absolute;z-index:-251634688">
            <v:imagedata r:id="rId7" o:title=""/>
          </v:shape>
        </w:pict>
      </w:r>
      <w:r>
        <w:rPr>
          <w:noProof/>
        </w:rPr>
        <w:pict>
          <v:shape id="_x0000_s1041" type="#_x0000_t75" style="width:627pt;height:40pt;margin-top:858.1pt;margin-left:134pt;mso-position-horizontal-relative:page;mso-position-vertical-relative:page;position:absolute;z-index:-251635712">
            <v:imagedata r:id="rId7" o:title=""/>
          </v:shape>
        </w:pict>
      </w:r>
      <w:r>
        <w:rPr>
          <w:noProof/>
        </w:rPr>
        <w:pict>
          <v:shape id="_x0000_s1042" type="#_x0000_t75" style="width:627pt;height:40pt;margin-top:905.1pt;margin-left:134pt;mso-position-horizontal-relative:page;mso-position-vertical-relative:page;position:absolute;z-index:-251636736">
            <v:imagedata r:id="rId15" o:title=""/>
          </v:shape>
        </w:pict>
      </w:r>
      <w:r>
        <w:rPr>
          <w:noProof/>
        </w:rPr>
        <w:pict>
          <v:shape id="_x0000_s1043" type="#_x0000_t75" style="width:256pt;height:40pt;margin-top:952.1pt;margin-left:134pt;mso-position-horizontal-relative:page;mso-position-vertical-relative:page;position:absolute;z-index:-251637760">
            <v:imagedata r:id="rId1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11432"/>
        <w:widowControl w:val="0"/>
        <w:autoSpaceDE w:val="0"/>
        <w:autoSpaceDN w:val="0"/>
        <w:spacing w:before="0" w:after="0" w:line="439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感悟：高尔基的童年是悲催的，他的生活经历让我们看到了那个</w:t>
      </w:r>
    </w:p>
    <w:p>
      <w:pPr>
        <w:framePr w:w="14531" w:x="2701" w:y="1143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时代的社会面貌，看到了被统治者的悲惨命运和奴隶般的生活。但不</w:t>
      </w:r>
    </w:p>
    <w:p>
      <w:pPr>
        <w:framePr w:w="14531" w:x="2701" w:y="1143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论社会如何无情，沙皇等统治者如何暴虐，亲情依然是难能可贵的，</w:t>
      </w:r>
    </w:p>
    <w:p>
      <w:pPr>
        <w:framePr w:w="14531" w:x="2701" w:y="1143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例如主人公的外祖母，是亲情所在，因此对小男孩有着无微不至的关</w:t>
      </w:r>
    </w:p>
    <w:p>
      <w:pPr>
        <w:framePr w:w="14531" w:x="2701" w:y="1143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怀和关爱之情，而这些珍贵的感情是任何力量都无法打破的。可见，</w:t>
      </w:r>
    </w:p>
    <w:p>
      <w:pPr>
        <w:framePr w:w="14531" w:x="2701" w:y="1143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爱心和温暖是可以改变人的心性的，是可以让人变得坚强和乐观的，</w:t>
      </w:r>
    </w:p>
    <w:p>
      <w:pPr>
        <w:framePr w:w="14531" w:x="2701" w:y="1143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是可以帮助人们走向阳关的，是可以给社会带来福祉的。</w:t>
      </w:r>
    </w:p>
    <w:p>
      <w:pPr>
        <w:framePr w:w="14573" w:x="2701" w:y="18076"/>
        <w:widowControl w:val="0"/>
        <w:autoSpaceDE w:val="0"/>
        <w:autoSpaceDN w:val="0"/>
        <w:spacing w:before="0" w:after="0" w:line="439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3、青年时代，我把自己想象成蜂房，而各种各样平凡的、默默无</w:t>
      </w:r>
    </w:p>
    <w:p>
      <w:pPr>
        <w:framePr w:w="14573" w:x="2701" w:y="1807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闻的人，犹如蜜蜂将蜜源源不断储入蜂房那样，各尽所能、毫无保留</w:t>
      </w:r>
    </w:p>
    <w:p>
      <w:pPr>
        <w:framePr w:w="14573" w:x="2701" w:y="1807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地将生活知识和思想传授给我，丰富着我的心灵。读后感</w:t>
      </w:r>
      <w:r>
        <w:rPr>
          <w:rFonts w:ascii="Times New Roman"/>
          <w:color w:val="000000"/>
          <w:spacing w:val="23"/>
          <w:sz w:val="42"/>
        </w:rPr>
        <w:t xml:space="preserve"> </w:t>
      </w:r>
      <w:r>
        <w:rPr>
          <w:rFonts w:ascii="Microsoft YaHei" w:hAnsi="Microsoft YaHei" w:cs="Microsoft YaHei"/>
          <w:color w:val="000000"/>
          <w:spacing w:val="3"/>
          <w:sz w:val="42"/>
        </w:rPr>
        <w:t>.这种蜂蜜</w:t>
      </w:r>
    </w:p>
    <w:p>
      <w:pPr>
        <w:framePr w:w="14573" w:x="2701" w:y="1807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常常夹杂着污垢，含有苦味，但无论是什么样的知识，归根结底还是</w:t>
      </w:r>
    </w:p>
    <w:p>
      <w:pPr>
        <w:framePr w:w="14573" w:x="2701" w:y="18076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蜜。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4" type="#_x0000_t75" style="width:894pt;height:475pt;margin-top:91.1pt;margin-left:-1pt;mso-position-horizontal-relative:page;mso-position-vertical-relative:page;position:absolute;z-index:-251638784">
            <v:imagedata r:id="rId17" o:title=""/>
          </v:shape>
        </w:pict>
      </w:r>
      <w:r>
        <w:rPr>
          <w:noProof/>
        </w:rPr>
        <w:pict>
          <v:shape id="_x0000_s1045" type="#_x0000_t75" style="width:596pt;height:41pt;margin-top:568.1pt;margin-left:165pt;mso-position-horizontal-relative:page;mso-position-vertical-relative:page;position:absolute;z-index:-251639808">
            <v:imagedata r:id="rId18" o:title=""/>
          </v:shape>
        </w:pict>
      </w:r>
      <w:r>
        <w:rPr>
          <w:noProof/>
        </w:rPr>
        <w:pict>
          <v:shape id="_x0000_s1046" type="#_x0000_t75" style="width:627pt;height:40pt;margin-top:615.1pt;margin-left:134pt;mso-position-horizontal-relative:page;mso-position-vertical-relative:page;position:absolute;z-index:-251640832">
            <v:imagedata r:id="rId7" o:title=""/>
          </v:shape>
        </w:pict>
      </w:r>
      <w:r>
        <w:rPr>
          <w:noProof/>
        </w:rPr>
        <w:pict>
          <v:shape id="_x0000_s1047" type="#_x0000_t75" style="width:627pt;height:40pt;margin-top:662.1pt;margin-left:134pt;mso-position-horizontal-relative:page;mso-position-vertical-relative:page;position:absolute;z-index:-251641856">
            <v:imagedata r:id="rId7" o:title=""/>
          </v:shape>
        </w:pict>
      </w:r>
      <w:r>
        <w:rPr>
          <w:noProof/>
        </w:rPr>
        <w:pict>
          <v:shape id="_x0000_s1048" type="#_x0000_t75" style="width:627pt;height:40pt;margin-top:709.1pt;margin-left:134pt;mso-position-horizontal-relative:page;mso-position-vertical-relative:page;position:absolute;z-index:-251642880">
            <v:imagedata r:id="rId7" o:title=""/>
          </v:shape>
        </w:pict>
      </w:r>
      <w:r>
        <w:rPr>
          <w:noProof/>
        </w:rPr>
        <w:pict>
          <v:shape id="_x0000_s1049" type="#_x0000_t75" style="width:627pt;height:40pt;margin-top:756.1pt;margin-left:134pt;mso-position-horizontal-relative:page;mso-position-vertical-relative:page;position:absolute;z-index:-251643904">
            <v:imagedata r:id="rId7" o:title=""/>
          </v:shape>
        </w:pict>
      </w:r>
      <w:r>
        <w:rPr>
          <w:noProof/>
        </w:rPr>
        <w:pict>
          <v:shape id="_x0000_s1050" type="#_x0000_t75" style="width:627pt;height:40pt;margin-top:803.1pt;margin-left:134pt;mso-position-horizontal-relative:page;mso-position-vertical-relative:page;position:absolute;z-index:-251644928">
            <v:imagedata r:id="rId19" o:title=""/>
          </v:shape>
        </w:pict>
      </w:r>
      <w:r>
        <w:rPr>
          <w:noProof/>
        </w:rPr>
        <w:pict>
          <v:shape id="_x0000_s1051" type="#_x0000_t75" style="width:528pt;height:40pt;margin-top:849.1pt;margin-left:134pt;mso-position-horizontal-relative:page;mso-position-vertical-relative:page;position:absolute;z-index:-251645952">
            <v:imagedata r:id="rId20" o:title=""/>
          </v:shape>
        </w:pict>
      </w:r>
      <w:r>
        <w:rPr>
          <w:noProof/>
        </w:rPr>
        <w:pict>
          <v:shape id="_x0000_s1052" type="#_x0000_t75" style="width:596pt;height:40pt;margin-top:901.1pt;margin-left:165pt;mso-position-horizontal-relative:page;mso-position-vertical-relative:page;position:absolute;z-index:-251646976">
            <v:imagedata r:id="rId11" o:title=""/>
          </v:shape>
        </w:pict>
      </w:r>
      <w:r>
        <w:rPr>
          <w:noProof/>
        </w:rPr>
        <w:pict>
          <v:shape id="_x0000_s1053" type="#_x0000_t75" style="width:627pt;height:41pt;margin-top:947.1pt;margin-left:134pt;mso-position-horizontal-relative:page;mso-position-vertical-relative:page;position:absolute;z-index:-251648000">
            <v:imagedata r:id="rId12" o:title=""/>
          </v:shape>
        </w:pict>
      </w:r>
      <w:r>
        <w:rPr>
          <w:noProof/>
        </w:rPr>
        <w:pict>
          <v:shape id="_x0000_s1054" type="#_x0000_t75" style="width:627pt;height:40pt;margin-top:994.1pt;margin-left:134pt;mso-position-horizontal-relative:page;mso-position-vertical-relative:page;position:absolute;z-index:-251649024">
            <v:imagedata r:id="rId7" o:title=""/>
          </v:shape>
        </w:pict>
      </w:r>
      <w:r>
        <w:rPr>
          <w:noProof/>
        </w:rPr>
        <w:pict>
          <v:shape id="_x0000_s1055" type="#_x0000_t75" style="width:627pt;height:40pt;margin-top:1041.1pt;margin-left:134pt;mso-position-horizontal-relative:page;mso-position-vertical-relative:page;position:absolute;z-index:-251650048">
            <v:imagedata r:id="rId21" o:title=""/>
          </v:shape>
        </w:pict>
      </w:r>
      <w:r>
        <w:rPr>
          <w:noProof/>
        </w:rPr>
        <w:pict>
          <v:shape id="_x0000_s1056" type="#_x0000_t75" style="width:45pt;height:40pt;margin-top:1088.1pt;margin-left:134pt;mso-position-horizontal-relative:page;mso-position-vertical-relative:page;position:absolute;z-index:-251651072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609" w:x="2701" w:y="1982"/>
        <w:widowControl w:val="0"/>
        <w:autoSpaceDE w:val="0"/>
        <w:autoSpaceDN w:val="0"/>
        <w:spacing w:before="0" w:after="0" w:line="439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4"/>
          <w:sz w:val="42"/>
        </w:rPr>
        <w:t>读后感：处在青年时代的我们，不应浪费光阴去做无意义的事情，</w:t>
      </w:r>
    </w:p>
    <w:p>
      <w:pPr>
        <w:framePr w:w="14609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而应该像高尔基一样多学习，用知识武装自己，让自己变得强大，让</w:t>
      </w:r>
    </w:p>
    <w:p>
      <w:pPr>
        <w:framePr w:w="14609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5"/>
          <w:sz w:val="42"/>
        </w:rPr>
        <w:t>自己变得有思想和灵魂，这些知识在短时间内看似没有什么作用，但</w:t>
      </w:r>
    </w:p>
    <w:p>
      <w:pPr>
        <w:framePr w:w="14609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实际上已经逐渐影响着你的内心，让你在不知不觉当中变得有力量</w:t>
      </w:r>
    </w:p>
    <w:p>
      <w:pPr>
        <w:framePr w:w="14609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-6"/>
          <w:sz w:val="42"/>
        </w:rPr>
        <w:t>了，也有了灵魂，而这些正是童年这部著作带给我们的感悟——知识</w:t>
      </w:r>
    </w:p>
    <w:p>
      <w:pPr>
        <w:framePr w:w="14609" w:x="2701" w:y="19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Microsoft YaHei" w:hAnsi="Microsoft YaHei" w:cs="Microsoft YaHei"/>
          <w:color w:val="000000"/>
          <w:spacing w:val="1"/>
          <w:sz w:val="42"/>
        </w:rPr>
        <w:t>就是力量！</w:t>
      </w:r>
    </w:p>
    <w:p>
      <w:pPr>
        <w:framePr w:w="9341" w:x="2701" w:y="770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附赠材料：如何轻松地写出读/观/听后感</w:t>
      </w:r>
    </w:p>
    <w:p>
      <w:pPr>
        <w:framePr w:w="6728" w:x="2701" w:y="864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读后感观后感听后感写作技巧</w:t>
      </w:r>
    </w:p>
    <w:p>
      <w:pPr>
        <w:framePr w:w="4726" w:x="3601" w:y="957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什么是读/观/听后感</w:t>
      </w:r>
    </w:p>
    <w:p>
      <w:pPr>
        <w:framePr w:w="14490" w:x="2701" w:y="1051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3"/>
          <w:sz w:val="45"/>
        </w:rPr>
        <w:t>顾名思义,先来读,再有感受和想法。读后感,就是在读过一</w:t>
      </w:r>
    </w:p>
    <w:p>
      <w:pPr>
        <w:framePr w:w="14490" w:x="2701" w:y="1051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篇文章或一本之后,把获得的感受、体会以及受到的教育、启迪</w:t>
      </w:r>
    </w:p>
    <w:p>
      <w:pPr>
        <w:framePr w:w="14490" w:x="2701" w:y="1051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等写下来,写成的文章就叫“后感”。(看了某部影片或戏剧后所</w:t>
      </w:r>
    </w:p>
    <w:p>
      <w:pPr>
        <w:framePr w:w="14490" w:x="2701" w:y="1051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3"/>
          <w:sz w:val="45"/>
        </w:rPr>
        <w:t>写的感想,叫“观后感”,听了某场演讲或者播等所写的感想,则</w:t>
      </w:r>
    </w:p>
    <w:p>
      <w:pPr>
        <w:framePr w:w="14490" w:x="2701" w:y="1051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叫“听后感”,它们与“读后感”的性质相同。)</w:t>
      </w:r>
    </w:p>
    <w:p>
      <w:pPr>
        <w:framePr w:w="14490" w:x="2701" w:y="10515"/>
        <w:widowControl w:val="0"/>
        <w:autoSpaceDE w:val="0"/>
        <w:autoSpaceDN w:val="0"/>
        <w:spacing w:before="486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读后感属于议论文的范畴,但又不同于一般的议论文。</w:t>
      </w:r>
    </w:p>
    <w:p>
      <w:pPr>
        <w:framePr w:w="14490" w:x="2701" w:y="10515"/>
        <w:widowControl w:val="0"/>
        <w:autoSpaceDE w:val="0"/>
        <w:autoSpaceDN w:val="0"/>
        <w:spacing w:before="486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读后感通常有三种写法</w:t>
      </w:r>
      <w:r>
        <w:rPr>
          <w:rFonts w:ascii="Times New Roman"/>
          <w:color w:val="000000"/>
          <w:spacing w:val="18"/>
          <w:sz w:val="45"/>
        </w:rPr>
        <w:t xml:space="preserve"> </w:t>
      </w:r>
      <w:r>
        <w:rPr>
          <w:rFonts w:ascii="FangSong" w:hAnsi="FangSong" w:cs="FangSong"/>
          <w:color w:val="000000"/>
          <w:spacing w:val="1"/>
          <w:sz w:val="45"/>
        </w:rPr>
        <w:t>:一种是写内容提纲</w:t>
      </w:r>
      <w:r>
        <w:rPr>
          <w:rFonts w:ascii="Times New Roman"/>
          <w:color w:val="000000"/>
          <w:spacing w:val="-12"/>
          <w:sz w:val="45"/>
        </w:rPr>
        <w:t xml:space="preserve"> </w:t>
      </w:r>
      <w:r>
        <w:rPr>
          <w:rFonts w:ascii="FangSong" w:hAnsi="FangSong" w:cs="FangSong"/>
          <w:color w:val="000000"/>
          <w:spacing w:val="2"/>
          <w:sz w:val="45"/>
        </w:rPr>
        <w:t>,一种是写阅读</w:t>
      </w:r>
    </w:p>
    <w:p>
      <w:pPr>
        <w:framePr w:w="14490" w:x="2701" w:y="1051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后的体会感想,一</w:t>
      </w:r>
    </w:p>
    <w:p>
      <w:pPr>
        <w:framePr w:w="6210" w:x="3601" w:y="1800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种是摘录好的句子和段落。</w:t>
      </w:r>
    </w:p>
    <w:p>
      <w:pPr>
        <w:framePr w:w="14331" w:x="2701" w:y="1894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1"/>
          <w:sz w:val="45"/>
        </w:rPr>
        <w:t>读后感的题目可以命名为《×××读后感》或《读××x</w:t>
      </w:r>
      <w:r>
        <w:rPr>
          <w:rFonts w:ascii="Times New Roman"/>
          <w:color w:val="000000"/>
          <w:spacing w:val="-2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有</w:t>
      </w:r>
    </w:p>
    <w:p>
      <w:pPr>
        <w:framePr w:w="14331" w:x="2701" w:y="189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3"/>
          <w:sz w:val="45"/>
        </w:rPr>
        <w:t>感》,也可以根据自己所感的主题来命题,为点明文章体裁,可以</w:t>
      </w:r>
    </w:p>
    <w:p>
      <w:pPr>
        <w:framePr w:w="14331" w:x="2701" w:y="189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用“×××读后感”或“读××有感”作为副标题。</w:t>
      </w:r>
    </w:p>
    <w:p>
      <w:pPr>
        <w:framePr w:w="14331" w:x="2701" w:y="18940"/>
        <w:widowControl w:val="0"/>
        <w:autoSpaceDE w:val="0"/>
        <w:autoSpaceDN w:val="0"/>
        <w:spacing w:before="486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这里我们主要介绍一种读后感的基本写法</w:t>
      </w:r>
      <w:r>
        <w:rPr>
          <w:rFonts w:ascii="Times New Roman"/>
          <w:color w:val="000000"/>
          <w:spacing w:val="292"/>
          <w:sz w:val="45"/>
        </w:rPr>
        <w:t xml:space="preserve"> </w:t>
      </w:r>
      <w:r>
        <w:rPr>
          <w:rFonts w:ascii="FangSong" w:hAnsi="FangSong" w:cs="FangSong"/>
          <w:color w:val="000000"/>
          <w:spacing w:val="3"/>
          <w:sz w:val="45"/>
        </w:rPr>
        <w:t>:引一议一联一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7" type="#_x0000_t75" style="width:596pt;height:40pt;margin-top:96.1pt;margin-left:165pt;mso-position-horizontal-relative:page;mso-position-vertical-relative:page;position:absolute;z-index:-251652096">
            <v:imagedata r:id="rId6" o:title=""/>
          </v:shape>
        </w:pict>
      </w:r>
      <w:r>
        <w:rPr>
          <w:noProof/>
        </w:rPr>
        <w:pict>
          <v:shape id="_x0000_s1058" type="#_x0000_t75" style="width:627pt;height:40pt;margin-top:143.1pt;margin-left:134pt;mso-position-horizontal-relative:page;mso-position-vertical-relative:page;position:absolute;z-index:-251653120">
            <v:imagedata r:id="rId7" o:title=""/>
          </v:shape>
        </w:pict>
      </w:r>
      <w:r>
        <w:rPr>
          <w:noProof/>
        </w:rPr>
        <w:pict>
          <v:shape id="_x0000_s1059" type="#_x0000_t75" style="width:627pt;height:40pt;margin-top:190.1pt;margin-left:134pt;mso-position-horizontal-relative:page;mso-position-vertical-relative:page;position:absolute;z-index:-251654144">
            <v:imagedata r:id="rId8" o:title=""/>
          </v:shape>
        </w:pict>
      </w:r>
      <w:r>
        <w:rPr>
          <w:noProof/>
        </w:rPr>
        <w:pict>
          <v:shape id="_x0000_s1060" type="#_x0000_t75" style="width:627pt;height:41pt;margin-top:236.1pt;margin-left:134pt;mso-position-horizontal-relative:page;mso-position-vertical-relative:page;position:absolute;z-index:-251655168">
            <v:imagedata r:id="rId12" o:title=""/>
          </v:shape>
        </w:pict>
      </w:r>
      <w:r>
        <w:rPr>
          <w:noProof/>
        </w:rPr>
        <w:pict>
          <v:shape id="_x0000_s1061" type="#_x0000_t75" style="width:627pt;height:40pt;margin-top:283.1pt;margin-left:134pt;mso-position-horizontal-relative:page;mso-position-vertical-relative:page;position:absolute;z-index:-251656192">
            <v:imagedata r:id="rId22" o:title=""/>
          </v:shape>
        </w:pict>
      </w:r>
      <w:r>
        <w:rPr>
          <w:noProof/>
        </w:rPr>
        <w:pict>
          <v:shape id="_x0000_s1062" type="#_x0000_t75" style="width:108pt;height:40pt;margin-top:330.1pt;margin-left:134pt;mso-position-horizontal-relative:page;mso-position-vertical-relative:page;position:absolute;z-index:-251657216">
            <v:imagedata r:id="rId23" o:title=""/>
          </v:shape>
        </w:pict>
      </w:r>
      <w:r>
        <w:rPr>
          <w:noProof/>
        </w:rPr>
        <w:pict>
          <v:shape id="_x0000_s1063" type="#_x0000_t75" style="width:298pt;height:33pt;margin-top:385.1pt;margin-left:246pt;mso-position-horizontal-relative:page;mso-position-vertical-relative:page;position:absolute;z-index:-251658240">
            <v:imagedata r:id="rId2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29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结。</w:t>
      </w:r>
    </w:p>
    <w:p>
      <w:pPr>
        <w:framePr w:w="14329" w:x="2701" w:y="2000"/>
        <w:widowControl w:val="0"/>
        <w:autoSpaceDE w:val="0"/>
        <w:autoSpaceDN w:val="0"/>
        <w:spacing w:before="486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“引”,适当地引用原文,引出自己的感受来源。可以直接摘</w:t>
      </w:r>
    </w:p>
    <w:p>
      <w:pPr>
        <w:framePr w:w="14331" w:x="2701" w:y="387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3"/>
          <w:sz w:val="45"/>
        </w:rPr>
        <w:t>抄原文的重点语句,然后写感想;也可以间接叙述原文内容,点出</w:t>
      </w:r>
    </w:p>
    <w:p>
      <w:pPr>
        <w:framePr w:w="14331" w:x="2701" w:y="387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感想是从何处产生的。总之</w:t>
      </w:r>
    </w:p>
    <w:p>
      <w:pPr>
        <w:framePr w:w="14490" w:x="2701" w:y="668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要交代清楚“感”的由来。当然,引用不能太多,应以自己的语言</w:t>
      </w:r>
    </w:p>
    <w:p>
      <w:pPr>
        <w:framePr w:w="14490" w:x="2701" w:y="668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为主,否则会喧宾夺主。很多同学只有“读”而无“感”,照抄原</w:t>
      </w:r>
    </w:p>
    <w:p>
      <w:pPr>
        <w:framePr w:w="14490" w:x="2701" w:y="668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文,以引述代替感想的写法使</w:t>
      </w:r>
    </w:p>
    <w:p>
      <w:pPr>
        <w:framePr w:w="8542" w:x="3601" w:y="948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文章成了对书的内容介绍,本末倒置。</w:t>
      </w:r>
    </w:p>
    <w:p>
      <w:pPr>
        <w:framePr w:w="14490" w:x="2701" w:y="1042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3"/>
          <w:sz w:val="45"/>
        </w:rPr>
        <w:t>“议”,针对原文提出自己的感受。写读后感</w:t>
      </w:r>
      <w:r>
        <w:rPr>
          <w:rFonts w:ascii="Times New Roman"/>
          <w:color w:val="000000"/>
          <w:spacing w:val="84"/>
          <w:sz w:val="45"/>
        </w:rPr>
        <w:t xml:space="preserve"> </w:t>
      </w:r>
      <w:r>
        <w:rPr>
          <w:rFonts w:ascii="FangSong" w:hAnsi="FangSong" w:cs="FangSong"/>
          <w:color w:val="000000"/>
          <w:spacing w:val="2"/>
          <w:sz w:val="45"/>
        </w:rPr>
        <w:t>,重点应落在</w:t>
      </w:r>
    </w:p>
    <w:p>
      <w:pPr>
        <w:framePr w:w="14490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“感”字上。看完一本书或一篇文章,你的感受可能很多,如果面</w:t>
      </w:r>
    </w:p>
    <w:p>
      <w:pPr>
        <w:framePr w:w="14490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3"/>
          <w:sz w:val="45"/>
        </w:rPr>
        <w:t>面俱到,把自己所有的感受一股脑地写上去,什么都写一点儿,最</w:t>
      </w:r>
    </w:p>
    <w:p>
      <w:pPr>
        <w:framePr w:w="14490" w:x="2701" w:y="1042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后,什么也讲不深、讲不透,重点部分像蜻蜒点水</w:t>
      </w:r>
    </w:p>
    <w:p>
      <w:pPr>
        <w:framePr w:w="10356" w:x="3601" w:y="1416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样一掠而过,这样的读后感会很平淡,不深刻。</w:t>
      </w:r>
    </w:p>
    <w:p>
      <w:pPr>
        <w:framePr w:w="14749" w:x="2701" w:y="1510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所以,写感受前要认真思考、分析</w:t>
      </w:r>
      <w:r>
        <w:rPr>
          <w:rFonts w:ascii="Times New Roman"/>
          <w:color w:val="000000"/>
          <w:spacing w:val="-71"/>
          <w:sz w:val="45"/>
        </w:rPr>
        <w:t xml:space="preserve"> </w:t>
      </w:r>
      <w:r>
        <w:rPr>
          <w:rFonts w:ascii="FangSong" w:hAnsi="FangSong" w:cs="FangSong"/>
          <w:color w:val="000000"/>
          <w:spacing w:val="0"/>
          <w:sz w:val="45"/>
        </w:rPr>
        <w:t>,对自己的感想加以提炼</w:t>
      </w:r>
      <w:r>
        <w:rPr>
          <w:rFonts w:ascii="Times New Roman"/>
          <w:color w:val="000000"/>
          <w:spacing w:val="-76"/>
          <w:sz w:val="45"/>
        </w:rPr>
        <w:t xml:space="preserve"> </w:t>
      </w:r>
      <w:r>
        <w:rPr>
          <w:rFonts w:ascii="FangSong"/>
          <w:color w:val="000000"/>
          <w:spacing w:val="0"/>
          <w:sz w:val="45"/>
        </w:rPr>
        <w:t>,</w:t>
      </w:r>
    </w:p>
    <w:p>
      <w:pPr>
        <w:framePr w:w="14749" w:x="2701" w:y="1510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选择自己感受最深的方面去写。你可以抓住原作的中心思想来写,</w:t>
      </w:r>
    </w:p>
    <w:p>
      <w:pPr>
        <w:framePr w:w="14749" w:x="2701" w:y="1510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也可以抓住文中自己感受最深的一个情节、一个人物、一句闪光</w:t>
      </w:r>
    </w:p>
    <w:p>
      <w:pPr>
        <w:framePr w:w="14749" w:x="2701" w:y="1510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2"/>
          <w:sz w:val="45"/>
        </w:rPr>
        <w:t>的语言来写,最好是突出一点,深入挖掘,写出自己的真情实感。</w:t>
      </w:r>
    </w:p>
    <w:p>
      <w:pPr>
        <w:framePr w:w="14749" w:x="2701" w:y="1510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0"/>
          <w:sz w:val="45"/>
        </w:rPr>
        <w:t>总之,感受越深,表达才能越真切,文章才能越感人。</w:t>
      </w:r>
    </w:p>
    <w:p>
      <w:pPr>
        <w:framePr w:w="14749" w:x="2701" w:y="2002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1"/>
          <w:sz w:val="45"/>
        </w:rPr>
        <w:t>“联”,密切联系实际发表感想。围绕基本观点摆事实、讲</w:t>
      </w:r>
    </w:p>
    <w:p>
      <w:pPr>
        <w:framePr w:w="14749" w:x="2701" w:y="20020"/>
        <w:widowControl w:val="0"/>
        <w:autoSpaceDE w:val="0"/>
        <w:autoSpaceDN w:val="0"/>
        <w:spacing w:before="954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12"/>
          <w:sz w:val="45"/>
        </w:rPr>
        <w:t>道理。写读后感最忌的是就事论事和泛泛而谈。就事论事撒不开,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23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FangSong" w:hAnsi="FangSong" w:cs="FangSong"/>
          <w:color w:val="000000"/>
          <w:spacing w:val="-5"/>
          <w:sz w:val="45"/>
        </w:rPr>
        <w:t>感不能深入,文章就会过于肤浅。泛泛而谈,往往使读后感缺乏针</w:t>
      </w:r>
    </w:p>
    <w:p>
      <w:pPr>
        <w:framePr w:w="4072" w:x="2701" w:y="3599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《背影》读后感</w:t>
      </w:r>
    </w:p>
    <w:p>
      <w:pPr>
        <w:framePr w:w="14318" w:x="2701" w:y="6407"/>
        <w:widowControl w:val="0"/>
        <w:autoSpaceDE w:val="0"/>
        <w:autoSpaceDN w:val="0"/>
        <w:spacing w:before="0" w:after="0" w:line="499" w:lineRule="exact"/>
        <w:ind w:left="96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8"/>
          <w:sz w:val="48"/>
        </w:rPr>
        <w:t>《背影》是中国现代作家朱自清创作的散文</w:t>
      </w:r>
      <w:r>
        <w:rPr>
          <w:rFonts w:ascii="Calibri"/>
          <w:color w:val="000000"/>
          <w:spacing w:val="-1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叙述的是作</w:t>
      </w:r>
    </w:p>
    <w:p>
      <w:pPr>
        <w:framePr w:w="14318" w:x="2701" w:y="6407"/>
        <w:widowControl w:val="0"/>
        <w:autoSpaceDE w:val="0"/>
        <w:autoSpaceDN w:val="0"/>
        <w:spacing w:before="90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者即将离开南京之际父亲送他到火车站</w:t>
      </w:r>
      <w:r>
        <w:rPr>
          <w:rFonts w:ascii="Times New Roman"/>
          <w:color w:val="000000"/>
          <w:spacing w:val="133"/>
          <w:sz w:val="48"/>
        </w:rPr>
        <w:t xml:space="preserve"> </w:t>
      </w:r>
      <w:r>
        <w:rPr>
          <w:rFonts w:ascii="Calibri"/>
          <w:color w:val="000000"/>
          <w:spacing w:val="13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照料他上车并帮他</w:t>
      </w:r>
    </w:p>
    <w:p>
      <w:pPr>
        <w:framePr w:w="14318" w:x="2701" w:y="6407"/>
        <w:widowControl w:val="0"/>
        <w:autoSpaceDE w:val="0"/>
        <w:autoSpaceDN w:val="0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买橘子的情形。其中最让</w:t>
      </w:r>
      <w:r>
        <w:rPr>
          <w:rFonts w:ascii="SimSun" w:hAnsi="SimSun" w:cs="SimSun"/>
          <w:color w:val="000000"/>
          <w:spacing w:val="-1"/>
          <w:sz w:val="48"/>
        </w:rPr>
        <w:t xml:space="preserve">  </w:t>
      </w:r>
      <w:r>
        <w:rPr>
          <w:rFonts w:ascii="SimSun" w:hAnsi="SimSun" w:cs="SimSun"/>
          <w:color w:val="000000"/>
          <w:spacing w:val="-1"/>
          <w:sz w:val="48"/>
        </w:rPr>
        <w:t>印象深刻的是父亲去买橘子时</w:t>
      </w:r>
    </w:p>
    <w:p>
      <w:pPr>
        <w:framePr w:w="14318" w:x="2701" w:y="6407"/>
        <w:widowControl w:val="0"/>
        <w:autoSpaceDE w:val="0"/>
        <w:autoSpaceDN w:val="0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已明显老去的背影。</w:t>
      </w:r>
    </w:p>
    <w:p>
      <w:pPr>
        <w:framePr w:w="14867" w:x="2701" w:y="12024"/>
        <w:widowControl w:val="0"/>
        <w:autoSpaceDE w:val="0"/>
        <w:autoSpaceDN w:val="0"/>
        <w:spacing w:before="0" w:after="0" w:line="499" w:lineRule="exact"/>
        <w:ind w:left="723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父母在渐渐老去</w:t>
      </w:r>
      <w:r>
        <w:rPr>
          <w:rFonts w:ascii="Calibri"/>
          <w:color w:val="000000"/>
          <w:spacing w:val="-1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我们应该尽我们所能回报父母</w:t>
      </w:r>
    </w:p>
    <w:p>
      <w:pPr>
        <w:framePr w:w="14867" w:x="2701" w:y="12024"/>
        <w:widowControl w:val="0"/>
        <w:autoSpaceDE w:val="0"/>
        <w:autoSpaceDN w:val="0"/>
        <w:spacing w:before="906" w:after="0" w:line="499" w:lineRule="exact"/>
        <w:ind w:left="96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秋雨连绵</w:t>
      </w:r>
      <w:r>
        <w:rPr>
          <w:rFonts w:ascii="Calibri"/>
          <w:color w:val="000000"/>
          <w:spacing w:val="11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而我喜欢独自坐在书桌前</w:t>
      </w:r>
      <w:r>
        <w:rPr>
          <w:rFonts w:ascii="Times New Roman"/>
          <w:color w:val="000000"/>
          <w:spacing w:val="-8"/>
          <w:sz w:val="48"/>
        </w:rPr>
        <w:t xml:space="preserve"> </w:t>
      </w:r>
      <w:r>
        <w:rPr>
          <w:rFonts w:ascii="Calibri"/>
          <w:color w:val="000000"/>
          <w:spacing w:val="10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听着窗外似有若无</w:t>
      </w:r>
    </w:p>
    <w:p>
      <w:pPr>
        <w:framePr w:w="14867" w:x="2701" w:y="12024"/>
        <w:widowControl w:val="0"/>
        <w:autoSpaceDE w:val="0"/>
        <w:autoSpaceDN w:val="0"/>
        <w:spacing w:before="905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的雨声</w:t>
      </w:r>
      <w:r>
        <w:rPr>
          <w:rFonts w:ascii="Calibri"/>
          <w:color w:val="000000"/>
          <w:spacing w:val="6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手捧一本《朱自清散文集》</w:t>
      </w:r>
      <w:r>
        <w:rPr>
          <w:rFonts w:ascii="Times New Roman"/>
          <w:color w:val="000000"/>
          <w:spacing w:val="-3"/>
          <w:sz w:val="48"/>
        </w:rPr>
        <w:t xml:space="preserve"> </w:t>
      </w:r>
      <w:r>
        <w:rPr>
          <w:rFonts w:ascii="Calibri"/>
          <w:color w:val="000000"/>
          <w:spacing w:val="10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细细品味。我已记不清</w:t>
      </w:r>
    </w:p>
    <w:p>
      <w:pPr>
        <w:framePr w:w="14867" w:x="2701" w:y="12024"/>
        <w:widowControl w:val="0"/>
        <w:autoSpaceDE w:val="0"/>
        <w:autoSpaceDN w:val="0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是多少次再读《背影》了。小学时的我并不能体味其中深意。</w:t>
      </w:r>
    </w:p>
    <w:p>
      <w:pPr>
        <w:framePr w:w="14867" w:x="2701" w:y="12024"/>
        <w:widowControl w:val="0"/>
        <w:autoSpaceDE w:val="0"/>
        <w:autoSpaceDN w:val="0"/>
        <w:spacing w:before="905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2"/>
          <w:sz w:val="48"/>
        </w:rPr>
        <w:t>如今</w:t>
      </w:r>
      <w:r>
        <w:rPr>
          <w:rFonts w:ascii="Calibri"/>
          <w:color w:val="000000"/>
          <w:spacing w:val="3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我已日渐成长</w:t>
      </w:r>
      <w:r>
        <w:rPr>
          <w:rFonts w:ascii="Calibri"/>
          <w:color w:val="000000"/>
          <w:spacing w:val="2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书中父亲提着橘子的蹒跚背影</w:t>
      </w:r>
      <w:r>
        <w:rPr>
          <w:rFonts w:ascii="Calibri"/>
          <w:color w:val="000000"/>
          <w:spacing w:val="7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已定格在</w:t>
      </w:r>
    </w:p>
    <w:p>
      <w:pPr>
        <w:framePr w:w="14867" w:x="2701" w:y="12024"/>
        <w:widowControl w:val="0"/>
        <w:autoSpaceDE w:val="0"/>
        <w:autoSpaceDN w:val="0"/>
        <w:spacing w:before="90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3"/>
          <w:sz w:val="48"/>
        </w:rPr>
        <w:t>我的脑海里</w:t>
      </w:r>
      <w:r>
        <w:rPr>
          <w:rFonts w:ascii="Calibri"/>
          <w:color w:val="000000"/>
          <w:spacing w:val="6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像一根敏感的琴弦</w:t>
      </w:r>
      <w:r>
        <w:rPr>
          <w:rFonts w:ascii="Calibri"/>
          <w:color w:val="000000"/>
          <w:spacing w:val="3"/>
          <w:sz w:val="48"/>
        </w:rPr>
        <w:t>,</w:t>
      </w:r>
      <w:r>
        <w:rPr>
          <w:rFonts w:ascii="SimSun" w:hAnsi="SimSun" w:cs="SimSun"/>
          <w:color w:val="000000"/>
          <w:spacing w:val="3"/>
          <w:sz w:val="48"/>
        </w:rPr>
        <w:t>一经拨动</w:t>
      </w:r>
      <w:r>
        <w:rPr>
          <w:rFonts w:ascii="Calibri"/>
          <w:color w:val="000000"/>
          <w:spacing w:val="6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便会引发我无限的</w:t>
      </w:r>
    </w:p>
    <w:p>
      <w:pPr>
        <w:framePr w:w="14867" w:x="2701" w:y="12024"/>
        <w:widowControl w:val="0"/>
        <w:autoSpaceDE w:val="0"/>
        <w:autoSpaceDN w:val="0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感慨。</w:t>
      </w:r>
    </w:p>
    <w:p>
      <w:pPr>
        <w:framePr w:w="13223" w:x="3665" w:y="21853"/>
        <w:widowControl w:val="0"/>
        <w:autoSpaceDE w:val="0"/>
        <w:autoSpaceDN w:val="0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在中国几千年的浩瀚文海中</w:t>
      </w:r>
      <w:r>
        <w:rPr>
          <w:rFonts w:ascii="Times New Roman"/>
          <w:color w:val="000000"/>
          <w:spacing w:val="4"/>
          <w:sz w:val="48"/>
        </w:rPr>
        <w:t xml:space="preserve"> </w:t>
      </w:r>
      <w:r>
        <w:rPr>
          <w:rFonts w:ascii="Calibri"/>
          <w:color w:val="000000"/>
          <w:spacing w:val="6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歌颂父母的文章不计其数</w:t>
      </w:r>
      <w:r>
        <w:rPr>
          <w:rFonts w:ascii="Times New Roman"/>
          <w:color w:val="000000"/>
          <w:spacing w:val="-4"/>
          <w:sz w:val="48"/>
        </w:rPr>
        <w:t xml:space="preserve"> </w:t>
      </w:r>
      <w:r>
        <w:rPr>
          <w:rFonts w:ascii="Calibri"/>
          <w:color w:val="000000"/>
          <w:spacing w:val="0"/>
          <w:sz w:val="48"/>
        </w:rPr>
        <w:t>,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54" w:x="2701" w:y="2195"/>
        <w:widowControl w:val="0"/>
        <w:autoSpaceDE w:val="0"/>
        <w:autoSpaceDN w:val="0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1"/>
          <w:sz w:val="48"/>
        </w:rPr>
        <w:t>而《背影》是最让我感动的一篇</w:t>
      </w:r>
      <w:r>
        <w:rPr>
          <w:rFonts w:ascii="Calibri"/>
          <w:color w:val="000000"/>
          <w:spacing w:val="3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也许就在于</w:t>
      </w:r>
      <w:r>
        <w:rPr>
          <w:rFonts w:ascii="SimSun" w:hAnsi="SimSun" w:cs="SimSun"/>
          <w:color w:val="000000"/>
          <w:spacing w:val="-1"/>
          <w:sz w:val="48"/>
        </w:rPr>
        <w:t xml:space="preserve">  </w:t>
      </w:r>
      <w:r>
        <w:rPr>
          <w:rFonts w:ascii="SimSun" w:hAnsi="SimSun" w:cs="SimSun"/>
          <w:color w:val="000000"/>
          <w:spacing w:val="-1"/>
          <w:sz w:val="48"/>
        </w:rPr>
        <w:t>用普通人的</w:t>
      </w:r>
    </w:p>
    <w:p>
      <w:pPr>
        <w:framePr w:w="14454" w:x="2701" w:y="2195"/>
        <w:widowControl w:val="0"/>
        <w:autoSpaceDE w:val="0"/>
        <w:autoSpaceDN w:val="0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眼睛去发现普通的父亲一个最普通不过的动作吧。而这恰恰</w:t>
      </w:r>
    </w:p>
    <w:p>
      <w:pPr>
        <w:framePr w:w="14454" w:x="2701" w:y="2195"/>
        <w:widowControl w:val="0"/>
        <w:autoSpaceDE w:val="0"/>
        <w:autoSpaceDN w:val="0"/>
        <w:spacing w:before="905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触碰到了我心里某个最敏感的部分</w:t>
      </w:r>
      <w:r>
        <w:rPr>
          <w:rFonts w:ascii="Times New Roman"/>
          <w:color w:val="000000"/>
          <w:spacing w:val="25"/>
          <w:sz w:val="48"/>
        </w:rPr>
        <w:t xml:space="preserve"> </w:t>
      </w:r>
      <w:r>
        <w:rPr>
          <w:rFonts w:ascii="Calibri"/>
          <w:color w:val="000000"/>
          <w:spacing w:val="10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让我想起我的父母</w:t>
      </w:r>
      <w:r>
        <w:rPr>
          <w:rFonts w:ascii="Times New Roman"/>
          <w:color w:val="000000"/>
          <w:spacing w:val="-44"/>
          <w:sz w:val="48"/>
        </w:rPr>
        <w:t xml:space="preserve"> </w:t>
      </w:r>
      <w:r>
        <w:rPr>
          <w:rFonts w:ascii="Calibri"/>
          <w:color w:val="000000"/>
          <w:spacing w:val="10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细腻</w:t>
      </w:r>
    </w:p>
    <w:p>
      <w:pPr>
        <w:framePr w:w="14454" w:x="2701" w:y="2195"/>
        <w:widowControl w:val="0"/>
        <w:autoSpaceDE w:val="0"/>
        <w:autoSpaceDN w:val="0"/>
        <w:spacing w:before="905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的情感绵绵不绝</w:t>
      </w:r>
      <w:r>
        <w:rPr>
          <w:rFonts w:ascii="Times New Roman"/>
          <w:color w:val="000000"/>
          <w:spacing w:val="86"/>
          <w:sz w:val="48"/>
        </w:rPr>
        <w:t xml:space="preserve"> </w:t>
      </w:r>
      <w:r>
        <w:rPr>
          <w:rFonts w:ascii="Calibri"/>
          <w:color w:val="000000"/>
          <w:spacing w:val="28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汇集成一条温柔的小溪</w:t>
      </w:r>
      <w:r>
        <w:rPr>
          <w:rFonts w:ascii="Times New Roman"/>
          <w:color w:val="000000"/>
          <w:spacing w:val="172"/>
          <w:sz w:val="48"/>
        </w:rPr>
        <w:t xml:space="preserve"> </w:t>
      </w:r>
      <w:r>
        <w:rPr>
          <w:rFonts w:ascii="Calibri"/>
          <w:color w:val="000000"/>
          <w:spacing w:val="28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在我心中缓缓流</w:t>
      </w:r>
    </w:p>
    <w:p>
      <w:pPr>
        <w:framePr w:w="14454" w:x="2701" w:y="2195"/>
        <w:widowControl w:val="0"/>
        <w:autoSpaceDE w:val="0"/>
        <w:autoSpaceDN w:val="0"/>
        <w:spacing w:before="926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过。</w:t>
      </w:r>
    </w:p>
    <w:p>
      <w:pPr>
        <w:framePr w:w="14331" w:x="2701" w:y="9216"/>
        <w:widowControl w:val="0"/>
        <w:autoSpaceDE w:val="0"/>
        <w:autoSpaceDN w:val="0"/>
        <w:spacing w:before="0" w:after="0" w:line="499" w:lineRule="exact"/>
        <w:ind w:left="96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我敬佩和羡慕那些作家和善于写作的人</w:t>
      </w:r>
      <w:r>
        <w:rPr>
          <w:rFonts w:ascii="Times New Roman"/>
          <w:color w:val="000000"/>
          <w:spacing w:val="148"/>
          <w:sz w:val="48"/>
        </w:rPr>
        <w:t xml:space="preserve"> </w:t>
      </w:r>
      <w:r>
        <w:rPr>
          <w:rFonts w:ascii="Calibri"/>
          <w:color w:val="000000"/>
          <w:spacing w:val="13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可以通过笔尖</w:t>
      </w:r>
    </w:p>
    <w:p>
      <w:pPr>
        <w:framePr w:w="14331" w:x="2701" w:y="9216"/>
        <w:widowControl w:val="0"/>
        <w:autoSpaceDE w:val="0"/>
        <w:autoSpaceDN w:val="0"/>
        <w:spacing w:before="905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把对父母的情感自然而然地流泻于纸上</w:t>
      </w:r>
      <w:r>
        <w:rPr>
          <w:rFonts w:ascii="Times New Roman"/>
          <w:color w:val="000000"/>
          <w:spacing w:val="133"/>
          <w:sz w:val="48"/>
        </w:rPr>
        <w:t xml:space="preserve"> </w:t>
      </w:r>
      <w:r>
        <w:rPr>
          <w:rFonts w:ascii="Calibri"/>
          <w:color w:val="000000"/>
          <w:spacing w:val="13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读来总能带动读者</w:t>
      </w:r>
    </w:p>
    <w:p>
      <w:pPr>
        <w:framePr w:w="14331" w:x="2701" w:y="9216"/>
        <w:widowControl w:val="0"/>
        <w:autoSpaceDE w:val="0"/>
        <w:autoSpaceDN w:val="0"/>
        <w:spacing w:before="905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的心灵随之跃动</w:t>
      </w:r>
      <w:r>
        <w:rPr>
          <w:rFonts w:ascii="Calibri"/>
          <w:color w:val="000000"/>
          <w:spacing w:val="6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让心灵深处的情感也随之点燃</w:t>
      </w:r>
      <w:r>
        <w:rPr>
          <w:rFonts w:ascii="Calibri"/>
          <w:color w:val="000000"/>
          <w:spacing w:val="3"/>
          <w:sz w:val="48"/>
        </w:rPr>
        <w:t>,</w:t>
      </w:r>
      <w:r>
        <w:rPr>
          <w:rFonts w:ascii="SimSun" w:hAnsi="SimSun" w:cs="SimSun"/>
          <w:color w:val="000000"/>
          <w:spacing w:val="4"/>
          <w:sz w:val="48"/>
        </w:rPr>
        <w:t>继而蔓延</w:t>
      </w:r>
      <w:r>
        <w:rPr>
          <w:rFonts w:ascii="Calibri"/>
          <w:color w:val="000000"/>
          <w:spacing w:val="6"/>
          <w:sz w:val="48"/>
        </w:rPr>
        <w:t>,</w:t>
      </w:r>
      <w:r>
        <w:rPr>
          <w:rFonts w:ascii="SimSun" w:hAnsi="SimSun" w:cs="SimSun"/>
          <w:color w:val="000000"/>
          <w:spacing w:val="0"/>
          <w:sz w:val="48"/>
        </w:rPr>
        <w:t>情</w:t>
      </w:r>
    </w:p>
    <w:p>
      <w:pPr>
        <w:framePr w:w="14331" w:x="2701" w:y="9216"/>
        <w:widowControl w:val="0"/>
        <w:autoSpaceDE w:val="0"/>
        <w:autoSpaceDN w:val="0"/>
        <w:spacing w:before="90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到深处</w:t>
      </w:r>
      <w:r>
        <w:rPr>
          <w:rFonts w:ascii="Calibri"/>
          <w:color w:val="000000"/>
          <w:spacing w:val="3"/>
          <w:sz w:val="48"/>
        </w:rPr>
        <w:t>,</w:t>
      </w:r>
      <w:r>
        <w:rPr>
          <w:rFonts w:ascii="SimSun" w:hAnsi="SimSun" w:cs="SimSun"/>
          <w:color w:val="000000"/>
          <w:spacing w:val="0"/>
          <w:sz w:val="48"/>
        </w:rPr>
        <w:t>禁不住泪眼模糊</w:t>
      </w:r>
      <w:r>
        <w:rPr>
          <w:rFonts w:ascii="Calibri"/>
          <w:color w:val="000000"/>
          <w:spacing w:val="3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就像《背影》带给我们的感动</w:t>
      </w:r>
    </w:p>
    <w:p>
      <w:pPr>
        <w:framePr w:w="14328" w:x="2701" w:y="17641"/>
        <w:widowControl w:val="0"/>
        <w:autoSpaceDE w:val="0"/>
        <w:autoSpaceDN w:val="0"/>
        <w:spacing w:before="0" w:after="0" w:line="499" w:lineRule="exact"/>
        <w:ind w:left="2163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3"/>
          <w:sz w:val="48"/>
        </w:rPr>
        <w:t>于是</w:t>
      </w:r>
      <w:r>
        <w:rPr>
          <w:rFonts w:ascii="Calibri"/>
          <w:color w:val="000000"/>
          <w:spacing w:val="6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我情不自禁地想到了我的父母。想着虽然生</w:t>
      </w:r>
    </w:p>
    <w:p>
      <w:pPr>
        <w:framePr w:w="14328" w:x="2701" w:y="17641"/>
        <w:widowControl w:val="0"/>
        <w:autoSpaceDE w:val="0"/>
        <w:autoSpaceDN w:val="0"/>
        <w:spacing w:before="90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2"/>
          <w:sz w:val="48"/>
        </w:rPr>
        <w:t>活艰辛</w:t>
      </w:r>
      <w:r>
        <w:rPr>
          <w:rFonts w:ascii="Calibri"/>
          <w:color w:val="000000"/>
          <w:spacing w:val="3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但他们却有着乐观幸福的笑容</w:t>
      </w:r>
      <w:r>
        <w:rPr>
          <w:rFonts w:ascii="Calibri"/>
          <w:color w:val="000000"/>
          <w:spacing w:val="5"/>
          <w:sz w:val="48"/>
        </w:rPr>
        <w:t>;</w:t>
      </w:r>
      <w:r>
        <w:rPr>
          <w:rFonts w:ascii="SimSun" w:hAnsi="SimSun" w:cs="SimSun"/>
          <w:color w:val="000000"/>
          <w:spacing w:val="-1"/>
          <w:sz w:val="48"/>
        </w:rPr>
        <w:t>想起我放假回家</w:t>
      </w:r>
      <w:r>
        <w:rPr>
          <w:rFonts w:ascii="Calibri"/>
          <w:color w:val="000000"/>
          <w:spacing w:val="3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母亲</w:t>
      </w:r>
    </w:p>
    <w:p>
      <w:pPr>
        <w:framePr w:w="14328" w:x="2701" w:y="17641"/>
        <w:widowControl w:val="0"/>
        <w:autoSpaceDE w:val="0"/>
        <w:autoSpaceDN w:val="0"/>
        <w:spacing w:before="905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见到我时孩童般的喜悦</w:t>
      </w:r>
      <w:r>
        <w:rPr>
          <w:rFonts w:ascii="Times New Roman"/>
          <w:color w:val="000000"/>
          <w:spacing w:val="-29"/>
          <w:sz w:val="48"/>
        </w:rPr>
        <w:t xml:space="preserve"> </w:t>
      </w:r>
      <w:r>
        <w:rPr>
          <w:rFonts w:ascii="Calibri"/>
          <w:color w:val="000000"/>
          <w:spacing w:val="8"/>
          <w:sz w:val="48"/>
        </w:rPr>
        <w:t>;</w:t>
      </w:r>
      <w:r>
        <w:rPr>
          <w:rFonts w:ascii="SimSun" w:hAnsi="SimSun" w:cs="SimSun"/>
          <w:color w:val="000000"/>
          <w:spacing w:val="-1"/>
          <w:sz w:val="48"/>
        </w:rPr>
        <w:t>想到他们冬日里依然凛冽的寒风中</w:t>
      </w:r>
      <w:r>
        <w:rPr>
          <w:rFonts w:ascii="Times New Roman"/>
          <w:color w:val="000000"/>
          <w:spacing w:val="22"/>
          <w:sz w:val="48"/>
        </w:rPr>
        <w:t xml:space="preserve"> </w:t>
      </w:r>
      <w:r>
        <w:rPr>
          <w:rFonts w:ascii="Calibri"/>
          <w:color w:val="000000"/>
          <w:spacing w:val="0"/>
          <w:sz w:val="48"/>
        </w:rPr>
        <w:t>,</w:t>
      </w:r>
    </w:p>
    <w:p>
      <w:pPr>
        <w:framePr w:w="14328" w:x="2701" w:y="17641"/>
        <w:widowControl w:val="0"/>
        <w:autoSpaceDE w:val="0"/>
        <w:autoSpaceDN w:val="0"/>
        <w:spacing w:before="905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守着收入微薄的小摊</w:t>
      </w:r>
      <w:r>
        <w:rPr>
          <w:rFonts w:ascii="Times New Roman"/>
          <w:color w:val="000000"/>
          <w:spacing w:val="-37"/>
          <w:sz w:val="48"/>
        </w:rPr>
        <w:t xml:space="preserve"> </w:t>
      </w:r>
      <w:r>
        <w:rPr>
          <w:rFonts w:ascii="Calibri"/>
          <w:color w:val="000000"/>
          <w:spacing w:val="6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任冷风吹痛了脸颊的身影</w:t>
      </w:r>
      <w:r>
        <w:rPr>
          <w:rFonts w:ascii="Times New Roman"/>
          <w:color w:val="000000"/>
          <w:spacing w:val="-15"/>
          <w:sz w:val="48"/>
        </w:rPr>
        <w:t xml:space="preserve"> </w:t>
      </w:r>
      <w:r>
        <w:rPr>
          <w:rFonts w:ascii="Calibri"/>
          <w:color w:val="000000"/>
          <w:spacing w:val="9"/>
          <w:sz w:val="48"/>
        </w:rPr>
        <w:t>;</w:t>
      </w:r>
      <w:r>
        <w:rPr>
          <w:rFonts w:ascii="SimSun" w:hAnsi="SimSun" w:cs="SimSun"/>
          <w:color w:val="000000"/>
          <w:spacing w:val="-1"/>
          <w:sz w:val="48"/>
        </w:rPr>
        <w:t>想起他们日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06" w:x="2701" w:y="2195"/>
        <w:widowControl w:val="0"/>
        <w:autoSpaceDE w:val="0"/>
        <w:autoSpaceDN w:val="0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渐加深的皱纹、愈加清晰的白发……真的</w:t>
      </w:r>
      <w:r>
        <w:rPr>
          <w:rFonts w:ascii="Times New Roman"/>
          <w:color w:val="000000"/>
          <w:spacing w:val="54"/>
          <w:sz w:val="48"/>
        </w:rPr>
        <w:t xml:space="preserve"> </w:t>
      </w:r>
      <w:r>
        <w:rPr>
          <w:rFonts w:ascii="Calibri"/>
          <w:color w:val="000000"/>
          <w:spacing w:val="10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想到此处</w:t>
      </w:r>
      <w:r>
        <w:rPr>
          <w:rFonts w:ascii="Calibri"/>
          <w:color w:val="000000"/>
          <w:spacing w:val="10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我便忍</w:t>
      </w:r>
    </w:p>
    <w:p>
      <w:pPr>
        <w:framePr w:w="14306" w:x="2701" w:y="2195"/>
        <w:widowControl w:val="0"/>
        <w:autoSpaceDE w:val="0"/>
        <w:autoSpaceDN w:val="0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不住泪眼蒙胧。</w:t>
      </w:r>
    </w:p>
    <w:p>
      <w:pPr>
        <w:framePr w:w="14324" w:x="2701" w:y="5003"/>
        <w:widowControl w:val="0"/>
        <w:autoSpaceDE w:val="0"/>
        <w:autoSpaceDN w:val="0"/>
        <w:spacing w:before="0" w:after="0" w:line="479" w:lineRule="exact"/>
        <w:ind w:left="96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平凡的父母给了我不平凡的生活。我有一个很简单的愿</w:t>
      </w:r>
    </w:p>
    <w:p>
      <w:pPr>
        <w:framePr w:w="14324" w:x="2701" w:y="5003"/>
        <w:widowControl w:val="0"/>
        <w:autoSpaceDE w:val="0"/>
        <w:autoSpaceDN w:val="0"/>
        <w:spacing w:before="905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6"/>
          <w:sz w:val="48"/>
        </w:rPr>
        <w:t>望</w:t>
      </w:r>
      <w:r>
        <w:rPr>
          <w:rFonts w:ascii="Calibri"/>
          <w:color w:val="000000"/>
          <w:spacing w:val="8"/>
          <w:sz w:val="48"/>
        </w:rPr>
        <w:t>:</w:t>
      </w:r>
      <w:r>
        <w:rPr>
          <w:rFonts w:ascii="SimSun" w:hAnsi="SimSun" w:cs="SimSun"/>
          <w:color w:val="000000"/>
          <w:spacing w:val="-1"/>
          <w:sz w:val="48"/>
        </w:rPr>
        <w:t>早日让父母卸下沉重的担子</w:t>
      </w:r>
      <w:r>
        <w:rPr>
          <w:rFonts w:ascii="Times New Roman"/>
          <w:color w:val="000000"/>
          <w:spacing w:val="-7"/>
          <w:sz w:val="48"/>
        </w:rPr>
        <w:t xml:space="preserve"> </w:t>
      </w:r>
      <w:r>
        <w:rPr>
          <w:rFonts w:ascii="Calibri"/>
          <w:color w:val="000000"/>
          <w:spacing w:val="10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安享幸福的晚年。我只有尽</w:t>
      </w:r>
    </w:p>
    <w:p>
      <w:pPr>
        <w:framePr w:w="14324" w:x="2701" w:y="5003"/>
        <w:widowControl w:val="0"/>
        <w:autoSpaceDE w:val="0"/>
        <w:autoSpaceDN w:val="0"/>
        <w:spacing w:before="90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我的努力让他们过得更好</w:t>
      </w:r>
      <w:r>
        <w:rPr>
          <w:rFonts w:ascii="Times New Roman"/>
          <w:color w:val="000000"/>
          <w:spacing w:val="-15"/>
          <w:sz w:val="48"/>
        </w:rPr>
        <w:t xml:space="preserve"> </w:t>
      </w:r>
      <w:r>
        <w:rPr>
          <w:rFonts w:ascii="Calibri"/>
          <w:color w:val="000000"/>
          <w:spacing w:val="10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因为我知道</w:t>
      </w:r>
      <w:r>
        <w:rPr>
          <w:rFonts w:ascii="Calibri"/>
          <w:color w:val="000000"/>
          <w:spacing w:val="10"/>
          <w:sz w:val="48"/>
        </w:rPr>
        <w:t>,</w:t>
      </w:r>
      <w:r>
        <w:rPr>
          <w:rFonts w:ascii="SimSun" w:hAnsi="SimSun" w:cs="SimSun"/>
          <w:color w:val="000000"/>
          <w:spacing w:val="-1"/>
          <w:sz w:val="48"/>
        </w:rPr>
        <w:t>父母都是无私而伟大</w:t>
      </w:r>
    </w:p>
    <w:p>
      <w:pPr>
        <w:framePr w:w="14324" w:x="2701" w:y="5003"/>
        <w:widowControl w:val="0"/>
        <w:autoSpaceDE w:val="0"/>
        <w:autoSpaceDN w:val="0"/>
        <w:spacing w:before="925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25"/>
      <w:footerReference w:type="default" r:id="rId26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615B92D-DE7E-4734-86A8-674062DD3C94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9326D85E-DD0D-41F3-8E71-613DE6568B0D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520F9940-F583-4828-82D1-435948AB27BF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469856BE-F7FB-4393-B3EE-D05CE12577D2}"/>
    <w:embedBold r:id="rId5" w:subsetted="1" w:fontKey="{5BFAE625-34C3-46ED-B9D8-AA903064DAC3}"/>
  </w:font>
  <w:font w:name="Fa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52C339E2-FD26-495D-9E65-695EC071F91E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7" w:subsetted="1" w:fontKey="{B9418940-EAE5-44B2-BE5B-A8F4EBAB1AB6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8" w:fontKey="{D8F2C166-ECE6-4222-9491-063BF9A2746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header" Target="header1.xml" /><Relationship Id="rId26" Type="http://schemas.openxmlformats.org/officeDocument/2006/relationships/footer" Target="footer1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198</Words>
  <Characters>2514</Characters>
  <Application>Microsoft Office Word</Application>
  <DocSecurity>0</DocSecurity>
  <Lines>106</Lines>
  <Paragraphs>106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2023-02-06T20:44:24Z</dcterms:created>
  <dcterms:modified xsi:type="dcterms:W3CDTF">2023-02-06T20:44:24Z</dcterms:modified>
</cp:coreProperties>
</file>