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7C8E7">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40"/>
      <w:bookmarkStart w:id="1" w:name="_Toc481801204"/>
      <w:bookmarkStart w:id="2" w:name="_Toc453597319"/>
      <w:bookmarkStart w:id="3" w:name="OLE_LINK13"/>
      <w:bookmarkStart w:id="4" w:name="OLE_LINK15"/>
      <w:bookmarkStart w:id="5" w:name="_Toc415142861"/>
      <w:bookmarkStart w:id="6" w:name="_Toc438987549"/>
      <w:bookmarkStart w:id="7" w:name="_Toc415143481"/>
      <w:bookmarkStart w:id="8" w:name="_Toc517262917"/>
      <w:bookmarkStart w:id="9" w:name="OLE_LINK24"/>
      <w:bookmarkStart w:id="10" w:name="OLE_LINK39"/>
      <w:bookmarkStart w:id="11" w:name="_Toc415818939"/>
      <w:bookmarkStart w:id="12" w:name="_Toc418070112"/>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全球电压无功管理软件行业总体规模、主要企业国内外市场占有率及排名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F1O5j2QAAAAoBAAAPAAAAAAAAAAEAIAAAACIAAABkcnMvZG93bnJl&#10;di54bWxQSwECFAAUAAAACACHTuJAXD8Bdm4CAADfBAAADgAAAAAAAAABACAAAAAo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全球电压无功管理软件行业总体规模、主要企业国内外市场占有率及排名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5B043077">
      <w:pPr>
        <w:pStyle w:val="128"/>
        <w:ind w:left="0" w:leftChars="0" w:firstLine="0" w:firstLineChars="0"/>
        <w:rPr>
          <w:rFonts w:hint="eastAsia"/>
        </w:rPr>
      </w:pPr>
      <w:r>
        <w:rPr>
          <w:rFonts w:hint="eastAsia"/>
          <w:b/>
          <w:bCs/>
        </w:rPr>
        <w:t>报告摘要</w:t>
      </w:r>
    </w:p>
    <w:p w14:paraId="0A45C179">
      <w:pPr>
        <w:pStyle w:val="128"/>
        <w:ind w:firstLine="420"/>
        <w:rPr>
          <w:rFonts w:hint="eastAsia"/>
        </w:rPr>
      </w:pPr>
      <w:r>
        <w:rPr>
          <w:rFonts w:hint="eastAsia"/>
        </w:rPr>
        <w:t>电压无功功率管理 (VVM) 软件是电力系统中用于优化整个电网电压水平和无功功率 (VAr) 的一项先进技术。该软件通过动态调整电容器、电压调节器和变压器等设备来提高电力输送的效率和可靠性。通过保持最佳电压水平并最大限度地减少功率损耗，VVM 软件可帮助公用事业公司满足监管要求、降低能耗并提高最终用户的电能质量。此外，它还支持可再生能源的整合，并提高电网的整体稳定性和性能。</w:t>
      </w:r>
    </w:p>
    <w:p w14:paraId="2FE46732">
      <w:pPr>
        <w:pStyle w:val="128"/>
        <w:ind w:firstLine="420"/>
        <w:rPr>
          <w:rFonts w:hint="eastAsia"/>
        </w:rPr>
      </w:pPr>
    </w:p>
    <w:p w14:paraId="00E78304">
      <w:pPr>
        <w:pStyle w:val="128"/>
        <w:ind w:firstLine="420"/>
        <w:rPr>
          <w:rFonts w:hint="eastAsia"/>
        </w:rPr>
      </w:pPr>
      <w:r>
        <w:rPr>
          <w:rFonts w:hint="eastAsia"/>
        </w:rPr>
        <w:t>随着电力需求不断增长，人们对能源效率和电网稳定性的需求不断增加，电压无功管理 (VVM) 软件市场正在经历显著增长。主要销售地区包括北美、欧洲和亚太地区，北美凭借其先进的电网基础设施和积极的监管政策处于领先地位。发展中地区市场机会巨大，因为这些地区对老化电网系统的现代化至关重要。挑战包括实施的初始成本高昂以及与现有电网系统的集成复杂性。然而，智能电网技术的进步和政府的支持性举措有望缓解这些挑战，促进市场扩张。</w:t>
      </w:r>
    </w:p>
    <w:p w14:paraId="5AA16831">
      <w:pPr>
        <w:pStyle w:val="128"/>
        <w:ind w:firstLine="420"/>
        <w:rPr>
          <w:rFonts w:hint="eastAsia"/>
        </w:rPr>
      </w:pPr>
    </w:p>
    <w:p w14:paraId="0204C047">
      <w:pPr>
        <w:pStyle w:val="128"/>
        <w:ind w:firstLine="420"/>
        <w:rPr>
          <w:rFonts w:hint="eastAsia"/>
        </w:rPr>
      </w:pPr>
      <w:r>
        <w:rPr>
          <w:rFonts w:hint="eastAsia"/>
        </w:rPr>
        <w:t>本文侧重研究全球电压无功管理软件总体规模及主要厂商占有率和排名，主要统计指标包括电压无功管理软件业务收入、市场份额及排名等，企业数据主要侧重近三年行业内主要厂商的市场销售情况。地区层面，主要分析过去五年和未来五年行业内主要地区的规模及趋势。</w:t>
      </w:r>
    </w:p>
    <w:p w14:paraId="33B4C5E6">
      <w:pPr>
        <w:pStyle w:val="128"/>
        <w:ind w:firstLine="420"/>
        <w:rPr>
          <w:rFonts w:hint="eastAsia"/>
        </w:rPr>
      </w:pPr>
      <w:r>
        <w:rPr>
          <w:rFonts w:hint="eastAsia"/>
        </w:rPr>
        <w:t>本文主要企业名单如下，也可根据客户要求增加目标企业：</w:t>
      </w:r>
    </w:p>
    <w:p w14:paraId="7F67154D">
      <w:pPr>
        <w:pStyle w:val="128"/>
        <w:ind w:firstLine="420"/>
        <w:rPr>
          <w:rFonts w:hint="eastAsia"/>
        </w:rPr>
      </w:pPr>
      <w:r>
        <w:rPr>
          <w:rFonts w:hint="eastAsia"/>
        </w:rPr>
        <w:t xml:space="preserve">    Eaton</w:t>
      </w:r>
    </w:p>
    <w:p w14:paraId="0BC9C0B9">
      <w:pPr>
        <w:pStyle w:val="128"/>
        <w:ind w:firstLine="420"/>
        <w:rPr>
          <w:rFonts w:hint="eastAsia"/>
        </w:rPr>
      </w:pPr>
      <w:r>
        <w:rPr>
          <w:rFonts w:hint="eastAsia"/>
        </w:rPr>
        <w:t xml:space="preserve">    Hitachi Energy</w:t>
      </w:r>
    </w:p>
    <w:p w14:paraId="4E88D55F">
      <w:pPr>
        <w:pStyle w:val="128"/>
        <w:ind w:firstLine="420"/>
        <w:rPr>
          <w:rFonts w:hint="eastAsia"/>
        </w:rPr>
      </w:pPr>
      <w:r>
        <w:rPr>
          <w:rFonts w:hint="eastAsia"/>
        </w:rPr>
        <w:t xml:space="preserve">    ABB</w:t>
      </w:r>
    </w:p>
    <w:p w14:paraId="046C4221">
      <w:pPr>
        <w:pStyle w:val="128"/>
        <w:ind w:firstLine="420"/>
        <w:rPr>
          <w:rFonts w:hint="eastAsia"/>
        </w:rPr>
      </w:pPr>
      <w:r>
        <w:rPr>
          <w:rFonts w:hint="eastAsia"/>
        </w:rPr>
        <w:t xml:space="preserve">    Survalent</w:t>
      </w:r>
    </w:p>
    <w:p w14:paraId="54E139F4">
      <w:pPr>
        <w:pStyle w:val="128"/>
        <w:ind w:firstLine="420"/>
        <w:rPr>
          <w:rFonts w:hint="eastAsia"/>
        </w:rPr>
      </w:pPr>
      <w:r>
        <w:rPr>
          <w:rFonts w:hint="eastAsia"/>
        </w:rPr>
        <w:t xml:space="preserve">    ETAP</w:t>
      </w:r>
    </w:p>
    <w:p w14:paraId="21D3420E">
      <w:pPr>
        <w:pStyle w:val="128"/>
        <w:ind w:firstLine="420"/>
        <w:rPr>
          <w:rFonts w:hint="eastAsia"/>
        </w:rPr>
      </w:pPr>
      <w:r>
        <w:rPr>
          <w:rFonts w:hint="eastAsia"/>
        </w:rPr>
        <w:t xml:space="preserve">    CYME International</w:t>
      </w:r>
    </w:p>
    <w:p w14:paraId="03BFE701">
      <w:pPr>
        <w:pStyle w:val="128"/>
        <w:ind w:firstLine="420"/>
        <w:rPr>
          <w:rFonts w:hint="eastAsia"/>
        </w:rPr>
      </w:pPr>
      <w:r>
        <w:rPr>
          <w:rFonts w:hint="eastAsia"/>
        </w:rPr>
        <w:t>按照不同产品类型，包括如下几个类别：</w:t>
      </w:r>
    </w:p>
    <w:p w14:paraId="56119B98">
      <w:pPr>
        <w:pStyle w:val="128"/>
        <w:ind w:firstLine="420"/>
        <w:rPr>
          <w:rFonts w:hint="eastAsia"/>
        </w:rPr>
      </w:pPr>
      <w:r>
        <w:rPr>
          <w:rFonts w:hint="eastAsia"/>
        </w:rPr>
        <w:t xml:space="preserve">    本地部署</w:t>
      </w:r>
    </w:p>
    <w:p w14:paraId="0F815240">
      <w:pPr>
        <w:pStyle w:val="128"/>
        <w:ind w:firstLine="420"/>
        <w:rPr>
          <w:rFonts w:hint="eastAsia"/>
        </w:rPr>
      </w:pPr>
      <w:r>
        <w:rPr>
          <w:rFonts w:hint="eastAsia"/>
        </w:rPr>
        <w:t xml:space="preserve">    基于云</w:t>
      </w:r>
    </w:p>
    <w:p w14:paraId="760D8A06">
      <w:pPr>
        <w:pStyle w:val="128"/>
        <w:ind w:firstLine="420"/>
        <w:rPr>
          <w:rFonts w:hint="eastAsia"/>
        </w:rPr>
      </w:pPr>
      <w:r>
        <w:rPr>
          <w:rFonts w:hint="eastAsia"/>
        </w:rPr>
        <w:t>按照不同应用，主要包括如下几个方面：</w:t>
      </w:r>
    </w:p>
    <w:p w14:paraId="123EE6B0">
      <w:pPr>
        <w:pStyle w:val="128"/>
        <w:ind w:firstLine="420"/>
        <w:rPr>
          <w:rFonts w:hint="eastAsia"/>
        </w:rPr>
      </w:pPr>
      <w:r>
        <w:rPr>
          <w:rFonts w:hint="eastAsia"/>
        </w:rPr>
        <w:t xml:space="preserve">    住宅应用</w:t>
      </w:r>
    </w:p>
    <w:p w14:paraId="5DE4EC70">
      <w:pPr>
        <w:pStyle w:val="128"/>
        <w:ind w:firstLine="420"/>
        <w:rPr>
          <w:rFonts w:hint="eastAsia"/>
        </w:rPr>
      </w:pPr>
      <w:r>
        <w:rPr>
          <w:rFonts w:hint="eastAsia"/>
        </w:rPr>
        <w:t xml:space="preserve">    可再生能源整合</w:t>
      </w:r>
    </w:p>
    <w:p w14:paraId="503E5188">
      <w:pPr>
        <w:pStyle w:val="128"/>
        <w:ind w:firstLine="420"/>
        <w:rPr>
          <w:rFonts w:hint="eastAsia"/>
        </w:rPr>
      </w:pPr>
      <w:r>
        <w:rPr>
          <w:rFonts w:hint="eastAsia"/>
        </w:rPr>
        <w:t xml:space="preserve">    工业和商业应用</w:t>
      </w:r>
    </w:p>
    <w:p w14:paraId="04219985">
      <w:pPr>
        <w:pStyle w:val="128"/>
        <w:ind w:firstLine="420"/>
        <w:rPr>
          <w:rFonts w:hint="eastAsia"/>
        </w:rPr>
      </w:pPr>
      <w:r>
        <w:rPr>
          <w:rFonts w:hint="eastAsia"/>
        </w:rPr>
        <w:t xml:space="preserve">    公用事业运营</w:t>
      </w:r>
    </w:p>
    <w:p w14:paraId="36A6F39E">
      <w:pPr>
        <w:pStyle w:val="128"/>
        <w:ind w:firstLine="420"/>
        <w:rPr>
          <w:rFonts w:hint="eastAsia"/>
        </w:rPr>
      </w:pPr>
      <w:r>
        <w:rPr>
          <w:rFonts w:hint="eastAsia"/>
        </w:rPr>
        <w:t>重点关注如下几个地区</w:t>
      </w:r>
    </w:p>
    <w:p w14:paraId="336D1AEE">
      <w:pPr>
        <w:pStyle w:val="128"/>
        <w:ind w:firstLine="420"/>
        <w:rPr>
          <w:rFonts w:hint="eastAsia"/>
        </w:rPr>
      </w:pPr>
      <w:r>
        <w:rPr>
          <w:rFonts w:hint="eastAsia"/>
        </w:rPr>
        <w:t xml:space="preserve">    北美</w:t>
      </w:r>
    </w:p>
    <w:p w14:paraId="3E830DE0">
      <w:pPr>
        <w:pStyle w:val="128"/>
        <w:ind w:firstLine="420"/>
        <w:rPr>
          <w:rFonts w:hint="eastAsia"/>
        </w:rPr>
      </w:pPr>
      <w:r>
        <w:rPr>
          <w:rFonts w:hint="eastAsia"/>
        </w:rPr>
        <w:t xml:space="preserve">    欧洲</w:t>
      </w:r>
    </w:p>
    <w:p w14:paraId="7E7A2725">
      <w:pPr>
        <w:pStyle w:val="128"/>
        <w:ind w:firstLine="420"/>
        <w:rPr>
          <w:rFonts w:hint="eastAsia"/>
        </w:rPr>
      </w:pPr>
      <w:r>
        <w:rPr>
          <w:rFonts w:hint="eastAsia"/>
        </w:rPr>
        <w:t xml:space="preserve">    中国</w:t>
      </w:r>
    </w:p>
    <w:p w14:paraId="711E274C">
      <w:pPr>
        <w:pStyle w:val="128"/>
        <w:ind w:firstLine="420"/>
        <w:rPr>
          <w:rFonts w:hint="eastAsia"/>
        </w:rPr>
      </w:pPr>
      <w:r>
        <w:rPr>
          <w:rFonts w:hint="eastAsia"/>
        </w:rPr>
        <w:t xml:space="preserve">    日本</w:t>
      </w:r>
    </w:p>
    <w:p w14:paraId="7E5C633F">
      <w:pPr>
        <w:pStyle w:val="128"/>
        <w:ind w:firstLine="420"/>
        <w:rPr>
          <w:rFonts w:hint="eastAsia"/>
        </w:rPr>
      </w:pPr>
      <w:r>
        <w:rPr>
          <w:rFonts w:hint="eastAsia"/>
        </w:rPr>
        <w:t xml:space="preserve">    东南亚</w:t>
      </w:r>
    </w:p>
    <w:p w14:paraId="01532C6E">
      <w:pPr>
        <w:pStyle w:val="128"/>
        <w:ind w:firstLine="420"/>
        <w:rPr>
          <w:rFonts w:hint="eastAsia"/>
        </w:rPr>
      </w:pPr>
      <w:r>
        <w:rPr>
          <w:rFonts w:hint="eastAsia"/>
        </w:rPr>
        <w:t xml:space="preserve">    印度</w:t>
      </w:r>
    </w:p>
    <w:p w14:paraId="4F79976D">
      <w:pPr>
        <w:pStyle w:val="128"/>
        <w:ind w:firstLine="420"/>
        <w:rPr>
          <w:rFonts w:hint="eastAsia"/>
        </w:rPr>
      </w:pPr>
      <w:r>
        <w:rPr>
          <w:rFonts w:hint="eastAsia"/>
        </w:rPr>
        <w:t>本文正文共9章，各章节主要内容如下：</w:t>
      </w:r>
    </w:p>
    <w:p w14:paraId="0CB4A057">
      <w:pPr>
        <w:pStyle w:val="128"/>
        <w:ind w:firstLine="420"/>
        <w:rPr>
          <w:rFonts w:hint="eastAsia"/>
        </w:rPr>
      </w:pPr>
      <w:r>
        <w:rPr>
          <w:rFonts w:hint="eastAsia"/>
        </w:rPr>
        <w:t>第1章：报告统计范围、所属行业、全球及中国总体规模</w:t>
      </w:r>
    </w:p>
    <w:p w14:paraId="02F35A17">
      <w:pPr>
        <w:pStyle w:val="128"/>
        <w:ind w:firstLine="420"/>
        <w:rPr>
          <w:rFonts w:hint="eastAsia"/>
        </w:rPr>
      </w:pPr>
      <w:r>
        <w:rPr>
          <w:rFonts w:hint="eastAsia"/>
        </w:rPr>
        <w:t>第2章：国内外主要企业市场占有率及排名</w:t>
      </w:r>
    </w:p>
    <w:p w14:paraId="3C98A6E5">
      <w:pPr>
        <w:pStyle w:val="128"/>
        <w:ind w:firstLine="420"/>
        <w:rPr>
          <w:rFonts w:hint="eastAsia"/>
        </w:rPr>
      </w:pPr>
      <w:r>
        <w:rPr>
          <w:rFonts w:hint="eastAsia"/>
        </w:rPr>
        <w:t>第3章：全球电压无功管理软件主要地区市场规模及份额等</w:t>
      </w:r>
    </w:p>
    <w:p w14:paraId="0320F079">
      <w:pPr>
        <w:pStyle w:val="128"/>
        <w:ind w:firstLine="420"/>
        <w:rPr>
          <w:rFonts w:hint="eastAsia"/>
        </w:rPr>
      </w:pPr>
      <w:r>
        <w:rPr>
          <w:rFonts w:hint="eastAsia"/>
        </w:rPr>
        <w:t>第4章：按产品类型细分，全球电压无功管理软件市场规模及份额等</w:t>
      </w:r>
    </w:p>
    <w:p w14:paraId="1D3BE001">
      <w:pPr>
        <w:pStyle w:val="128"/>
        <w:ind w:firstLine="420"/>
        <w:rPr>
          <w:rFonts w:hint="eastAsia"/>
        </w:rPr>
      </w:pPr>
      <w:r>
        <w:rPr>
          <w:rFonts w:hint="eastAsia"/>
        </w:rPr>
        <w:t>第5章：按应用细分，全球电压无功管理软件市场规模及份额等</w:t>
      </w:r>
    </w:p>
    <w:p w14:paraId="0A2CF363">
      <w:pPr>
        <w:pStyle w:val="128"/>
        <w:ind w:firstLine="420"/>
        <w:rPr>
          <w:rFonts w:hint="eastAsia"/>
        </w:rPr>
      </w:pPr>
      <w:r>
        <w:rPr>
          <w:rFonts w:hint="eastAsia"/>
        </w:rPr>
        <w:t>第6章：全球主要企业基本情况介绍，包括公司简介、电压无功管理软件产品、收入及最新动态等</w:t>
      </w:r>
    </w:p>
    <w:p w14:paraId="7C67C4D2">
      <w:pPr>
        <w:pStyle w:val="128"/>
        <w:ind w:firstLine="420"/>
        <w:rPr>
          <w:rFonts w:hint="eastAsia"/>
        </w:rPr>
      </w:pPr>
      <w:r>
        <w:rPr>
          <w:rFonts w:hint="eastAsia"/>
        </w:rPr>
        <w:t>第7章：行业发展趋势、驱动因素、行业政策等</w:t>
      </w:r>
    </w:p>
    <w:p w14:paraId="01CA6CE8">
      <w:pPr>
        <w:pStyle w:val="128"/>
        <w:ind w:firstLine="420"/>
        <w:rPr>
          <w:rFonts w:hint="eastAsia"/>
        </w:rPr>
      </w:pPr>
      <w:r>
        <w:rPr>
          <w:rFonts w:hint="eastAsia"/>
        </w:rPr>
        <w:t>第8章：产业链、上下游分析、生产模式、销售，模式及销售渠道分析等</w:t>
      </w:r>
    </w:p>
    <w:p w14:paraId="14ADF7F6">
      <w:pPr>
        <w:pStyle w:val="128"/>
        <w:ind w:firstLine="420"/>
        <w:rPr>
          <w:rFonts w:hint="eastAsia"/>
        </w:rPr>
      </w:pPr>
      <w:r>
        <w:rPr>
          <w:rFonts w:hint="eastAsia"/>
        </w:rPr>
        <w:t>第9章：报告结论</w:t>
      </w:r>
    </w:p>
    <w:p w14:paraId="19291960">
      <w:pPr>
        <w:pStyle w:val="128"/>
        <w:ind w:firstLine="420"/>
        <w:rPr>
          <w:rFonts w:hint="eastAsia"/>
        </w:rPr>
      </w:pPr>
    </w:p>
    <w:p w14:paraId="58D0EF6B">
      <w:pPr>
        <w:pStyle w:val="128"/>
        <w:ind w:firstLine="420"/>
        <w:rPr>
          <w:rFonts w:hint="eastAsia"/>
        </w:rPr>
      </w:pPr>
    </w:p>
    <w:p w14:paraId="2F60A78F">
      <w:pPr>
        <w:pStyle w:val="128"/>
        <w:ind w:firstLine="420"/>
        <w:rPr>
          <w:rFonts w:hint="eastAsia"/>
        </w:rPr>
      </w:pPr>
    </w:p>
    <w:p w14:paraId="4F33C9E4">
      <w:pPr>
        <w:pStyle w:val="128"/>
        <w:ind w:firstLine="420"/>
        <w:rPr>
          <w:rFonts w:hint="eastAsia"/>
        </w:rPr>
      </w:pPr>
      <w:r>
        <w:rPr>
          <w:rFonts w:hint="eastAsia"/>
        </w:rPr>
        <w:t>正文目录</w:t>
      </w:r>
    </w:p>
    <w:p w14:paraId="29E7A4EE">
      <w:pPr>
        <w:pStyle w:val="128"/>
        <w:ind w:firstLine="420"/>
        <w:rPr>
          <w:rFonts w:hint="eastAsia"/>
        </w:rPr>
      </w:pPr>
    </w:p>
    <w:p w14:paraId="2138AEC3">
      <w:pPr>
        <w:pStyle w:val="128"/>
        <w:ind w:firstLine="420"/>
        <w:rPr>
          <w:rFonts w:hint="eastAsia"/>
        </w:rPr>
      </w:pPr>
      <w:r>
        <w:rPr>
          <w:rFonts w:hint="eastAsia"/>
        </w:rPr>
        <w:t>1 统计范围及所属行业</w:t>
      </w:r>
    </w:p>
    <w:p w14:paraId="0067B9B1">
      <w:pPr>
        <w:pStyle w:val="128"/>
        <w:ind w:firstLine="420"/>
        <w:rPr>
          <w:rFonts w:hint="eastAsia"/>
        </w:rPr>
      </w:pPr>
      <w:r>
        <w:rPr>
          <w:rFonts w:hint="eastAsia"/>
        </w:rPr>
        <w:t xml:space="preserve"> 1.1 产品定义</w:t>
      </w:r>
    </w:p>
    <w:p w14:paraId="0442AE6E">
      <w:pPr>
        <w:pStyle w:val="128"/>
        <w:ind w:firstLine="420"/>
        <w:rPr>
          <w:rFonts w:hint="eastAsia"/>
        </w:rPr>
      </w:pPr>
      <w:r>
        <w:rPr>
          <w:rFonts w:hint="eastAsia"/>
        </w:rPr>
        <w:t xml:space="preserve"> 1.2 所属行业</w:t>
      </w:r>
    </w:p>
    <w:p w14:paraId="092C1EF5">
      <w:pPr>
        <w:pStyle w:val="128"/>
        <w:ind w:firstLine="420"/>
        <w:rPr>
          <w:rFonts w:hint="eastAsia"/>
        </w:rPr>
      </w:pPr>
      <w:r>
        <w:rPr>
          <w:rFonts w:hint="eastAsia"/>
        </w:rPr>
        <w:t xml:space="preserve"> 1.3 全球市场电压无功管理软件市场总体规模</w:t>
      </w:r>
    </w:p>
    <w:p w14:paraId="39344CEF">
      <w:pPr>
        <w:pStyle w:val="128"/>
        <w:ind w:firstLine="420"/>
        <w:rPr>
          <w:rFonts w:hint="eastAsia"/>
        </w:rPr>
      </w:pPr>
      <w:r>
        <w:rPr>
          <w:rFonts w:hint="eastAsia"/>
        </w:rPr>
        <w:t xml:space="preserve"> 1.4 中国市场电压无功管理软件市场总体规模</w:t>
      </w:r>
    </w:p>
    <w:p w14:paraId="17823E79">
      <w:pPr>
        <w:pStyle w:val="128"/>
        <w:ind w:firstLine="420"/>
        <w:rPr>
          <w:rFonts w:hint="eastAsia"/>
        </w:rPr>
      </w:pPr>
      <w:r>
        <w:rPr>
          <w:rFonts w:hint="eastAsia"/>
        </w:rPr>
        <w:t xml:space="preserve"> 1.5 行业发展现状分析</w:t>
      </w:r>
    </w:p>
    <w:p w14:paraId="127779EF">
      <w:pPr>
        <w:pStyle w:val="128"/>
        <w:ind w:firstLine="420"/>
        <w:rPr>
          <w:rFonts w:hint="eastAsia"/>
        </w:rPr>
      </w:pPr>
      <w:r>
        <w:rPr>
          <w:rFonts w:hint="eastAsia"/>
        </w:rPr>
        <w:t xml:space="preserve"> 1.5.1 电压无功管理软件行业发展总体概况</w:t>
      </w:r>
    </w:p>
    <w:p w14:paraId="1D0129AE">
      <w:pPr>
        <w:pStyle w:val="128"/>
        <w:ind w:firstLine="420"/>
        <w:rPr>
          <w:rFonts w:hint="eastAsia"/>
        </w:rPr>
      </w:pPr>
      <w:r>
        <w:rPr>
          <w:rFonts w:hint="eastAsia"/>
        </w:rPr>
        <w:t xml:space="preserve"> 1.5.2 电压无功管理软件行业发展主要特点</w:t>
      </w:r>
    </w:p>
    <w:p w14:paraId="5A444ED6">
      <w:pPr>
        <w:pStyle w:val="128"/>
        <w:ind w:firstLine="420"/>
        <w:rPr>
          <w:rFonts w:hint="eastAsia"/>
        </w:rPr>
      </w:pPr>
      <w:r>
        <w:rPr>
          <w:rFonts w:hint="eastAsia"/>
        </w:rPr>
        <w:t xml:space="preserve"> 1.5.3 电压无功管理软件行业发展影响因素</w:t>
      </w:r>
    </w:p>
    <w:p w14:paraId="221C8E8A">
      <w:pPr>
        <w:pStyle w:val="128"/>
        <w:ind w:firstLine="420"/>
        <w:rPr>
          <w:rFonts w:hint="eastAsia"/>
        </w:rPr>
      </w:pPr>
      <w:r>
        <w:rPr>
          <w:rFonts w:hint="eastAsia"/>
        </w:rPr>
        <w:t xml:space="preserve"> 1.5.3.1 电压无功管理软件有利因素</w:t>
      </w:r>
    </w:p>
    <w:p w14:paraId="037EF0ED">
      <w:pPr>
        <w:pStyle w:val="128"/>
        <w:ind w:firstLine="420"/>
        <w:rPr>
          <w:rFonts w:hint="eastAsia"/>
        </w:rPr>
      </w:pPr>
      <w:r>
        <w:rPr>
          <w:rFonts w:hint="eastAsia"/>
        </w:rPr>
        <w:t xml:space="preserve"> 1.5.3.2 电压无功管理软件不利因素</w:t>
      </w:r>
    </w:p>
    <w:p w14:paraId="6294FDB2">
      <w:pPr>
        <w:pStyle w:val="128"/>
        <w:ind w:firstLine="420"/>
        <w:rPr>
          <w:rFonts w:hint="eastAsia"/>
        </w:rPr>
      </w:pPr>
      <w:r>
        <w:rPr>
          <w:rFonts w:hint="eastAsia"/>
        </w:rPr>
        <w:t xml:space="preserve"> 1.5.4 进入行业壁垒</w:t>
      </w:r>
    </w:p>
    <w:p w14:paraId="17D43FC5">
      <w:pPr>
        <w:pStyle w:val="128"/>
        <w:ind w:firstLine="420"/>
        <w:rPr>
          <w:rFonts w:hint="eastAsia"/>
        </w:rPr>
      </w:pPr>
      <w:r>
        <w:rPr>
          <w:rFonts w:hint="eastAsia"/>
        </w:rPr>
        <w:t>2 国内外市场占有率及排名</w:t>
      </w:r>
    </w:p>
    <w:p w14:paraId="601A9F20">
      <w:pPr>
        <w:pStyle w:val="128"/>
        <w:ind w:firstLine="420"/>
        <w:rPr>
          <w:rFonts w:hint="eastAsia"/>
        </w:rPr>
      </w:pPr>
      <w:r>
        <w:rPr>
          <w:rFonts w:hint="eastAsia"/>
        </w:rPr>
        <w:t xml:space="preserve"> 2.1 全球市场，近三年电压无功管理软件主要企业占有率及排名（按收入）</w:t>
      </w:r>
    </w:p>
    <w:p w14:paraId="5D91DE6B">
      <w:pPr>
        <w:pStyle w:val="128"/>
        <w:ind w:firstLine="420"/>
        <w:rPr>
          <w:rFonts w:hint="eastAsia"/>
        </w:rPr>
      </w:pPr>
      <w:r>
        <w:rPr>
          <w:rFonts w:hint="eastAsia"/>
        </w:rPr>
        <w:t xml:space="preserve"> 2.1.1 近三年电压无功管理软件主要企业在国际市场占有率（按收入，2021-2024）</w:t>
      </w:r>
    </w:p>
    <w:p w14:paraId="785666B1">
      <w:pPr>
        <w:pStyle w:val="128"/>
        <w:ind w:firstLine="420"/>
        <w:rPr>
          <w:rFonts w:hint="eastAsia"/>
        </w:rPr>
      </w:pPr>
      <w:r>
        <w:rPr>
          <w:rFonts w:hint="eastAsia"/>
        </w:rPr>
        <w:t xml:space="preserve"> 2.1.2 2023年电压无功管理软件主要企业在国际市场排名（按收入）</w:t>
      </w:r>
    </w:p>
    <w:p w14:paraId="212056F0">
      <w:pPr>
        <w:pStyle w:val="128"/>
        <w:ind w:firstLine="420"/>
        <w:rPr>
          <w:rFonts w:hint="eastAsia"/>
        </w:rPr>
      </w:pPr>
      <w:r>
        <w:rPr>
          <w:rFonts w:hint="eastAsia"/>
        </w:rPr>
        <w:t xml:space="preserve"> 2.1.3 近三年全球市场主要企业电压无功管理软件销售收入（2021-2024）</w:t>
      </w:r>
    </w:p>
    <w:p w14:paraId="0BCF750A">
      <w:pPr>
        <w:pStyle w:val="128"/>
        <w:ind w:firstLine="420"/>
        <w:rPr>
          <w:rFonts w:hint="eastAsia"/>
        </w:rPr>
      </w:pPr>
      <w:r>
        <w:rPr>
          <w:rFonts w:hint="eastAsia"/>
        </w:rPr>
        <w:t xml:space="preserve"> 2.2 中国市场，近三年电压无功管理软件主要企业占有率及排名（按收入）</w:t>
      </w:r>
    </w:p>
    <w:p w14:paraId="15FBBE03">
      <w:pPr>
        <w:pStyle w:val="128"/>
        <w:ind w:firstLine="420"/>
        <w:rPr>
          <w:rFonts w:hint="eastAsia"/>
        </w:rPr>
      </w:pPr>
      <w:r>
        <w:rPr>
          <w:rFonts w:hint="eastAsia"/>
        </w:rPr>
        <w:t xml:space="preserve"> 2.2.1 近三年电压无功管理软件主要企业在中国市场占有率（按收入，2021-2024）</w:t>
      </w:r>
    </w:p>
    <w:p w14:paraId="0D047CA1">
      <w:pPr>
        <w:pStyle w:val="128"/>
        <w:ind w:firstLine="420"/>
        <w:rPr>
          <w:rFonts w:hint="eastAsia"/>
        </w:rPr>
      </w:pPr>
      <w:r>
        <w:rPr>
          <w:rFonts w:hint="eastAsia"/>
        </w:rPr>
        <w:t xml:space="preserve"> 2.2.2 2023年电压无功管理软件主要企业在中国市场排名（按收入）</w:t>
      </w:r>
    </w:p>
    <w:p w14:paraId="263AC287">
      <w:pPr>
        <w:pStyle w:val="128"/>
        <w:ind w:firstLine="420"/>
        <w:rPr>
          <w:rFonts w:hint="eastAsia"/>
        </w:rPr>
      </w:pPr>
      <w:r>
        <w:rPr>
          <w:rFonts w:hint="eastAsia"/>
        </w:rPr>
        <w:t xml:space="preserve"> 2.2.3 近三年中国市场主要企业电压无功管理软件销售收入（2021-2024）</w:t>
      </w:r>
    </w:p>
    <w:p w14:paraId="7C69CD5F">
      <w:pPr>
        <w:pStyle w:val="128"/>
        <w:ind w:firstLine="420"/>
        <w:rPr>
          <w:rFonts w:hint="eastAsia"/>
        </w:rPr>
      </w:pPr>
      <w:r>
        <w:rPr>
          <w:rFonts w:hint="eastAsia"/>
        </w:rPr>
        <w:t xml:space="preserve"> 2.3 全球主要厂商电压无功管理软件总部及产地分布</w:t>
      </w:r>
    </w:p>
    <w:p w14:paraId="2DCBFAE5">
      <w:pPr>
        <w:pStyle w:val="128"/>
        <w:ind w:firstLine="420"/>
        <w:rPr>
          <w:rFonts w:hint="eastAsia"/>
        </w:rPr>
      </w:pPr>
      <w:r>
        <w:rPr>
          <w:rFonts w:hint="eastAsia"/>
        </w:rPr>
        <w:t xml:space="preserve"> 2.4 全球主要厂商成立时间及电压无功管理软件商业化日期</w:t>
      </w:r>
    </w:p>
    <w:p w14:paraId="613CDD9A">
      <w:pPr>
        <w:pStyle w:val="128"/>
        <w:ind w:firstLine="420"/>
        <w:rPr>
          <w:rFonts w:hint="eastAsia"/>
        </w:rPr>
      </w:pPr>
      <w:r>
        <w:rPr>
          <w:rFonts w:hint="eastAsia"/>
        </w:rPr>
        <w:t xml:space="preserve"> 2.5 全球主要厂商电压无功管理软件产品类型及应用</w:t>
      </w:r>
    </w:p>
    <w:p w14:paraId="1E020984">
      <w:pPr>
        <w:pStyle w:val="128"/>
        <w:ind w:firstLine="420"/>
        <w:rPr>
          <w:rFonts w:hint="eastAsia"/>
        </w:rPr>
      </w:pPr>
      <w:r>
        <w:rPr>
          <w:rFonts w:hint="eastAsia"/>
        </w:rPr>
        <w:t xml:space="preserve"> 2.6 电压无功管理软件行业集中度、竞争程度分析</w:t>
      </w:r>
    </w:p>
    <w:p w14:paraId="2A2C13C4">
      <w:pPr>
        <w:pStyle w:val="128"/>
        <w:ind w:firstLine="420"/>
        <w:rPr>
          <w:rFonts w:hint="eastAsia"/>
        </w:rPr>
      </w:pPr>
      <w:r>
        <w:rPr>
          <w:rFonts w:hint="eastAsia"/>
        </w:rPr>
        <w:t xml:space="preserve"> 2.6.1 电压无功管理软件行业集中度分析：2023年全球Top 5厂商市场份额</w:t>
      </w:r>
    </w:p>
    <w:p w14:paraId="4743A6B3">
      <w:pPr>
        <w:pStyle w:val="128"/>
        <w:ind w:firstLine="420"/>
        <w:rPr>
          <w:rFonts w:hint="eastAsia"/>
        </w:rPr>
      </w:pPr>
      <w:r>
        <w:rPr>
          <w:rFonts w:hint="eastAsia"/>
        </w:rPr>
        <w:t xml:space="preserve"> 2.6.2 全球电压无功管理软件第一梯队、第二梯队和第三梯队厂商（品牌）及市场份额</w:t>
      </w:r>
    </w:p>
    <w:p w14:paraId="5004207C">
      <w:pPr>
        <w:pStyle w:val="128"/>
        <w:ind w:firstLine="420"/>
        <w:rPr>
          <w:rFonts w:hint="eastAsia"/>
        </w:rPr>
      </w:pPr>
      <w:r>
        <w:rPr>
          <w:rFonts w:hint="eastAsia"/>
        </w:rPr>
        <w:t xml:space="preserve"> 2.7 新增投资及市场并购活动</w:t>
      </w:r>
    </w:p>
    <w:p w14:paraId="465465DD">
      <w:pPr>
        <w:pStyle w:val="128"/>
        <w:ind w:firstLine="420"/>
        <w:rPr>
          <w:rFonts w:hint="eastAsia"/>
        </w:rPr>
      </w:pPr>
      <w:r>
        <w:rPr>
          <w:rFonts w:hint="eastAsia"/>
        </w:rPr>
        <w:t>3 全球电压无功管理软件主要地区分析</w:t>
      </w:r>
    </w:p>
    <w:p w14:paraId="04951C46">
      <w:pPr>
        <w:pStyle w:val="128"/>
        <w:ind w:firstLine="420"/>
        <w:rPr>
          <w:rFonts w:hint="eastAsia"/>
        </w:rPr>
      </w:pPr>
      <w:r>
        <w:rPr>
          <w:rFonts w:hint="eastAsia"/>
        </w:rPr>
        <w:t xml:space="preserve"> 3.1 全球主要地区电压无功管理软件市场规模分析：2019 VS 2023 VS 2030</w:t>
      </w:r>
    </w:p>
    <w:p w14:paraId="31769811">
      <w:pPr>
        <w:pStyle w:val="128"/>
        <w:ind w:firstLine="420"/>
        <w:rPr>
          <w:rFonts w:hint="eastAsia"/>
        </w:rPr>
      </w:pPr>
      <w:r>
        <w:rPr>
          <w:rFonts w:hint="eastAsia"/>
        </w:rPr>
        <w:t xml:space="preserve"> 3.1.1 全球主要地区电压无功管理软件销售额及份额（2019-2024年）</w:t>
      </w:r>
    </w:p>
    <w:p w14:paraId="28263373">
      <w:pPr>
        <w:pStyle w:val="128"/>
        <w:ind w:firstLine="420"/>
        <w:rPr>
          <w:rFonts w:hint="eastAsia"/>
        </w:rPr>
      </w:pPr>
      <w:r>
        <w:rPr>
          <w:rFonts w:hint="eastAsia"/>
        </w:rPr>
        <w:t xml:space="preserve"> 3.1.2 全球主要地区电压无功管理软件销售额及份额预测（2025-2030）</w:t>
      </w:r>
    </w:p>
    <w:p w14:paraId="3AC18264">
      <w:pPr>
        <w:pStyle w:val="128"/>
        <w:ind w:firstLine="420"/>
        <w:rPr>
          <w:rFonts w:hint="eastAsia"/>
        </w:rPr>
      </w:pPr>
      <w:r>
        <w:rPr>
          <w:rFonts w:hint="eastAsia"/>
        </w:rPr>
        <w:t xml:space="preserve"> 3.2 北美电压无功管理软件销售额及预测（2019-2030）</w:t>
      </w:r>
    </w:p>
    <w:p w14:paraId="264D038E">
      <w:pPr>
        <w:pStyle w:val="128"/>
        <w:ind w:firstLine="420"/>
        <w:rPr>
          <w:rFonts w:hint="eastAsia"/>
        </w:rPr>
      </w:pPr>
      <w:r>
        <w:rPr>
          <w:rFonts w:hint="eastAsia"/>
        </w:rPr>
        <w:t xml:space="preserve"> 3.3 欧洲电压无功管理软件销售额及预测（2019-2030）</w:t>
      </w:r>
    </w:p>
    <w:p w14:paraId="00A3701D">
      <w:pPr>
        <w:pStyle w:val="128"/>
        <w:ind w:firstLine="420"/>
        <w:rPr>
          <w:rFonts w:hint="eastAsia"/>
        </w:rPr>
      </w:pPr>
      <w:r>
        <w:rPr>
          <w:rFonts w:hint="eastAsia"/>
        </w:rPr>
        <w:t xml:space="preserve"> 3.4 中国电压无功管理软件销售额及预测（2019-2030）</w:t>
      </w:r>
    </w:p>
    <w:p w14:paraId="5FDB7397">
      <w:pPr>
        <w:pStyle w:val="128"/>
        <w:ind w:firstLine="420"/>
        <w:rPr>
          <w:rFonts w:hint="eastAsia"/>
        </w:rPr>
      </w:pPr>
      <w:r>
        <w:rPr>
          <w:rFonts w:hint="eastAsia"/>
        </w:rPr>
        <w:t xml:space="preserve"> 3.5 日本电压无功管理软件销售额及预测（2019-2030）</w:t>
      </w:r>
    </w:p>
    <w:p w14:paraId="1E08319B">
      <w:pPr>
        <w:pStyle w:val="128"/>
        <w:ind w:firstLine="420"/>
        <w:rPr>
          <w:rFonts w:hint="eastAsia"/>
        </w:rPr>
      </w:pPr>
      <w:r>
        <w:rPr>
          <w:rFonts w:hint="eastAsia"/>
        </w:rPr>
        <w:t xml:space="preserve"> 3.6 东南亚电压无功管理软件销售额及预测（2019-2030）</w:t>
      </w:r>
    </w:p>
    <w:p w14:paraId="4A11A61E">
      <w:pPr>
        <w:pStyle w:val="128"/>
        <w:ind w:firstLine="420"/>
        <w:rPr>
          <w:rFonts w:hint="eastAsia"/>
        </w:rPr>
      </w:pPr>
      <w:r>
        <w:rPr>
          <w:rFonts w:hint="eastAsia"/>
        </w:rPr>
        <w:t xml:space="preserve"> 3.7 印度电压无功管理软件销售额及预测（2019-2030）</w:t>
      </w:r>
    </w:p>
    <w:p w14:paraId="6B7DAFA8">
      <w:pPr>
        <w:pStyle w:val="128"/>
        <w:ind w:firstLine="420"/>
        <w:rPr>
          <w:rFonts w:hint="eastAsia"/>
        </w:rPr>
      </w:pPr>
      <w:r>
        <w:rPr>
          <w:rFonts w:hint="eastAsia"/>
        </w:rPr>
        <w:t>4 产品分类，按产品类型</w:t>
      </w:r>
    </w:p>
    <w:p w14:paraId="76C78BED">
      <w:pPr>
        <w:pStyle w:val="128"/>
        <w:ind w:firstLine="420"/>
        <w:rPr>
          <w:rFonts w:hint="eastAsia"/>
        </w:rPr>
      </w:pPr>
      <w:r>
        <w:rPr>
          <w:rFonts w:hint="eastAsia"/>
        </w:rPr>
        <w:t xml:space="preserve"> 4.1 产品分类，按产品类型</w:t>
      </w:r>
    </w:p>
    <w:p w14:paraId="3AF80E73">
      <w:pPr>
        <w:pStyle w:val="128"/>
        <w:ind w:firstLine="420"/>
        <w:rPr>
          <w:rFonts w:hint="eastAsia"/>
        </w:rPr>
      </w:pPr>
      <w:r>
        <w:rPr>
          <w:rFonts w:hint="eastAsia"/>
        </w:rPr>
        <w:t xml:space="preserve"> 4.1.1 本地部署</w:t>
      </w:r>
    </w:p>
    <w:p w14:paraId="206F7E1E">
      <w:pPr>
        <w:pStyle w:val="128"/>
        <w:ind w:firstLine="420"/>
        <w:rPr>
          <w:rFonts w:hint="eastAsia"/>
        </w:rPr>
      </w:pPr>
      <w:r>
        <w:rPr>
          <w:rFonts w:hint="eastAsia"/>
        </w:rPr>
        <w:t xml:space="preserve"> 4.1.2 基于云</w:t>
      </w:r>
    </w:p>
    <w:p w14:paraId="787852A0">
      <w:pPr>
        <w:pStyle w:val="128"/>
        <w:ind w:firstLine="420"/>
        <w:rPr>
          <w:rFonts w:hint="eastAsia"/>
        </w:rPr>
      </w:pPr>
      <w:r>
        <w:rPr>
          <w:rFonts w:hint="eastAsia"/>
        </w:rPr>
        <w:t xml:space="preserve"> 4.2 按产品类型细分，全球电压无功管理软件销售额对比（2019 VS 2023 VS 2030）</w:t>
      </w:r>
    </w:p>
    <w:p w14:paraId="3D33E42B">
      <w:pPr>
        <w:pStyle w:val="128"/>
        <w:ind w:firstLine="420"/>
        <w:rPr>
          <w:rFonts w:hint="eastAsia"/>
        </w:rPr>
      </w:pPr>
      <w:r>
        <w:rPr>
          <w:rFonts w:hint="eastAsia"/>
        </w:rPr>
        <w:t xml:space="preserve"> 4.3 按产品类型细分，全球电压无功管理软件销售额及预测（2019-2030）</w:t>
      </w:r>
    </w:p>
    <w:p w14:paraId="2B05056C">
      <w:pPr>
        <w:pStyle w:val="128"/>
        <w:ind w:firstLine="420"/>
        <w:rPr>
          <w:rFonts w:hint="eastAsia"/>
        </w:rPr>
      </w:pPr>
      <w:r>
        <w:rPr>
          <w:rFonts w:hint="eastAsia"/>
        </w:rPr>
        <w:t xml:space="preserve"> 4.3.1 按产品类型细分，全球电压无功管理软件销售额及市场份额（2019-2024）</w:t>
      </w:r>
    </w:p>
    <w:p w14:paraId="3446F42C">
      <w:pPr>
        <w:pStyle w:val="128"/>
        <w:ind w:firstLine="420"/>
        <w:rPr>
          <w:rFonts w:hint="eastAsia"/>
        </w:rPr>
      </w:pPr>
      <w:r>
        <w:rPr>
          <w:rFonts w:hint="eastAsia"/>
        </w:rPr>
        <w:t xml:space="preserve"> 4.3.2 按产品类型细分，全球电压无功管理软件销售额预测（2025-2030）</w:t>
      </w:r>
    </w:p>
    <w:p w14:paraId="39669FB9">
      <w:pPr>
        <w:pStyle w:val="128"/>
        <w:ind w:firstLine="420"/>
        <w:rPr>
          <w:rFonts w:hint="eastAsia"/>
        </w:rPr>
      </w:pPr>
      <w:r>
        <w:rPr>
          <w:rFonts w:hint="eastAsia"/>
        </w:rPr>
        <w:t xml:space="preserve"> 4.4 按产品类型细分，中国电压无功管理软件销售额及预测（2019-2030）</w:t>
      </w:r>
    </w:p>
    <w:p w14:paraId="0BF36AC9">
      <w:pPr>
        <w:pStyle w:val="128"/>
        <w:ind w:firstLine="420"/>
        <w:rPr>
          <w:rFonts w:hint="eastAsia"/>
        </w:rPr>
      </w:pPr>
      <w:r>
        <w:rPr>
          <w:rFonts w:hint="eastAsia"/>
        </w:rPr>
        <w:t xml:space="preserve"> 4.4.1 按产品类型细分，中国电压无功管理软件销售额及市场份额（2019-2024）</w:t>
      </w:r>
    </w:p>
    <w:p w14:paraId="1DCC798E">
      <w:pPr>
        <w:pStyle w:val="128"/>
        <w:ind w:firstLine="420"/>
        <w:rPr>
          <w:rFonts w:hint="eastAsia"/>
        </w:rPr>
      </w:pPr>
      <w:r>
        <w:rPr>
          <w:rFonts w:hint="eastAsia"/>
        </w:rPr>
        <w:t xml:space="preserve"> 4.4.2 按产品类型细分，中国电压无功管理软件销售额预测（2025-2030）</w:t>
      </w:r>
    </w:p>
    <w:p w14:paraId="361E0543">
      <w:pPr>
        <w:pStyle w:val="128"/>
        <w:ind w:firstLine="420"/>
        <w:rPr>
          <w:rFonts w:hint="eastAsia"/>
        </w:rPr>
      </w:pPr>
      <w:r>
        <w:rPr>
          <w:rFonts w:hint="eastAsia"/>
        </w:rPr>
        <w:t>5 产品分类，按应用</w:t>
      </w:r>
    </w:p>
    <w:p w14:paraId="68D2D9DE">
      <w:pPr>
        <w:pStyle w:val="128"/>
        <w:ind w:firstLine="420"/>
        <w:rPr>
          <w:rFonts w:hint="eastAsia"/>
        </w:rPr>
      </w:pPr>
      <w:r>
        <w:rPr>
          <w:rFonts w:hint="eastAsia"/>
        </w:rPr>
        <w:t xml:space="preserve"> 5.1 产品分类，按应用</w:t>
      </w:r>
    </w:p>
    <w:p w14:paraId="37A37151">
      <w:pPr>
        <w:pStyle w:val="128"/>
        <w:ind w:firstLine="420"/>
        <w:rPr>
          <w:rFonts w:hint="eastAsia"/>
        </w:rPr>
      </w:pPr>
      <w:r>
        <w:rPr>
          <w:rFonts w:hint="eastAsia"/>
        </w:rPr>
        <w:t xml:space="preserve"> 5.1.1 住宅应用</w:t>
      </w:r>
    </w:p>
    <w:p w14:paraId="34F42AC3">
      <w:pPr>
        <w:pStyle w:val="128"/>
        <w:ind w:firstLine="420"/>
        <w:rPr>
          <w:rFonts w:hint="eastAsia"/>
        </w:rPr>
      </w:pPr>
      <w:r>
        <w:rPr>
          <w:rFonts w:hint="eastAsia"/>
        </w:rPr>
        <w:t xml:space="preserve"> 5.1.2 可再生能源整合</w:t>
      </w:r>
    </w:p>
    <w:p w14:paraId="677457A2">
      <w:pPr>
        <w:pStyle w:val="128"/>
        <w:ind w:firstLine="420"/>
        <w:rPr>
          <w:rFonts w:hint="eastAsia"/>
        </w:rPr>
      </w:pPr>
      <w:r>
        <w:rPr>
          <w:rFonts w:hint="eastAsia"/>
        </w:rPr>
        <w:t xml:space="preserve"> 5.1.3 工业和商业应用</w:t>
      </w:r>
    </w:p>
    <w:p w14:paraId="7DA025A7">
      <w:pPr>
        <w:pStyle w:val="128"/>
        <w:ind w:firstLine="420"/>
        <w:rPr>
          <w:rFonts w:hint="eastAsia"/>
        </w:rPr>
      </w:pPr>
      <w:r>
        <w:rPr>
          <w:rFonts w:hint="eastAsia"/>
        </w:rPr>
        <w:t xml:space="preserve"> 5.1.4 公用事业运营</w:t>
      </w:r>
    </w:p>
    <w:p w14:paraId="51F6228F">
      <w:pPr>
        <w:pStyle w:val="128"/>
        <w:ind w:firstLine="420"/>
        <w:rPr>
          <w:rFonts w:hint="eastAsia"/>
        </w:rPr>
      </w:pPr>
      <w:r>
        <w:rPr>
          <w:rFonts w:hint="eastAsia"/>
        </w:rPr>
        <w:t xml:space="preserve"> 5.2 按应用细分，全球电压无功管理软件销售额对比（2019 VS 2023 VS 2030）</w:t>
      </w:r>
    </w:p>
    <w:p w14:paraId="3601DE93">
      <w:pPr>
        <w:pStyle w:val="128"/>
        <w:ind w:firstLine="420"/>
        <w:rPr>
          <w:rFonts w:hint="eastAsia"/>
        </w:rPr>
      </w:pPr>
      <w:r>
        <w:rPr>
          <w:rFonts w:hint="eastAsia"/>
        </w:rPr>
        <w:t xml:space="preserve"> 5.3 按应用细分，全球电压无功管理软件销售额及预测（2019-2030）</w:t>
      </w:r>
    </w:p>
    <w:p w14:paraId="05C5C0A9">
      <w:pPr>
        <w:pStyle w:val="128"/>
        <w:ind w:firstLine="420"/>
        <w:rPr>
          <w:rFonts w:hint="eastAsia"/>
        </w:rPr>
      </w:pPr>
      <w:r>
        <w:rPr>
          <w:rFonts w:hint="eastAsia"/>
        </w:rPr>
        <w:t xml:space="preserve"> 5.3.1 按应用细分，全球电压无功管理软件销售额及市场份额（2019-2024）</w:t>
      </w:r>
    </w:p>
    <w:p w14:paraId="7FCA2039">
      <w:pPr>
        <w:pStyle w:val="128"/>
        <w:ind w:firstLine="420"/>
        <w:rPr>
          <w:rFonts w:hint="eastAsia"/>
        </w:rPr>
      </w:pPr>
      <w:r>
        <w:rPr>
          <w:rFonts w:hint="eastAsia"/>
        </w:rPr>
        <w:t xml:space="preserve"> 5.3.2 按应用细分，全球电压无功管理软件销售额预测（2025-2030）</w:t>
      </w:r>
    </w:p>
    <w:p w14:paraId="684010A2">
      <w:pPr>
        <w:pStyle w:val="128"/>
        <w:ind w:firstLine="420"/>
        <w:rPr>
          <w:rFonts w:hint="eastAsia"/>
        </w:rPr>
      </w:pPr>
      <w:r>
        <w:rPr>
          <w:rFonts w:hint="eastAsia"/>
        </w:rPr>
        <w:t xml:space="preserve"> 5.4 中国不同应用电压无功管理软件销售额及预测（2019-2030）</w:t>
      </w:r>
    </w:p>
    <w:p w14:paraId="49953A66">
      <w:pPr>
        <w:pStyle w:val="128"/>
        <w:ind w:firstLine="420"/>
        <w:rPr>
          <w:rFonts w:hint="eastAsia"/>
        </w:rPr>
      </w:pPr>
      <w:r>
        <w:rPr>
          <w:rFonts w:hint="eastAsia"/>
        </w:rPr>
        <w:t xml:space="preserve"> 5.4.1 中国不同应用电压无功管理软件销售额及市场份额（2019-2024）</w:t>
      </w:r>
    </w:p>
    <w:p w14:paraId="26A31D3A">
      <w:pPr>
        <w:pStyle w:val="128"/>
        <w:ind w:firstLine="420"/>
        <w:rPr>
          <w:rFonts w:hint="eastAsia"/>
        </w:rPr>
      </w:pPr>
      <w:r>
        <w:rPr>
          <w:rFonts w:hint="eastAsia"/>
        </w:rPr>
        <w:t xml:space="preserve"> 5.4.2 中国不同应用电压无功管理软件销售额预测（2025-2030）</w:t>
      </w:r>
    </w:p>
    <w:p w14:paraId="2577553C">
      <w:pPr>
        <w:pStyle w:val="128"/>
        <w:ind w:firstLine="420"/>
        <w:rPr>
          <w:rFonts w:hint="eastAsia"/>
        </w:rPr>
      </w:pPr>
      <w:r>
        <w:rPr>
          <w:rFonts w:hint="eastAsia"/>
        </w:rPr>
        <w:t>6 主要企业简介</w:t>
      </w:r>
    </w:p>
    <w:p w14:paraId="3B78360C">
      <w:pPr>
        <w:pStyle w:val="128"/>
        <w:ind w:firstLine="420"/>
        <w:rPr>
          <w:rFonts w:hint="eastAsia"/>
        </w:rPr>
      </w:pPr>
      <w:r>
        <w:rPr>
          <w:rFonts w:hint="eastAsia"/>
        </w:rPr>
        <w:t xml:space="preserve"> 6.1 Eaton</w:t>
      </w:r>
    </w:p>
    <w:p w14:paraId="16D959C0">
      <w:pPr>
        <w:pStyle w:val="128"/>
        <w:ind w:firstLine="420"/>
        <w:rPr>
          <w:rFonts w:hint="eastAsia"/>
        </w:rPr>
      </w:pPr>
      <w:r>
        <w:rPr>
          <w:rFonts w:hint="eastAsia"/>
        </w:rPr>
        <w:t xml:space="preserve"> 6.1.1 Eaton公司信息、总部、电压无功管理软件市场地位以及主要的竞争对手</w:t>
      </w:r>
    </w:p>
    <w:p w14:paraId="306D6749">
      <w:pPr>
        <w:pStyle w:val="128"/>
        <w:ind w:firstLine="420"/>
        <w:rPr>
          <w:rFonts w:hint="eastAsia"/>
        </w:rPr>
      </w:pPr>
      <w:r>
        <w:rPr>
          <w:rFonts w:hint="eastAsia"/>
        </w:rPr>
        <w:t xml:space="preserve"> 6.1.2 Eaton 电压无功管理软件产品及服务介绍</w:t>
      </w:r>
    </w:p>
    <w:p w14:paraId="393A16E3">
      <w:pPr>
        <w:pStyle w:val="128"/>
        <w:ind w:firstLine="420"/>
        <w:rPr>
          <w:rFonts w:hint="eastAsia"/>
        </w:rPr>
      </w:pPr>
      <w:r>
        <w:rPr>
          <w:rFonts w:hint="eastAsia"/>
        </w:rPr>
        <w:t xml:space="preserve"> 6.1.3 Eaton 电压无功管理软件收入及毛利率（2019-2024）&amp;（万元）</w:t>
      </w:r>
    </w:p>
    <w:p w14:paraId="70F8DEBA">
      <w:pPr>
        <w:pStyle w:val="128"/>
        <w:ind w:firstLine="420"/>
        <w:rPr>
          <w:rFonts w:hint="eastAsia"/>
        </w:rPr>
      </w:pPr>
      <w:r>
        <w:rPr>
          <w:rFonts w:hint="eastAsia"/>
        </w:rPr>
        <w:t xml:space="preserve"> 6.1.4 Eaton公司简介及主要业务</w:t>
      </w:r>
    </w:p>
    <w:p w14:paraId="77C3E0A3">
      <w:pPr>
        <w:pStyle w:val="128"/>
        <w:ind w:firstLine="420"/>
        <w:rPr>
          <w:rFonts w:hint="eastAsia"/>
        </w:rPr>
      </w:pPr>
      <w:r>
        <w:rPr>
          <w:rFonts w:hint="eastAsia"/>
        </w:rPr>
        <w:t xml:space="preserve"> 6.1.5 Eaton企业最新动态</w:t>
      </w:r>
    </w:p>
    <w:p w14:paraId="39CDCC34">
      <w:pPr>
        <w:pStyle w:val="128"/>
        <w:ind w:firstLine="420"/>
        <w:rPr>
          <w:rFonts w:hint="eastAsia"/>
        </w:rPr>
      </w:pPr>
      <w:r>
        <w:rPr>
          <w:rFonts w:hint="eastAsia"/>
        </w:rPr>
        <w:t xml:space="preserve"> 6.2 Hitachi Energy</w:t>
      </w:r>
    </w:p>
    <w:p w14:paraId="670739C9">
      <w:pPr>
        <w:pStyle w:val="128"/>
        <w:ind w:firstLine="420"/>
        <w:rPr>
          <w:rFonts w:hint="eastAsia"/>
        </w:rPr>
      </w:pPr>
      <w:r>
        <w:rPr>
          <w:rFonts w:hint="eastAsia"/>
        </w:rPr>
        <w:t xml:space="preserve"> 6.2.1 Hitachi Energy公司信息、总部、电压无功管理软件市场地位以及主要的竞争对手</w:t>
      </w:r>
    </w:p>
    <w:p w14:paraId="03F263DD">
      <w:pPr>
        <w:pStyle w:val="128"/>
        <w:ind w:firstLine="420"/>
        <w:rPr>
          <w:rFonts w:hint="eastAsia"/>
        </w:rPr>
      </w:pPr>
      <w:r>
        <w:rPr>
          <w:rFonts w:hint="eastAsia"/>
        </w:rPr>
        <w:t xml:space="preserve"> 6.2.2 Hitachi Energy 电压无功管理软件产品及服务介绍</w:t>
      </w:r>
    </w:p>
    <w:p w14:paraId="275C2E96">
      <w:pPr>
        <w:pStyle w:val="128"/>
        <w:ind w:firstLine="420"/>
        <w:rPr>
          <w:rFonts w:hint="eastAsia"/>
        </w:rPr>
      </w:pPr>
      <w:r>
        <w:rPr>
          <w:rFonts w:hint="eastAsia"/>
        </w:rPr>
        <w:t xml:space="preserve"> 6.2.3 Hitachi Energy 电压无功管理软件收入及毛利率（2019-2024）&amp;（万元）</w:t>
      </w:r>
    </w:p>
    <w:p w14:paraId="48188FF6">
      <w:pPr>
        <w:pStyle w:val="128"/>
        <w:ind w:firstLine="420"/>
        <w:rPr>
          <w:rFonts w:hint="eastAsia"/>
        </w:rPr>
      </w:pPr>
      <w:r>
        <w:rPr>
          <w:rFonts w:hint="eastAsia"/>
        </w:rPr>
        <w:t xml:space="preserve"> 6.2.4 Hitachi Energy公司简介及主要业务</w:t>
      </w:r>
    </w:p>
    <w:p w14:paraId="3277ED59">
      <w:pPr>
        <w:pStyle w:val="128"/>
        <w:ind w:firstLine="420"/>
        <w:rPr>
          <w:rFonts w:hint="eastAsia"/>
        </w:rPr>
      </w:pPr>
      <w:r>
        <w:rPr>
          <w:rFonts w:hint="eastAsia"/>
        </w:rPr>
        <w:t xml:space="preserve"> 6.2.5 Hitachi Energy企业最新动态</w:t>
      </w:r>
    </w:p>
    <w:p w14:paraId="2E2240E0">
      <w:pPr>
        <w:pStyle w:val="128"/>
        <w:ind w:firstLine="420"/>
        <w:rPr>
          <w:rFonts w:hint="eastAsia"/>
        </w:rPr>
      </w:pPr>
      <w:r>
        <w:rPr>
          <w:rFonts w:hint="eastAsia"/>
        </w:rPr>
        <w:t xml:space="preserve"> 6.3 ABB</w:t>
      </w:r>
    </w:p>
    <w:p w14:paraId="50304643">
      <w:pPr>
        <w:pStyle w:val="128"/>
        <w:ind w:firstLine="420"/>
        <w:rPr>
          <w:rFonts w:hint="eastAsia"/>
        </w:rPr>
      </w:pPr>
      <w:r>
        <w:rPr>
          <w:rFonts w:hint="eastAsia"/>
        </w:rPr>
        <w:t xml:space="preserve"> 6.3.1 ABB公司信息、总部、电压无功管理软件市场地位以及主要的竞争对手</w:t>
      </w:r>
    </w:p>
    <w:p w14:paraId="1C1D8672">
      <w:pPr>
        <w:pStyle w:val="128"/>
        <w:ind w:firstLine="420"/>
        <w:rPr>
          <w:rFonts w:hint="eastAsia"/>
        </w:rPr>
      </w:pPr>
      <w:r>
        <w:rPr>
          <w:rFonts w:hint="eastAsia"/>
        </w:rPr>
        <w:t xml:space="preserve"> 6.3.2 ABB 电压无功管理软件产品及服务介绍</w:t>
      </w:r>
    </w:p>
    <w:p w14:paraId="3B54EB13">
      <w:pPr>
        <w:pStyle w:val="128"/>
        <w:ind w:firstLine="420"/>
        <w:rPr>
          <w:rFonts w:hint="eastAsia"/>
        </w:rPr>
      </w:pPr>
      <w:r>
        <w:rPr>
          <w:rFonts w:hint="eastAsia"/>
        </w:rPr>
        <w:t xml:space="preserve"> 6.3.3 ABB 电压无功管理软件收入及毛利率（2019-2024）&amp;（万元）</w:t>
      </w:r>
    </w:p>
    <w:p w14:paraId="21DF5A2F">
      <w:pPr>
        <w:pStyle w:val="128"/>
        <w:ind w:firstLine="420"/>
        <w:rPr>
          <w:rFonts w:hint="eastAsia"/>
        </w:rPr>
      </w:pPr>
      <w:r>
        <w:rPr>
          <w:rFonts w:hint="eastAsia"/>
        </w:rPr>
        <w:t xml:space="preserve"> 6.3.4 ABB公司简介及主要业务</w:t>
      </w:r>
    </w:p>
    <w:p w14:paraId="47AB61AC">
      <w:pPr>
        <w:pStyle w:val="128"/>
        <w:ind w:firstLine="420"/>
        <w:rPr>
          <w:rFonts w:hint="eastAsia"/>
        </w:rPr>
      </w:pPr>
      <w:r>
        <w:rPr>
          <w:rFonts w:hint="eastAsia"/>
        </w:rPr>
        <w:t xml:space="preserve"> 6.3.5 ABB企业最新动态</w:t>
      </w:r>
    </w:p>
    <w:p w14:paraId="6B9B7568">
      <w:pPr>
        <w:pStyle w:val="128"/>
        <w:ind w:firstLine="420"/>
        <w:rPr>
          <w:rFonts w:hint="eastAsia"/>
        </w:rPr>
      </w:pPr>
      <w:r>
        <w:rPr>
          <w:rFonts w:hint="eastAsia"/>
        </w:rPr>
        <w:t xml:space="preserve"> 6.4 Survalent</w:t>
      </w:r>
    </w:p>
    <w:p w14:paraId="42C6E786">
      <w:pPr>
        <w:pStyle w:val="128"/>
        <w:ind w:firstLine="420"/>
        <w:rPr>
          <w:rFonts w:hint="eastAsia"/>
        </w:rPr>
      </w:pPr>
      <w:r>
        <w:rPr>
          <w:rFonts w:hint="eastAsia"/>
        </w:rPr>
        <w:t xml:space="preserve"> 6.4.1 Survalent公司信息、总部、电压无功管理软件市场地位以及主要的竞争对手</w:t>
      </w:r>
    </w:p>
    <w:p w14:paraId="2CCF617B">
      <w:pPr>
        <w:pStyle w:val="128"/>
        <w:ind w:firstLine="420"/>
        <w:rPr>
          <w:rFonts w:hint="eastAsia"/>
        </w:rPr>
      </w:pPr>
      <w:r>
        <w:rPr>
          <w:rFonts w:hint="eastAsia"/>
        </w:rPr>
        <w:t xml:space="preserve"> 6.4.2 Survalent 电压无功管理软件产品及服务介绍</w:t>
      </w:r>
    </w:p>
    <w:p w14:paraId="4D10B6A3">
      <w:pPr>
        <w:pStyle w:val="128"/>
        <w:ind w:firstLine="420"/>
        <w:rPr>
          <w:rFonts w:hint="eastAsia"/>
        </w:rPr>
      </w:pPr>
      <w:r>
        <w:rPr>
          <w:rFonts w:hint="eastAsia"/>
        </w:rPr>
        <w:t xml:space="preserve"> 6.4.3 Survalent 电压无功管理软件收入及毛利率（2019-2024）&amp;（万元）</w:t>
      </w:r>
    </w:p>
    <w:p w14:paraId="2ED89E41">
      <w:pPr>
        <w:pStyle w:val="128"/>
        <w:ind w:firstLine="420"/>
        <w:rPr>
          <w:rFonts w:hint="eastAsia"/>
        </w:rPr>
      </w:pPr>
      <w:r>
        <w:rPr>
          <w:rFonts w:hint="eastAsia"/>
        </w:rPr>
        <w:t xml:space="preserve"> 6.4.4 Survalent公司简介及主要业务</w:t>
      </w:r>
    </w:p>
    <w:p w14:paraId="3C618F60">
      <w:pPr>
        <w:pStyle w:val="128"/>
        <w:ind w:firstLine="420"/>
        <w:rPr>
          <w:rFonts w:hint="eastAsia"/>
        </w:rPr>
      </w:pPr>
      <w:r>
        <w:rPr>
          <w:rFonts w:hint="eastAsia"/>
        </w:rPr>
        <w:t xml:space="preserve"> 6.5 ETAP</w:t>
      </w:r>
    </w:p>
    <w:p w14:paraId="5D821E3B">
      <w:pPr>
        <w:pStyle w:val="128"/>
        <w:ind w:firstLine="420"/>
        <w:rPr>
          <w:rFonts w:hint="eastAsia"/>
        </w:rPr>
      </w:pPr>
      <w:r>
        <w:rPr>
          <w:rFonts w:hint="eastAsia"/>
        </w:rPr>
        <w:t xml:space="preserve"> 6.5.1 ETAP公司信息、总部、电压无功管理软件市场地位以及主要的竞争对手</w:t>
      </w:r>
    </w:p>
    <w:p w14:paraId="3BC8C40C">
      <w:pPr>
        <w:pStyle w:val="128"/>
        <w:ind w:firstLine="420"/>
        <w:rPr>
          <w:rFonts w:hint="eastAsia"/>
        </w:rPr>
      </w:pPr>
      <w:r>
        <w:rPr>
          <w:rFonts w:hint="eastAsia"/>
        </w:rPr>
        <w:t xml:space="preserve"> 6.5.2 ETAP 电压无功管理软件产品及服务介绍</w:t>
      </w:r>
    </w:p>
    <w:p w14:paraId="0C429ED9">
      <w:pPr>
        <w:pStyle w:val="128"/>
        <w:ind w:firstLine="420"/>
        <w:rPr>
          <w:rFonts w:hint="eastAsia"/>
        </w:rPr>
      </w:pPr>
      <w:r>
        <w:rPr>
          <w:rFonts w:hint="eastAsia"/>
        </w:rPr>
        <w:t xml:space="preserve"> 6.5.3 ETAP 电压无功管理软件收入及毛利率（2019-2024）&amp;（万元）</w:t>
      </w:r>
    </w:p>
    <w:p w14:paraId="52EB01F9">
      <w:pPr>
        <w:pStyle w:val="128"/>
        <w:ind w:firstLine="420"/>
        <w:rPr>
          <w:rFonts w:hint="eastAsia"/>
        </w:rPr>
      </w:pPr>
      <w:r>
        <w:rPr>
          <w:rFonts w:hint="eastAsia"/>
        </w:rPr>
        <w:t xml:space="preserve"> 6.5.4 ETAP公司简介及主要业务</w:t>
      </w:r>
    </w:p>
    <w:p w14:paraId="7717ECC4">
      <w:pPr>
        <w:pStyle w:val="128"/>
        <w:ind w:firstLine="420"/>
        <w:rPr>
          <w:rFonts w:hint="eastAsia"/>
        </w:rPr>
      </w:pPr>
      <w:r>
        <w:rPr>
          <w:rFonts w:hint="eastAsia"/>
        </w:rPr>
        <w:t xml:space="preserve"> 6.5.5 ETAP企业最新动态</w:t>
      </w:r>
    </w:p>
    <w:p w14:paraId="0A37D7A1">
      <w:pPr>
        <w:pStyle w:val="128"/>
        <w:ind w:firstLine="420"/>
        <w:rPr>
          <w:rFonts w:hint="eastAsia"/>
        </w:rPr>
      </w:pPr>
      <w:r>
        <w:rPr>
          <w:rFonts w:hint="eastAsia"/>
        </w:rPr>
        <w:t xml:space="preserve"> 6.6 CYME International</w:t>
      </w:r>
    </w:p>
    <w:p w14:paraId="66948198">
      <w:pPr>
        <w:pStyle w:val="128"/>
        <w:ind w:firstLine="420"/>
        <w:rPr>
          <w:rFonts w:hint="eastAsia"/>
        </w:rPr>
      </w:pPr>
      <w:r>
        <w:rPr>
          <w:rFonts w:hint="eastAsia"/>
        </w:rPr>
        <w:t xml:space="preserve"> 6.6.1 CYME International公司信息、总部、电压无功管理软件市场地位以及主要的竞争对手</w:t>
      </w:r>
    </w:p>
    <w:p w14:paraId="6FA08C2B">
      <w:pPr>
        <w:pStyle w:val="128"/>
        <w:ind w:firstLine="420"/>
        <w:rPr>
          <w:rFonts w:hint="eastAsia"/>
        </w:rPr>
      </w:pPr>
      <w:r>
        <w:rPr>
          <w:rFonts w:hint="eastAsia"/>
        </w:rPr>
        <w:t xml:space="preserve"> 6.6.2 CYME International 电压无功管理软件产品及服务介绍</w:t>
      </w:r>
    </w:p>
    <w:p w14:paraId="4B611E14">
      <w:pPr>
        <w:pStyle w:val="128"/>
        <w:ind w:firstLine="420"/>
        <w:rPr>
          <w:rFonts w:hint="eastAsia"/>
        </w:rPr>
      </w:pPr>
      <w:r>
        <w:rPr>
          <w:rFonts w:hint="eastAsia"/>
        </w:rPr>
        <w:t xml:space="preserve"> 6.6.3 CYME International 电压无功管理软件收入及毛利率（2019-2024）&amp;（万元）</w:t>
      </w:r>
    </w:p>
    <w:p w14:paraId="177E7509">
      <w:pPr>
        <w:pStyle w:val="128"/>
        <w:ind w:firstLine="420"/>
        <w:rPr>
          <w:rFonts w:hint="eastAsia"/>
        </w:rPr>
      </w:pPr>
      <w:r>
        <w:rPr>
          <w:rFonts w:hint="eastAsia"/>
        </w:rPr>
        <w:t xml:space="preserve"> 6.6.4 CYME International公司简介及主要业务</w:t>
      </w:r>
    </w:p>
    <w:p w14:paraId="760131DC">
      <w:pPr>
        <w:pStyle w:val="128"/>
        <w:ind w:firstLine="420"/>
        <w:rPr>
          <w:rFonts w:hint="eastAsia"/>
        </w:rPr>
      </w:pPr>
      <w:r>
        <w:rPr>
          <w:rFonts w:hint="eastAsia"/>
        </w:rPr>
        <w:t xml:space="preserve"> 6.6.5 CYME International企业最新动态</w:t>
      </w:r>
    </w:p>
    <w:p w14:paraId="2AED076C">
      <w:pPr>
        <w:pStyle w:val="128"/>
        <w:ind w:firstLine="420"/>
        <w:rPr>
          <w:rFonts w:hint="eastAsia"/>
        </w:rPr>
      </w:pPr>
      <w:r>
        <w:rPr>
          <w:rFonts w:hint="eastAsia"/>
        </w:rPr>
        <w:t>7 行业发展环境分析</w:t>
      </w:r>
    </w:p>
    <w:p w14:paraId="30E25604">
      <w:pPr>
        <w:pStyle w:val="128"/>
        <w:ind w:firstLine="420"/>
        <w:rPr>
          <w:rFonts w:hint="eastAsia"/>
        </w:rPr>
      </w:pPr>
      <w:r>
        <w:rPr>
          <w:rFonts w:hint="eastAsia"/>
        </w:rPr>
        <w:t xml:space="preserve"> 7.1 电压无功管理软件行业发展趋势</w:t>
      </w:r>
    </w:p>
    <w:p w14:paraId="2EBB6B71">
      <w:pPr>
        <w:pStyle w:val="128"/>
        <w:ind w:firstLine="420"/>
        <w:rPr>
          <w:rFonts w:hint="eastAsia"/>
        </w:rPr>
      </w:pPr>
      <w:r>
        <w:rPr>
          <w:rFonts w:hint="eastAsia"/>
        </w:rPr>
        <w:t xml:space="preserve"> 7.2 电压无功管理软件行业主要驱动因素</w:t>
      </w:r>
    </w:p>
    <w:p w14:paraId="2FD13045">
      <w:pPr>
        <w:pStyle w:val="128"/>
        <w:ind w:firstLine="420"/>
        <w:rPr>
          <w:rFonts w:hint="eastAsia"/>
        </w:rPr>
      </w:pPr>
      <w:r>
        <w:rPr>
          <w:rFonts w:hint="eastAsia"/>
        </w:rPr>
        <w:t xml:space="preserve"> 7.3 电压无功管理软件中国企业SWOT分析 </w:t>
      </w:r>
    </w:p>
    <w:p w14:paraId="26F0B3E0">
      <w:pPr>
        <w:pStyle w:val="128"/>
        <w:ind w:firstLine="420"/>
        <w:rPr>
          <w:rFonts w:hint="eastAsia"/>
        </w:rPr>
      </w:pPr>
      <w:r>
        <w:rPr>
          <w:rFonts w:hint="eastAsia"/>
        </w:rPr>
        <w:t xml:space="preserve"> 7.4 中国电压无功管理软件行业政策环境分析</w:t>
      </w:r>
    </w:p>
    <w:p w14:paraId="71CD3DA5">
      <w:pPr>
        <w:pStyle w:val="128"/>
        <w:ind w:firstLine="420"/>
        <w:rPr>
          <w:rFonts w:hint="eastAsia"/>
        </w:rPr>
      </w:pPr>
      <w:r>
        <w:rPr>
          <w:rFonts w:hint="eastAsia"/>
        </w:rPr>
        <w:t xml:space="preserve"> 7.4.1 行业主管部门及监管体制</w:t>
      </w:r>
    </w:p>
    <w:p w14:paraId="5909980E">
      <w:pPr>
        <w:pStyle w:val="128"/>
        <w:ind w:firstLine="420"/>
        <w:rPr>
          <w:rFonts w:hint="eastAsia"/>
        </w:rPr>
      </w:pPr>
      <w:r>
        <w:rPr>
          <w:rFonts w:hint="eastAsia"/>
        </w:rPr>
        <w:t xml:space="preserve"> 7.4.2 行业相关政策动向</w:t>
      </w:r>
    </w:p>
    <w:p w14:paraId="1CBFAC7C">
      <w:pPr>
        <w:pStyle w:val="128"/>
        <w:ind w:firstLine="420"/>
        <w:rPr>
          <w:rFonts w:hint="eastAsia"/>
        </w:rPr>
      </w:pPr>
      <w:r>
        <w:rPr>
          <w:rFonts w:hint="eastAsia"/>
        </w:rPr>
        <w:t xml:space="preserve"> 7.4.3 行业相关规划</w:t>
      </w:r>
    </w:p>
    <w:p w14:paraId="3831F036">
      <w:pPr>
        <w:pStyle w:val="128"/>
        <w:ind w:firstLine="420"/>
        <w:rPr>
          <w:rFonts w:hint="eastAsia"/>
        </w:rPr>
      </w:pPr>
      <w:r>
        <w:rPr>
          <w:rFonts w:hint="eastAsia"/>
        </w:rPr>
        <w:t>8 行业供应链分析</w:t>
      </w:r>
    </w:p>
    <w:p w14:paraId="3A495750">
      <w:pPr>
        <w:pStyle w:val="128"/>
        <w:ind w:firstLine="420"/>
        <w:rPr>
          <w:rFonts w:hint="eastAsia"/>
        </w:rPr>
      </w:pPr>
      <w:r>
        <w:rPr>
          <w:rFonts w:hint="eastAsia"/>
        </w:rPr>
        <w:t xml:space="preserve"> 8.1 电压无功管理软件行业产业链简介</w:t>
      </w:r>
    </w:p>
    <w:p w14:paraId="32B5EBD8">
      <w:pPr>
        <w:pStyle w:val="128"/>
        <w:ind w:firstLine="420"/>
        <w:rPr>
          <w:rFonts w:hint="eastAsia"/>
        </w:rPr>
      </w:pPr>
      <w:r>
        <w:rPr>
          <w:rFonts w:hint="eastAsia"/>
        </w:rPr>
        <w:t xml:space="preserve"> 8.1.1 电压无功管理软件行业供应链分析</w:t>
      </w:r>
    </w:p>
    <w:p w14:paraId="7BEB3C1B">
      <w:pPr>
        <w:pStyle w:val="128"/>
        <w:ind w:firstLine="420"/>
        <w:rPr>
          <w:rFonts w:hint="eastAsia"/>
        </w:rPr>
      </w:pPr>
      <w:r>
        <w:rPr>
          <w:rFonts w:hint="eastAsia"/>
        </w:rPr>
        <w:t xml:space="preserve"> 8.1.2 电压无功管理软件主要原料及供应情况</w:t>
      </w:r>
    </w:p>
    <w:p w14:paraId="6FEBDF0A">
      <w:pPr>
        <w:pStyle w:val="128"/>
        <w:ind w:firstLine="420"/>
        <w:rPr>
          <w:rFonts w:hint="eastAsia"/>
        </w:rPr>
      </w:pPr>
      <w:r>
        <w:rPr>
          <w:rFonts w:hint="eastAsia"/>
        </w:rPr>
        <w:t xml:space="preserve"> 8.1.3 电压无功管理软件行业主要下游客户</w:t>
      </w:r>
    </w:p>
    <w:p w14:paraId="07B83E02">
      <w:pPr>
        <w:pStyle w:val="128"/>
        <w:ind w:firstLine="420"/>
        <w:rPr>
          <w:rFonts w:hint="eastAsia"/>
        </w:rPr>
      </w:pPr>
      <w:r>
        <w:rPr>
          <w:rFonts w:hint="eastAsia"/>
        </w:rPr>
        <w:t xml:space="preserve"> 8.2 电压无功管理软件行业采购模式</w:t>
      </w:r>
    </w:p>
    <w:p w14:paraId="75431F54">
      <w:pPr>
        <w:pStyle w:val="128"/>
        <w:ind w:firstLine="420"/>
        <w:rPr>
          <w:rFonts w:hint="eastAsia"/>
        </w:rPr>
      </w:pPr>
      <w:r>
        <w:rPr>
          <w:rFonts w:hint="eastAsia"/>
        </w:rPr>
        <w:t xml:space="preserve"> 8.3 电压无功管理软件行业生产模式</w:t>
      </w:r>
    </w:p>
    <w:p w14:paraId="79E14128">
      <w:pPr>
        <w:pStyle w:val="128"/>
        <w:ind w:firstLine="420"/>
        <w:rPr>
          <w:rFonts w:hint="eastAsia"/>
        </w:rPr>
      </w:pPr>
      <w:r>
        <w:rPr>
          <w:rFonts w:hint="eastAsia"/>
        </w:rPr>
        <w:t xml:space="preserve"> 8.4 电压无功管理软件行业销售模式及销售渠道</w:t>
      </w:r>
    </w:p>
    <w:p w14:paraId="18FDBEF7">
      <w:pPr>
        <w:pStyle w:val="128"/>
        <w:ind w:firstLine="420"/>
        <w:rPr>
          <w:rFonts w:hint="eastAsia"/>
        </w:rPr>
      </w:pPr>
      <w:r>
        <w:rPr>
          <w:rFonts w:hint="eastAsia"/>
        </w:rPr>
        <w:t>9 研究结果</w:t>
      </w:r>
    </w:p>
    <w:p w14:paraId="30C86DA6">
      <w:pPr>
        <w:pStyle w:val="128"/>
        <w:ind w:firstLine="420"/>
        <w:rPr>
          <w:rFonts w:hint="eastAsia"/>
        </w:rPr>
      </w:pPr>
      <w:r>
        <w:rPr>
          <w:rFonts w:hint="eastAsia"/>
        </w:rPr>
        <w:t>10 研究方法与数据来源</w:t>
      </w:r>
    </w:p>
    <w:p w14:paraId="61B84F26">
      <w:pPr>
        <w:pStyle w:val="128"/>
        <w:ind w:firstLine="420"/>
        <w:rPr>
          <w:rFonts w:hint="eastAsia"/>
        </w:rPr>
      </w:pPr>
      <w:r>
        <w:rPr>
          <w:rFonts w:hint="eastAsia"/>
        </w:rPr>
        <w:t xml:space="preserve"> 10.1 研究方法</w:t>
      </w:r>
    </w:p>
    <w:p w14:paraId="76DA5597">
      <w:pPr>
        <w:pStyle w:val="128"/>
        <w:ind w:firstLine="420"/>
        <w:rPr>
          <w:rFonts w:hint="eastAsia"/>
        </w:rPr>
      </w:pPr>
      <w:r>
        <w:rPr>
          <w:rFonts w:hint="eastAsia"/>
        </w:rPr>
        <w:t xml:space="preserve"> 10.2 数据来源</w:t>
      </w:r>
    </w:p>
    <w:p w14:paraId="64EC153D">
      <w:pPr>
        <w:pStyle w:val="128"/>
        <w:ind w:firstLine="420"/>
        <w:rPr>
          <w:rFonts w:hint="eastAsia"/>
        </w:rPr>
      </w:pPr>
      <w:r>
        <w:rPr>
          <w:rFonts w:hint="eastAsia"/>
        </w:rPr>
        <w:t xml:space="preserve"> 10.2.1 二手信息来源</w:t>
      </w:r>
    </w:p>
    <w:p w14:paraId="2C8A413A">
      <w:pPr>
        <w:pStyle w:val="128"/>
        <w:ind w:firstLine="420"/>
        <w:rPr>
          <w:rFonts w:hint="eastAsia"/>
        </w:rPr>
      </w:pPr>
      <w:r>
        <w:rPr>
          <w:rFonts w:hint="eastAsia"/>
        </w:rPr>
        <w:t xml:space="preserve"> 10.2.2 一手信息来源</w:t>
      </w:r>
    </w:p>
    <w:p w14:paraId="6FE6A26C">
      <w:pPr>
        <w:pStyle w:val="128"/>
        <w:ind w:firstLine="420"/>
        <w:rPr>
          <w:rFonts w:hint="eastAsia"/>
        </w:rPr>
      </w:pPr>
      <w:r>
        <w:rPr>
          <w:rFonts w:hint="eastAsia"/>
        </w:rPr>
        <w:t xml:space="preserve"> 10.3 数据交互验证</w:t>
      </w:r>
    </w:p>
    <w:p w14:paraId="3F567840">
      <w:pPr>
        <w:pStyle w:val="128"/>
        <w:ind w:firstLine="420"/>
        <w:rPr>
          <w:rFonts w:hint="eastAsia"/>
        </w:rPr>
      </w:pPr>
      <w:r>
        <w:rPr>
          <w:rFonts w:hint="eastAsia"/>
        </w:rPr>
        <w:t xml:space="preserve"> 10.4 免责声明</w:t>
      </w:r>
    </w:p>
    <w:p w14:paraId="7F3E68D4">
      <w:pPr>
        <w:pStyle w:val="128"/>
        <w:ind w:firstLine="420"/>
        <w:rPr>
          <w:rFonts w:hint="eastAsia"/>
        </w:rPr>
      </w:pPr>
    </w:p>
    <w:p w14:paraId="715B50AF">
      <w:pPr>
        <w:pStyle w:val="128"/>
        <w:ind w:firstLine="420"/>
        <w:rPr>
          <w:rFonts w:hint="eastAsia"/>
        </w:rPr>
      </w:pPr>
    </w:p>
    <w:p w14:paraId="6FB91CE9">
      <w:pPr>
        <w:pStyle w:val="128"/>
        <w:ind w:firstLine="420"/>
        <w:rPr>
          <w:rFonts w:hint="eastAsia"/>
        </w:rPr>
      </w:pPr>
      <w:r>
        <w:rPr>
          <w:rFonts w:hint="eastAsia"/>
        </w:rPr>
        <w:t>表格目录</w:t>
      </w:r>
    </w:p>
    <w:p w14:paraId="6DFF8E90">
      <w:pPr>
        <w:pStyle w:val="128"/>
        <w:ind w:firstLine="420"/>
        <w:rPr>
          <w:rFonts w:hint="eastAsia"/>
        </w:rPr>
      </w:pPr>
      <w:r>
        <w:rPr>
          <w:rFonts w:hint="eastAsia"/>
        </w:rPr>
        <w:t xml:space="preserve"> 表 1： 电压无功管理软件行业发展主要特点</w:t>
      </w:r>
    </w:p>
    <w:p w14:paraId="0EAD0CC1">
      <w:pPr>
        <w:pStyle w:val="128"/>
        <w:ind w:firstLine="420"/>
        <w:rPr>
          <w:rFonts w:hint="eastAsia"/>
        </w:rPr>
      </w:pPr>
      <w:r>
        <w:rPr>
          <w:rFonts w:hint="eastAsia"/>
        </w:rPr>
        <w:t xml:space="preserve"> 表 2： 电压无功管理软件行业发展有利因素分析</w:t>
      </w:r>
    </w:p>
    <w:p w14:paraId="109DCDB6">
      <w:pPr>
        <w:pStyle w:val="128"/>
        <w:ind w:firstLine="420"/>
        <w:rPr>
          <w:rFonts w:hint="eastAsia"/>
        </w:rPr>
      </w:pPr>
      <w:r>
        <w:rPr>
          <w:rFonts w:hint="eastAsia"/>
        </w:rPr>
        <w:t xml:space="preserve"> 表 3： 电压无功管理软件行业发展不利因素分析</w:t>
      </w:r>
    </w:p>
    <w:p w14:paraId="444E2AC7">
      <w:pPr>
        <w:pStyle w:val="128"/>
        <w:ind w:firstLine="420"/>
        <w:rPr>
          <w:rFonts w:hint="eastAsia"/>
        </w:rPr>
      </w:pPr>
      <w:r>
        <w:rPr>
          <w:rFonts w:hint="eastAsia"/>
        </w:rPr>
        <w:t xml:space="preserve"> 表 4： 进入电压无功管理软件行业壁垒</w:t>
      </w:r>
    </w:p>
    <w:p w14:paraId="704EEDB8">
      <w:pPr>
        <w:pStyle w:val="128"/>
        <w:ind w:firstLine="420"/>
        <w:rPr>
          <w:rFonts w:hint="eastAsia"/>
        </w:rPr>
      </w:pPr>
      <w:r>
        <w:rPr>
          <w:rFonts w:hint="eastAsia"/>
        </w:rPr>
        <w:t xml:space="preserve"> 表 5： 近三年电压无功管理软件主要企业在国际市场占有率（按收入，2021-2024）</w:t>
      </w:r>
    </w:p>
    <w:p w14:paraId="39632ACD">
      <w:pPr>
        <w:pStyle w:val="128"/>
        <w:ind w:firstLine="420"/>
        <w:rPr>
          <w:rFonts w:hint="eastAsia"/>
        </w:rPr>
      </w:pPr>
      <w:r>
        <w:rPr>
          <w:rFonts w:hint="eastAsia"/>
        </w:rPr>
        <w:t xml:space="preserve"> 表 6： 2023年电压无功管理软件主要企业在国际市场排名（按收入）</w:t>
      </w:r>
    </w:p>
    <w:p w14:paraId="7CC1928C">
      <w:pPr>
        <w:pStyle w:val="128"/>
        <w:ind w:firstLine="420"/>
        <w:rPr>
          <w:rFonts w:hint="eastAsia"/>
        </w:rPr>
      </w:pPr>
      <w:r>
        <w:rPr>
          <w:rFonts w:hint="eastAsia"/>
        </w:rPr>
        <w:t xml:space="preserve"> 表 7： 近三年全球市场主要企业电压无功管理软件销售收入（2021-2024）&amp;（万元）</w:t>
      </w:r>
    </w:p>
    <w:p w14:paraId="3D912AA6">
      <w:pPr>
        <w:pStyle w:val="128"/>
        <w:ind w:firstLine="420"/>
        <w:rPr>
          <w:rFonts w:hint="eastAsia"/>
        </w:rPr>
      </w:pPr>
      <w:r>
        <w:rPr>
          <w:rFonts w:hint="eastAsia"/>
        </w:rPr>
        <w:t xml:space="preserve"> 表 8： 近三年电压无功管理软件主要企业在中国市场占有率（按收入，2021-2024）</w:t>
      </w:r>
    </w:p>
    <w:p w14:paraId="355BB92E">
      <w:pPr>
        <w:pStyle w:val="128"/>
        <w:ind w:firstLine="420"/>
        <w:rPr>
          <w:rFonts w:hint="eastAsia"/>
        </w:rPr>
      </w:pPr>
      <w:r>
        <w:rPr>
          <w:rFonts w:hint="eastAsia"/>
        </w:rPr>
        <w:t xml:space="preserve"> 表 9： 2023年电压无功管理软件主要企业在中国市场排名（按收入）</w:t>
      </w:r>
    </w:p>
    <w:p w14:paraId="520DA1AA">
      <w:pPr>
        <w:pStyle w:val="128"/>
        <w:ind w:firstLine="420"/>
        <w:rPr>
          <w:rFonts w:hint="eastAsia"/>
        </w:rPr>
      </w:pPr>
      <w:r>
        <w:rPr>
          <w:rFonts w:hint="eastAsia"/>
        </w:rPr>
        <w:t xml:space="preserve"> 表 10： 近三年中国市场主要企业电压无功管理软件销售收入（2021-2024）&amp;（万元）</w:t>
      </w:r>
    </w:p>
    <w:p w14:paraId="0A89E621">
      <w:pPr>
        <w:pStyle w:val="128"/>
        <w:ind w:firstLine="420"/>
        <w:rPr>
          <w:rFonts w:hint="eastAsia"/>
        </w:rPr>
      </w:pPr>
      <w:r>
        <w:rPr>
          <w:rFonts w:hint="eastAsia"/>
        </w:rPr>
        <w:t xml:space="preserve"> 表 11： 全球主要厂商电压无功管理软件总部及产地分布</w:t>
      </w:r>
    </w:p>
    <w:p w14:paraId="541770F1">
      <w:pPr>
        <w:pStyle w:val="128"/>
        <w:ind w:firstLine="420"/>
        <w:rPr>
          <w:rFonts w:hint="eastAsia"/>
        </w:rPr>
      </w:pPr>
      <w:r>
        <w:rPr>
          <w:rFonts w:hint="eastAsia"/>
        </w:rPr>
        <w:t xml:space="preserve"> 表 12： 全球主要厂商成立时间及电压无功管理软件商业化日期</w:t>
      </w:r>
    </w:p>
    <w:p w14:paraId="45826A6C">
      <w:pPr>
        <w:pStyle w:val="128"/>
        <w:ind w:firstLine="420"/>
        <w:rPr>
          <w:rFonts w:hint="eastAsia"/>
        </w:rPr>
      </w:pPr>
      <w:r>
        <w:rPr>
          <w:rFonts w:hint="eastAsia"/>
        </w:rPr>
        <w:t xml:space="preserve"> 表 13： 全球主要厂商电压无功管理软件产品类型及应用</w:t>
      </w:r>
    </w:p>
    <w:p w14:paraId="380F835F">
      <w:pPr>
        <w:pStyle w:val="128"/>
        <w:ind w:firstLine="420"/>
        <w:rPr>
          <w:rFonts w:hint="eastAsia"/>
        </w:rPr>
      </w:pPr>
      <w:r>
        <w:rPr>
          <w:rFonts w:hint="eastAsia"/>
        </w:rPr>
        <w:t xml:space="preserve"> 表 14： 2023年全球电压无功管理软件主要厂商市场地位（第一梯队、第二梯队和第三梯队）</w:t>
      </w:r>
    </w:p>
    <w:p w14:paraId="74002CF5">
      <w:pPr>
        <w:pStyle w:val="128"/>
        <w:ind w:firstLine="420"/>
        <w:rPr>
          <w:rFonts w:hint="eastAsia"/>
        </w:rPr>
      </w:pPr>
      <w:r>
        <w:rPr>
          <w:rFonts w:hint="eastAsia"/>
        </w:rPr>
        <w:t xml:space="preserve"> 表 15： 全球电压无功管理软件市场投资、并购等现状分析</w:t>
      </w:r>
    </w:p>
    <w:p w14:paraId="3E24EAD0">
      <w:pPr>
        <w:pStyle w:val="128"/>
        <w:ind w:firstLine="420"/>
        <w:rPr>
          <w:rFonts w:hint="eastAsia"/>
        </w:rPr>
      </w:pPr>
      <w:r>
        <w:rPr>
          <w:rFonts w:hint="eastAsia"/>
        </w:rPr>
        <w:t xml:space="preserve"> 表 16： 全球主要地区电压无功管理软件销售额：（2019 VS 2023 VS 2030）&amp;（万元）</w:t>
      </w:r>
    </w:p>
    <w:p w14:paraId="4E6A2101">
      <w:pPr>
        <w:pStyle w:val="128"/>
        <w:ind w:firstLine="420"/>
        <w:rPr>
          <w:rFonts w:hint="eastAsia"/>
        </w:rPr>
      </w:pPr>
      <w:r>
        <w:rPr>
          <w:rFonts w:hint="eastAsia"/>
        </w:rPr>
        <w:t xml:space="preserve"> 表 17： 全球主要地区电压无功管理软件销售额（2019-2024年）&amp;（万元）</w:t>
      </w:r>
    </w:p>
    <w:p w14:paraId="58922CC7">
      <w:pPr>
        <w:pStyle w:val="128"/>
        <w:ind w:firstLine="420"/>
        <w:rPr>
          <w:rFonts w:hint="eastAsia"/>
        </w:rPr>
      </w:pPr>
      <w:r>
        <w:rPr>
          <w:rFonts w:hint="eastAsia"/>
        </w:rPr>
        <w:t xml:space="preserve"> 表 18： 全球主要地区电压无功管理软件销售额及份额列表（2019-2024年）</w:t>
      </w:r>
    </w:p>
    <w:p w14:paraId="2E080724">
      <w:pPr>
        <w:pStyle w:val="128"/>
        <w:ind w:firstLine="420"/>
        <w:rPr>
          <w:rFonts w:hint="eastAsia"/>
        </w:rPr>
      </w:pPr>
      <w:r>
        <w:rPr>
          <w:rFonts w:hint="eastAsia"/>
        </w:rPr>
        <w:t xml:space="preserve"> 表 19： 全球主要地区电压无功管理软件销售额预测（2025-2030）&amp;（万元）</w:t>
      </w:r>
    </w:p>
    <w:p w14:paraId="4C53383D">
      <w:pPr>
        <w:pStyle w:val="128"/>
        <w:ind w:firstLine="420"/>
        <w:rPr>
          <w:rFonts w:hint="eastAsia"/>
        </w:rPr>
      </w:pPr>
      <w:r>
        <w:rPr>
          <w:rFonts w:hint="eastAsia"/>
        </w:rPr>
        <w:t xml:space="preserve"> 表 20： 全球主要地区电压无功管理软件销售额及份额列表预测（2025-2030）</w:t>
      </w:r>
    </w:p>
    <w:p w14:paraId="63EAAC08">
      <w:pPr>
        <w:pStyle w:val="128"/>
        <w:ind w:firstLine="420"/>
        <w:rPr>
          <w:rFonts w:hint="eastAsia"/>
        </w:rPr>
      </w:pPr>
      <w:r>
        <w:rPr>
          <w:rFonts w:hint="eastAsia"/>
        </w:rPr>
        <w:t xml:space="preserve"> 表 21： 本地部署主要企业列表</w:t>
      </w:r>
    </w:p>
    <w:p w14:paraId="06613F9E">
      <w:pPr>
        <w:pStyle w:val="128"/>
        <w:ind w:firstLine="420"/>
        <w:rPr>
          <w:rFonts w:hint="eastAsia"/>
        </w:rPr>
      </w:pPr>
      <w:r>
        <w:rPr>
          <w:rFonts w:hint="eastAsia"/>
        </w:rPr>
        <w:t xml:space="preserve"> 表 22： 基于云主要企业列表</w:t>
      </w:r>
    </w:p>
    <w:p w14:paraId="780D472E">
      <w:pPr>
        <w:pStyle w:val="128"/>
        <w:ind w:firstLine="420"/>
        <w:rPr>
          <w:rFonts w:hint="eastAsia"/>
        </w:rPr>
      </w:pPr>
      <w:r>
        <w:rPr>
          <w:rFonts w:hint="eastAsia"/>
        </w:rPr>
        <w:t xml:space="preserve"> 表 23： 按产品类型细分，全球电压无功管理软件销售额及增长率对比（2019 VS 2023 VS 2030）&amp;（万元）</w:t>
      </w:r>
    </w:p>
    <w:p w14:paraId="6649A01A">
      <w:pPr>
        <w:pStyle w:val="128"/>
        <w:ind w:firstLine="420"/>
        <w:rPr>
          <w:rFonts w:hint="eastAsia"/>
        </w:rPr>
      </w:pPr>
      <w:r>
        <w:rPr>
          <w:rFonts w:hint="eastAsia"/>
        </w:rPr>
        <w:t xml:space="preserve"> 表 24： 按产品类型细分，全球电压无功管理软件销售额（2019-2024）&amp;（万元）</w:t>
      </w:r>
    </w:p>
    <w:p w14:paraId="5DDC097A">
      <w:pPr>
        <w:pStyle w:val="128"/>
        <w:ind w:firstLine="420"/>
        <w:rPr>
          <w:rFonts w:hint="eastAsia"/>
        </w:rPr>
      </w:pPr>
      <w:r>
        <w:rPr>
          <w:rFonts w:hint="eastAsia"/>
        </w:rPr>
        <w:t xml:space="preserve"> 表 25： 按产品类型细分，全球电压无功管理软件销售额市场份额列表（2019-2024）</w:t>
      </w:r>
    </w:p>
    <w:p w14:paraId="43F6010D">
      <w:pPr>
        <w:pStyle w:val="128"/>
        <w:ind w:firstLine="420"/>
        <w:rPr>
          <w:rFonts w:hint="eastAsia"/>
        </w:rPr>
      </w:pPr>
      <w:r>
        <w:rPr>
          <w:rFonts w:hint="eastAsia"/>
        </w:rPr>
        <w:t xml:space="preserve"> 表 26： 按产品类型细分，全球电压无功管理软件销售额预测（2025-2030）&amp;（万元）</w:t>
      </w:r>
    </w:p>
    <w:p w14:paraId="702842A6">
      <w:pPr>
        <w:pStyle w:val="128"/>
        <w:ind w:firstLine="420"/>
        <w:rPr>
          <w:rFonts w:hint="eastAsia"/>
        </w:rPr>
      </w:pPr>
      <w:r>
        <w:rPr>
          <w:rFonts w:hint="eastAsia"/>
        </w:rPr>
        <w:t xml:space="preserve"> 表 27： 按产品类型细分，全球电压无功管理软件销售额市场份额预测（2025-2030）</w:t>
      </w:r>
    </w:p>
    <w:p w14:paraId="2C6F1524">
      <w:pPr>
        <w:pStyle w:val="128"/>
        <w:ind w:firstLine="420"/>
        <w:rPr>
          <w:rFonts w:hint="eastAsia"/>
        </w:rPr>
      </w:pPr>
      <w:r>
        <w:rPr>
          <w:rFonts w:hint="eastAsia"/>
        </w:rPr>
        <w:t xml:space="preserve"> 表 28： 按产品类型细分，中国电压无功管理软件销售额（2019-2024）&amp;（万元）</w:t>
      </w:r>
    </w:p>
    <w:p w14:paraId="67B27412">
      <w:pPr>
        <w:pStyle w:val="128"/>
        <w:ind w:firstLine="420"/>
        <w:rPr>
          <w:rFonts w:hint="eastAsia"/>
        </w:rPr>
      </w:pPr>
      <w:r>
        <w:rPr>
          <w:rFonts w:hint="eastAsia"/>
        </w:rPr>
        <w:t xml:space="preserve"> 表 29： 按产品类型细分，中国电压无功管理软件销售额市场份额列表（2019-2024）</w:t>
      </w:r>
    </w:p>
    <w:p w14:paraId="1061028F">
      <w:pPr>
        <w:pStyle w:val="128"/>
        <w:ind w:firstLine="420"/>
        <w:rPr>
          <w:rFonts w:hint="eastAsia"/>
        </w:rPr>
      </w:pPr>
      <w:r>
        <w:rPr>
          <w:rFonts w:hint="eastAsia"/>
        </w:rPr>
        <w:t xml:space="preserve"> 表 30： 按产品类型细分，中国电压无功管理软件销售额预测（2025-2030）&amp;（万元）</w:t>
      </w:r>
    </w:p>
    <w:p w14:paraId="7FA807C8">
      <w:pPr>
        <w:pStyle w:val="128"/>
        <w:ind w:firstLine="420"/>
        <w:rPr>
          <w:rFonts w:hint="eastAsia"/>
        </w:rPr>
      </w:pPr>
      <w:r>
        <w:rPr>
          <w:rFonts w:hint="eastAsia"/>
        </w:rPr>
        <w:t xml:space="preserve"> 表 31： 按产品类型细分，中国电压无功管理软件销售额市场份额预测（2025-2030）</w:t>
      </w:r>
    </w:p>
    <w:p w14:paraId="4143CE1F">
      <w:pPr>
        <w:pStyle w:val="128"/>
        <w:ind w:firstLine="420"/>
        <w:rPr>
          <w:rFonts w:hint="eastAsia"/>
        </w:rPr>
      </w:pPr>
      <w:r>
        <w:rPr>
          <w:rFonts w:hint="eastAsia"/>
        </w:rPr>
        <w:t xml:space="preserve"> 表 32： 按应用细分，全球电压无功管理软件销售额及增长率对比（2019 VS 2023 VS 2030）&amp;（万元）</w:t>
      </w:r>
    </w:p>
    <w:p w14:paraId="7F69D612">
      <w:pPr>
        <w:pStyle w:val="128"/>
        <w:ind w:firstLine="420"/>
        <w:rPr>
          <w:rFonts w:hint="eastAsia"/>
        </w:rPr>
      </w:pPr>
      <w:r>
        <w:rPr>
          <w:rFonts w:hint="eastAsia"/>
        </w:rPr>
        <w:t xml:space="preserve"> 表 33： 按应用细分，全球电压无功管理软件销售额（2019-2024）&amp;（万元）</w:t>
      </w:r>
    </w:p>
    <w:p w14:paraId="68778106">
      <w:pPr>
        <w:pStyle w:val="128"/>
        <w:ind w:firstLine="420"/>
        <w:rPr>
          <w:rFonts w:hint="eastAsia"/>
        </w:rPr>
      </w:pPr>
      <w:r>
        <w:rPr>
          <w:rFonts w:hint="eastAsia"/>
        </w:rPr>
        <w:t xml:space="preserve"> 表 34： 按应用细分，全球电压无功管理软件销售额市场份额列表（2019-2024）</w:t>
      </w:r>
    </w:p>
    <w:p w14:paraId="10E13AFD">
      <w:pPr>
        <w:pStyle w:val="128"/>
        <w:ind w:firstLine="420"/>
        <w:rPr>
          <w:rFonts w:hint="eastAsia"/>
        </w:rPr>
      </w:pPr>
      <w:r>
        <w:rPr>
          <w:rFonts w:hint="eastAsia"/>
        </w:rPr>
        <w:t xml:space="preserve"> 表 35： 按应用细分，全球电压无功管理软件销售额预测（2025-2030）&amp;（万元）</w:t>
      </w:r>
    </w:p>
    <w:p w14:paraId="73A27F0E">
      <w:pPr>
        <w:pStyle w:val="128"/>
        <w:ind w:firstLine="420"/>
        <w:rPr>
          <w:rFonts w:hint="eastAsia"/>
        </w:rPr>
      </w:pPr>
      <w:r>
        <w:rPr>
          <w:rFonts w:hint="eastAsia"/>
        </w:rPr>
        <w:t xml:space="preserve"> 表 36： 按应用细分，全球电压无功管理软件市场份额预测（2025-2030）</w:t>
      </w:r>
    </w:p>
    <w:p w14:paraId="1EAA1E78">
      <w:pPr>
        <w:pStyle w:val="128"/>
        <w:ind w:firstLine="420"/>
        <w:rPr>
          <w:rFonts w:hint="eastAsia"/>
        </w:rPr>
      </w:pPr>
      <w:r>
        <w:rPr>
          <w:rFonts w:hint="eastAsia"/>
        </w:rPr>
        <w:t xml:space="preserve"> 表 37： 中国不同应用电压无功管理软件销售额（2019-2024）&amp;（万元）</w:t>
      </w:r>
    </w:p>
    <w:p w14:paraId="04646E0E">
      <w:pPr>
        <w:pStyle w:val="128"/>
        <w:ind w:firstLine="420"/>
        <w:rPr>
          <w:rFonts w:hint="eastAsia"/>
        </w:rPr>
      </w:pPr>
      <w:r>
        <w:rPr>
          <w:rFonts w:hint="eastAsia"/>
        </w:rPr>
        <w:t xml:space="preserve"> 表 38： 中国不同应用电压无功管理软件销售额市场份额列表（2019-2024）</w:t>
      </w:r>
    </w:p>
    <w:p w14:paraId="76CB874B">
      <w:pPr>
        <w:pStyle w:val="128"/>
        <w:ind w:firstLine="420"/>
        <w:rPr>
          <w:rFonts w:hint="eastAsia"/>
        </w:rPr>
      </w:pPr>
      <w:r>
        <w:rPr>
          <w:rFonts w:hint="eastAsia"/>
        </w:rPr>
        <w:t xml:space="preserve"> 表 39： 中国不同应用电压无功管理软件销售额预测（2025-2030）&amp;（万元）</w:t>
      </w:r>
    </w:p>
    <w:p w14:paraId="1DEF9127">
      <w:pPr>
        <w:pStyle w:val="128"/>
        <w:ind w:firstLine="420"/>
        <w:rPr>
          <w:rFonts w:hint="eastAsia"/>
        </w:rPr>
      </w:pPr>
      <w:r>
        <w:rPr>
          <w:rFonts w:hint="eastAsia"/>
        </w:rPr>
        <w:t xml:space="preserve"> 表 40： 中国不同应用电压无功管理软件销售额市场份额预测（2025-2030）</w:t>
      </w:r>
    </w:p>
    <w:p w14:paraId="44CC0C4F">
      <w:pPr>
        <w:pStyle w:val="128"/>
        <w:ind w:firstLine="420"/>
        <w:rPr>
          <w:rFonts w:hint="eastAsia"/>
        </w:rPr>
      </w:pPr>
      <w:r>
        <w:rPr>
          <w:rFonts w:hint="eastAsia"/>
        </w:rPr>
        <w:t xml:space="preserve"> 表 41： Eaton公司信息、总部、电压无功管理软件市场地位以及主要的竞争对手</w:t>
      </w:r>
    </w:p>
    <w:p w14:paraId="48782345">
      <w:pPr>
        <w:pStyle w:val="128"/>
        <w:ind w:firstLine="420"/>
        <w:rPr>
          <w:rFonts w:hint="eastAsia"/>
        </w:rPr>
      </w:pPr>
      <w:r>
        <w:rPr>
          <w:rFonts w:hint="eastAsia"/>
        </w:rPr>
        <w:t xml:space="preserve"> 表 42： Eaton 电压无功管理软件产品及服务介绍</w:t>
      </w:r>
    </w:p>
    <w:p w14:paraId="6C53D095">
      <w:pPr>
        <w:pStyle w:val="128"/>
        <w:ind w:firstLine="420"/>
        <w:rPr>
          <w:rFonts w:hint="eastAsia"/>
        </w:rPr>
      </w:pPr>
      <w:r>
        <w:rPr>
          <w:rFonts w:hint="eastAsia"/>
        </w:rPr>
        <w:t xml:space="preserve"> 表 43： Eaton 电压无功管理软件收入及毛利率（2019-2024）&amp;（万元）</w:t>
      </w:r>
    </w:p>
    <w:p w14:paraId="3E11D4B2">
      <w:pPr>
        <w:pStyle w:val="128"/>
        <w:ind w:firstLine="420"/>
        <w:rPr>
          <w:rFonts w:hint="eastAsia"/>
        </w:rPr>
      </w:pPr>
      <w:r>
        <w:rPr>
          <w:rFonts w:hint="eastAsia"/>
        </w:rPr>
        <w:t xml:space="preserve"> 表 44： Eaton公司简介及主要业务</w:t>
      </w:r>
    </w:p>
    <w:p w14:paraId="00171AD1">
      <w:pPr>
        <w:pStyle w:val="128"/>
        <w:ind w:firstLine="420"/>
        <w:rPr>
          <w:rFonts w:hint="eastAsia"/>
        </w:rPr>
      </w:pPr>
      <w:r>
        <w:rPr>
          <w:rFonts w:hint="eastAsia"/>
        </w:rPr>
        <w:t xml:space="preserve"> 表 45： Eaton企业最新动态</w:t>
      </w:r>
    </w:p>
    <w:p w14:paraId="7A245293">
      <w:pPr>
        <w:pStyle w:val="128"/>
        <w:ind w:firstLine="420"/>
        <w:rPr>
          <w:rFonts w:hint="eastAsia"/>
        </w:rPr>
      </w:pPr>
      <w:r>
        <w:rPr>
          <w:rFonts w:hint="eastAsia"/>
        </w:rPr>
        <w:t xml:space="preserve"> 表 46： Hitachi Energy公司信息、总部、电压无功管理软件市场地位以及主要的竞争对手</w:t>
      </w:r>
    </w:p>
    <w:p w14:paraId="22F681CD">
      <w:pPr>
        <w:pStyle w:val="128"/>
        <w:ind w:firstLine="420"/>
        <w:rPr>
          <w:rFonts w:hint="eastAsia"/>
        </w:rPr>
      </w:pPr>
      <w:r>
        <w:rPr>
          <w:rFonts w:hint="eastAsia"/>
        </w:rPr>
        <w:t xml:space="preserve"> 表 47： Hitachi Energy 电压无功管理软件产品及服务介绍</w:t>
      </w:r>
    </w:p>
    <w:p w14:paraId="34CBFF7A">
      <w:pPr>
        <w:pStyle w:val="128"/>
        <w:ind w:firstLine="420"/>
        <w:rPr>
          <w:rFonts w:hint="eastAsia"/>
        </w:rPr>
      </w:pPr>
      <w:r>
        <w:rPr>
          <w:rFonts w:hint="eastAsia"/>
        </w:rPr>
        <w:t xml:space="preserve"> 表 48： Hitachi Energy 电压无功管理软件收入及毛利率（2019-2024）&amp;（万元）</w:t>
      </w:r>
    </w:p>
    <w:p w14:paraId="06DEE320">
      <w:pPr>
        <w:pStyle w:val="128"/>
        <w:ind w:firstLine="420"/>
        <w:rPr>
          <w:rFonts w:hint="eastAsia"/>
        </w:rPr>
      </w:pPr>
      <w:r>
        <w:rPr>
          <w:rFonts w:hint="eastAsia"/>
        </w:rPr>
        <w:t xml:space="preserve"> 表 49： Hitachi Energy公司简介及主要业务</w:t>
      </w:r>
    </w:p>
    <w:p w14:paraId="47E79A5E">
      <w:pPr>
        <w:pStyle w:val="128"/>
        <w:ind w:firstLine="420"/>
        <w:rPr>
          <w:rFonts w:hint="eastAsia"/>
        </w:rPr>
      </w:pPr>
      <w:r>
        <w:rPr>
          <w:rFonts w:hint="eastAsia"/>
        </w:rPr>
        <w:t xml:space="preserve"> 表 50： Hitachi Energy企业最新动态</w:t>
      </w:r>
    </w:p>
    <w:p w14:paraId="1A6A2B9D">
      <w:pPr>
        <w:pStyle w:val="128"/>
        <w:ind w:firstLine="420"/>
        <w:rPr>
          <w:rFonts w:hint="eastAsia"/>
        </w:rPr>
      </w:pPr>
      <w:r>
        <w:rPr>
          <w:rFonts w:hint="eastAsia"/>
        </w:rPr>
        <w:t xml:space="preserve"> 表 51： ABB公司信息、总部、电压无功管理软件市场地位以及主要的竞争对手</w:t>
      </w:r>
    </w:p>
    <w:p w14:paraId="008384B8">
      <w:pPr>
        <w:pStyle w:val="128"/>
        <w:ind w:firstLine="420"/>
        <w:rPr>
          <w:rFonts w:hint="eastAsia"/>
        </w:rPr>
      </w:pPr>
      <w:r>
        <w:rPr>
          <w:rFonts w:hint="eastAsia"/>
        </w:rPr>
        <w:t xml:space="preserve"> 表 52： ABB 电压无功管理软件产品及服务介绍</w:t>
      </w:r>
    </w:p>
    <w:p w14:paraId="05797F0D">
      <w:pPr>
        <w:pStyle w:val="128"/>
        <w:ind w:firstLine="420"/>
        <w:rPr>
          <w:rFonts w:hint="eastAsia"/>
        </w:rPr>
      </w:pPr>
      <w:r>
        <w:rPr>
          <w:rFonts w:hint="eastAsia"/>
        </w:rPr>
        <w:t xml:space="preserve"> 表 53： ABB 电压无功管理软件收入及毛利率（2019-2024）&amp;（万元）</w:t>
      </w:r>
    </w:p>
    <w:p w14:paraId="3189A764">
      <w:pPr>
        <w:pStyle w:val="128"/>
        <w:ind w:firstLine="420"/>
        <w:rPr>
          <w:rFonts w:hint="eastAsia"/>
        </w:rPr>
      </w:pPr>
      <w:r>
        <w:rPr>
          <w:rFonts w:hint="eastAsia"/>
        </w:rPr>
        <w:t xml:space="preserve"> 表 54： ABB公司简介及主要业务</w:t>
      </w:r>
    </w:p>
    <w:p w14:paraId="6F175D66">
      <w:pPr>
        <w:pStyle w:val="128"/>
        <w:ind w:firstLine="420"/>
        <w:rPr>
          <w:rFonts w:hint="eastAsia"/>
        </w:rPr>
      </w:pPr>
      <w:r>
        <w:rPr>
          <w:rFonts w:hint="eastAsia"/>
        </w:rPr>
        <w:t xml:space="preserve"> 表 55： ABB企业最新动态</w:t>
      </w:r>
    </w:p>
    <w:p w14:paraId="334CCC2A">
      <w:pPr>
        <w:pStyle w:val="128"/>
        <w:ind w:firstLine="420"/>
        <w:rPr>
          <w:rFonts w:hint="eastAsia"/>
        </w:rPr>
      </w:pPr>
      <w:r>
        <w:rPr>
          <w:rFonts w:hint="eastAsia"/>
        </w:rPr>
        <w:t xml:space="preserve"> 表 56： Survalent公司信息、总部、电压无功管理软件市场地位以及主要的竞争对手</w:t>
      </w:r>
    </w:p>
    <w:p w14:paraId="3DBCE1F6">
      <w:pPr>
        <w:pStyle w:val="128"/>
        <w:ind w:firstLine="420"/>
        <w:rPr>
          <w:rFonts w:hint="eastAsia"/>
        </w:rPr>
      </w:pPr>
      <w:r>
        <w:rPr>
          <w:rFonts w:hint="eastAsia"/>
        </w:rPr>
        <w:t xml:space="preserve"> 表 57： Survalent 电压无功管理软件产品及服务介绍</w:t>
      </w:r>
    </w:p>
    <w:p w14:paraId="7668E1F4">
      <w:pPr>
        <w:pStyle w:val="128"/>
        <w:ind w:firstLine="420"/>
        <w:rPr>
          <w:rFonts w:hint="eastAsia"/>
        </w:rPr>
      </w:pPr>
      <w:r>
        <w:rPr>
          <w:rFonts w:hint="eastAsia"/>
        </w:rPr>
        <w:t xml:space="preserve"> 表 58： Survalent 电压无功管理软件收入及毛利率（2019-2024）&amp;（万元）</w:t>
      </w:r>
    </w:p>
    <w:p w14:paraId="1E1D60EE">
      <w:pPr>
        <w:pStyle w:val="128"/>
        <w:ind w:firstLine="420"/>
        <w:rPr>
          <w:rFonts w:hint="eastAsia"/>
        </w:rPr>
      </w:pPr>
      <w:r>
        <w:rPr>
          <w:rFonts w:hint="eastAsia"/>
        </w:rPr>
        <w:t xml:space="preserve"> 表 59： Survalent公司简介及主要业务</w:t>
      </w:r>
    </w:p>
    <w:p w14:paraId="582E481F">
      <w:pPr>
        <w:pStyle w:val="128"/>
        <w:ind w:firstLine="420"/>
        <w:rPr>
          <w:rFonts w:hint="eastAsia"/>
        </w:rPr>
      </w:pPr>
      <w:r>
        <w:rPr>
          <w:rFonts w:hint="eastAsia"/>
        </w:rPr>
        <w:t xml:space="preserve"> 表 60： ETAP公司信息、总部、电压无功管理软件市场地位以及主要的竞争对手</w:t>
      </w:r>
    </w:p>
    <w:p w14:paraId="079AB5C9">
      <w:pPr>
        <w:pStyle w:val="128"/>
        <w:ind w:firstLine="420"/>
        <w:rPr>
          <w:rFonts w:hint="eastAsia"/>
        </w:rPr>
      </w:pPr>
      <w:r>
        <w:rPr>
          <w:rFonts w:hint="eastAsia"/>
        </w:rPr>
        <w:t xml:space="preserve"> 表 61： ETAP 电压无功管理软件产品及服务介绍</w:t>
      </w:r>
    </w:p>
    <w:p w14:paraId="046B9570">
      <w:pPr>
        <w:pStyle w:val="128"/>
        <w:ind w:firstLine="420"/>
        <w:rPr>
          <w:rFonts w:hint="eastAsia"/>
        </w:rPr>
      </w:pPr>
      <w:r>
        <w:rPr>
          <w:rFonts w:hint="eastAsia"/>
        </w:rPr>
        <w:t xml:space="preserve"> 表 62： ETAP 电压无功管理软件收入及毛利率（2019-2024）&amp;（万元）</w:t>
      </w:r>
    </w:p>
    <w:p w14:paraId="1B44656F">
      <w:pPr>
        <w:pStyle w:val="128"/>
        <w:ind w:firstLine="420"/>
        <w:rPr>
          <w:rFonts w:hint="eastAsia"/>
        </w:rPr>
      </w:pPr>
      <w:r>
        <w:rPr>
          <w:rFonts w:hint="eastAsia"/>
        </w:rPr>
        <w:t xml:space="preserve"> 表 63： ETAP公司简介及主要业务</w:t>
      </w:r>
    </w:p>
    <w:p w14:paraId="68AD72FF">
      <w:pPr>
        <w:pStyle w:val="128"/>
        <w:ind w:firstLine="420"/>
        <w:rPr>
          <w:rFonts w:hint="eastAsia"/>
        </w:rPr>
      </w:pPr>
      <w:r>
        <w:rPr>
          <w:rFonts w:hint="eastAsia"/>
        </w:rPr>
        <w:t xml:space="preserve"> 表 64： ETAP企业最新动态</w:t>
      </w:r>
    </w:p>
    <w:p w14:paraId="27D94B03">
      <w:pPr>
        <w:pStyle w:val="128"/>
        <w:ind w:firstLine="420"/>
        <w:rPr>
          <w:rFonts w:hint="eastAsia"/>
        </w:rPr>
      </w:pPr>
      <w:r>
        <w:rPr>
          <w:rFonts w:hint="eastAsia"/>
        </w:rPr>
        <w:t xml:space="preserve"> 表 65： CYME International公司信息、总部、电压无功管理软件市场地位以及主要的竞争对手</w:t>
      </w:r>
    </w:p>
    <w:p w14:paraId="4FBD29F8">
      <w:pPr>
        <w:pStyle w:val="128"/>
        <w:ind w:firstLine="420"/>
        <w:rPr>
          <w:rFonts w:hint="eastAsia"/>
        </w:rPr>
      </w:pPr>
      <w:r>
        <w:rPr>
          <w:rFonts w:hint="eastAsia"/>
        </w:rPr>
        <w:t xml:space="preserve"> 表 66： CYME International 电压无功管理软件产品及服务介绍</w:t>
      </w:r>
    </w:p>
    <w:p w14:paraId="51FD3E51">
      <w:pPr>
        <w:pStyle w:val="128"/>
        <w:ind w:firstLine="420"/>
        <w:rPr>
          <w:rFonts w:hint="eastAsia"/>
        </w:rPr>
      </w:pPr>
      <w:r>
        <w:rPr>
          <w:rFonts w:hint="eastAsia"/>
        </w:rPr>
        <w:t xml:space="preserve"> 表 67： CYME International 电压无功管理软件收入及毛利率（2019-2024）&amp;（万元）</w:t>
      </w:r>
    </w:p>
    <w:p w14:paraId="55E5CAFB">
      <w:pPr>
        <w:pStyle w:val="128"/>
        <w:ind w:firstLine="420"/>
        <w:rPr>
          <w:rFonts w:hint="eastAsia"/>
        </w:rPr>
      </w:pPr>
      <w:r>
        <w:rPr>
          <w:rFonts w:hint="eastAsia"/>
        </w:rPr>
        <w:t xml:space="preserve"> 表 68： CYME International公司简介及主要业务</w:t>
      </w:r>
    </w:p>
    <w:p w14:paraId="2D33663D">
      <w:pPr>
        <w:pStyle w:val="128"/>
        <w:ind w:firstLine="420"/>
        <w:rPr>
          <w:rFonts w:hint="eastAsia"/>
        </w:rPr>
      </w:pPr>
      <w:r>
        <w:rPr>
          <w:rFonts w:hint="eastAsia"/>
        </w:rPr>
        <w:t xml:space="preserve"> 表 69： CYME International企业最新动态</w:t>
      </w:r>
    </w:p>
    <w:p w14:paraId="56AB26E7">
      <w:pPr>
        <w:pStyle w:val="128"/>
        <w:ind w:firstLine="420"/>
        <w:rPr>
          <w:rFonts w:hint="eastAsia"/>
        </w:rPr>
      </w:pPr>
      <w:r>
        <w:rPr>
          <w:rFonts w:hint="eastAsia"/>
        </w:rPr>
        <w:t xml:space="preserve"> 表 70： 电压无功管理软件行业发展趋势</w:t>
      </w:r>
    </w:p>
    <w:p w14:paraId="07F73DA9">
      <w:pPr>
        <w:pStyle w:val="128"/>
        <w:ind w:firstLine="420"/>
        <w:rPr>
          <w:rFonts w:hint="eastAsia"/>
        </w:rPr>
      </w:pPr>
      <w:r>
        <w:rPr>
          <w:rFonts w:hint="eastAsia"/>
        </w:rPr>
        <w:t xml:space="preserve"> 表 71： 电压无功管理软件行业主要驱动因素</w:t>
      </w:r>
    </w:p>
    <w:p w14:paraId="18184505">
      <w:pPr>
        <w:pStyle w:val="128"/>
        <w:ind w:firstLine="420"/>
        <w:rPr>
          <w:rFonts w:hint="eastAsia"/>
        </w:rPr>
      </w:pPr>
      <w:r>
        <w:rPr>
          <w:rFonts w:hint="eastAsia"/>
        </w:rPr>
        <w:t xml:space="preserve"> 表 72： 电压无功管理软件行业供应链分析</w:t>
      </w:r>
    </w:p>
    <w:p w14:paraId="2007824E">
      <w:pPr>
        <w:pStyle w:val="128"/>
        <w:ind w:firstLine="420"/>
        <w:rPr>
          <w:rFonts w:hint="eastAsia"/>
        </w:rPr>
      </w:pPr>
      <w:r>
        <w:rPr>
          <w:rFonts w:hint="eastAsia"/>
        </w:rPr>
        <w:t xml:space="preserve"> 表 73： 电压无功管理软件上游原料供应商</w:t>
      </w:r>
    </w:p>
    <w:p w14:paraId="26341468">
      <w:pPr>
        <w:pStyle w:val="128"/>
        <w:ind w:firstLine="420"/>
        <w:rPr>
          <w:rFonts w:hint="eastAsia"/>
        </w:rPr>
      </w:pPr>
      <w:r>
        <w:rPr>
          <w:rFonts w:hint="eastAsia"/>
        </w:rPr>
        <w:t xml:space="preserve"> 表 74： 电压无功管理软件行业主要下游客户</w:t>
      </w:r>
    </w:p>
    <w:p w14:paraId="03F8FB98">
      <w:pPr>
        <w:pStyle w:val="128"/>
        <w:ind w:firstLine="420"/>
        <w:rPr>
          <w:rFonts w:hint="eastAsia"/>
        </w:rPr>
      </w:pPr>
      <w:r>
        <w:rPr>
          <w:rFonts w:hint="eastAsia"/>
        </w:rPr>
        <w:t xml:space="preserve"> 表 75： 电压无功管理软件典型经销商</w:t>
      </w:r>
    </w:p>
    <w:p w14:paraId="20F2E64D">
      <w:pPr>
        <w:pStyle w:val="128"/>
        <w:ind w:firstLine="420"/>
        <w:rPr>
          <w:rFonts w:hint="eastAsia"/>
        </w:rPr>
      </w:pPr>
      <w:r>
        <w:rPr>
          <w:rFonts w:hint="eastAsia"/>
        </w:rPr>
        <w:t xml:space="preserve"> 表 76： 研究范围</w:t>
      </w:r>
    </w:p>
    <w:p w14:paraId="705925EB">
      <w:pPr>
        <w:pStyle w:val="128"/>
        <w:ind w:firstLine="420"/>
        <w:rPr>
          <w:rFonts w:hint="eastAsia"/>
        </w:rPr>
      </w:pPr>
      <w:r>
        <w:rPr>
          <w:rFonts w:hint="eastAsia"/>
        </w:rPr>
        <w:t xml:space="preserve"> 表 77： 本文分析师列表</w:t>
      </w:r>
    </w:p>
    <w:p w14:paraId="0E03B425">
      <w:pPr>
        <w:pStyle w:val="128"/>
        <w:ind w:firstLine="420"/>
        <w:rPr>
          <w:rFonts w:hint="eastAsia"/>
        </w:rPr>
      </w:pPr>
      <w:r>
        <w:rPr>
          <w:rFonts w:hint="eastAsia"/>
        </w:rPr>
        <w:t xml:space="preserve"> 表 78： QYResearch主要业务单元及分析师列表</w:t>
      </w:r>
    </w:p>
    <w:p w14:paraId="5D58ADE7">
      <w:pPr>
        <w:pStyle w:val="128"/>
        <w:ind w:firstLine="420"/>
        <w:rPr>
          <w:rFonts w:hint="eastAsia"/>
        </w:rPr>
      </w:pPr>
    </w:p>
    <w:p w14:paraId="0EED815B">
      <w:pPr>
        <w:pStyle w:val="128"/>
        <w:ind w:firstLine="420"/>
        <w:rPr>
          <w:rFonts w:hint="eastAsia"/>
        </w:rPr>
      </w:pPr>
    </w:p>
    <w:p w14:paraId="3618765B">
      <w:pPr>
        <w:pStyle w:val="128"/>
        <w:ind w:firstLine="420"/>
        <w:rPr>
          <w:rFonts w:hint="eastAsia"/>
        </w:rPr>
      </w:pPr>
      <w:r>
        <w:rPr>
          <w:rFonts w:hint="eastAsia"/>
        </w:rPr>
        <w:t>图表目录</w:t>
      </w:r>
    </w:p>
    <w:p w14:paraId="20C0FAEA">
      <w:pPr>
        <w:pStyle w:val="128"/>
        <w:ind w:firstLine="420"/>
        <w:rPr>
          <w:rFonts w:hint="eastAsia"/>
        </w:rPr>
      </w:pPr>
      <w:r>
        <w:rPr>
          <w:rFonts w:hint="eastAsia"/>
        </w:rPr>
        <w:t xml:space="preserve"> 图 1： 电压无功管理软件产品图片</w:t>
      </w:r>
    </w:p>
    <w:p w14:paraId="69000766">
      <w:pPr>
        <w:pStyle w:val="128"/>
        <w:ind w:firstLine="420"/>
        <w:rPr>
          <w:rFonts w:hint="eastAsia"/>
        </w:rPr>
      </w:pPr>
      <w:r>
        <w:rPr>
          <w:rFonts w:hint="eastAsia"/>
        </w:rPr>
        <w:t xml:space="preserve"> 图 2： 全球市场电压无功管理软件市场规模, 2019 VS 2023 VS 2030（万元）</w:t>
      </w:r>
    </w:p>
    <w:p w14:paraId="04A94382">
      <w:pPr>
        <w:pStyle w:val="128"/>
        <w:ind w:firstLine="420"/>
        <w:rPr>
          <w:rFonts w:hint="eastAsia"/>
        </w:rPr>
      </w:pPr>
      <w:r>
        <w:rPr>
          <w:rFonts w:hint="eastAsia"/>
        </w:rPr>
        <w:t xml:space="preserve"> 图 3： 全球电压无功管理软件市场销售额预测:（万元）&amp;（2019-2030）</w:t>
      </w:r>
    </w:p>
    <w:p w14:paraId="3B49B465">
      <w:pPr>
        <w:pStyle w:val="128"/>
        <w:ind w:firstLine="420"/>
        <w:rPr>
          <w:rFonts w:hint="eastAsia"/>
        </w:rPr>
      </w:pPr>
      <w:r>
        <w:rPr>
          <w:rFonts w:hint="eastAsia"/>
        </w:rPr>
        <w:t xml:space="preserve"> 图 4： 中国市场电压无功管理软件销售额及未来趋势（2019-2030）&amp;（万元）</w:t>
      </w:r>
    </w:p>
    <w:p w14:paraId="50B1D537">
      <w:pPr>
        <w:pStyle w:val="128"/>
        <w:ind w:firstLine="420"/>
        <w:rPr>
          <w:rFonts w:hint="eastAsia"/>
        </w:rPr>
      </w:pPr>
      <w:r>
        <w:rPr>
          <w:rFonts w:hint="eastAsia"/>
        </w:rPr>
        <w:t xml:space="preserve"> 图 5： 2023年全球前五大厂商电压无功管理软件市场份额</w:t>
      </w:r>
    </w:p>
    <w:p w14:paraId="1F0E1BD6">
      <w:pPr>
        <w:pStyle w:val="128"/>
        <w:ind w:firstLine="420"/>
        <w:rPr>
          <w:rFonts w:hint="eastAsia"/>
        </w:rPr>
      </w:pPr>
      <w:r>
        <w:rPr>
          <w:rFonts w:hint="eastAsia"/>
        </w:rPr>
        <w:t xml:space="preserve"> 图 6： 2023年全球电压无功管理软件第一梯队、第二梯队和第三梯队厂商及市场份额</w:t>
      </w:r>
    </w:p>
    <w:p w14:paraId="277A5154">
      <w:pPr>
        <w:pStyle w:val="128"/>
        <w:ind w:firstLine="420"/>
        <w:rPr>
          <w:rFonts w:hint="eastAsia"/>
        </w:rPr>
      </w:pPr>
      <w:r>
        <w:rPr>
          <w:rFonts w:hint="eastAsia"/>
        </w:rPr>
        <w:t xml:space="preserve"> 图 7： 全球主要地区电压无功管理软件销售额市场份额（2019 VS 2023）</w:t>
      </w:r>
    </w:p>
    <w:p w14:paraId="3DBCDED9">
      <w:pPr>
        <w:pStyle w:val="128"/>
        <w:ind w:firstLine="420"/>
        <w:rPr>
          <w:rFonts w:hint="eastAsia"/>
        </w:rPr>
      </w:pPr>
      <w:r>
        <w:rPr>
          <w:rFonts w:hint="eastAsia"/>
        </w:rPr>
        <w:t xml:space="preserve"> 图 8： 北美电压无功管理软件销售额及预测（2019-2030）&amp;（万元）</w:t>
      </w:r>
    </w:p>
    <w:p w14:paraId="12D28326">
      <w:pPr>
        <w:pStyle w:val="128"/>
        <w:ind w:firstLine="420"/>
        <w:rPr>
          <w:rFonts w:hint="eastAsia"/>
        </w:rPr>
      </w:pPr>
      <w:r>
        <w:rPr>
          <w:rFonts w:hint="eastAsia"/>
        </w:rPr>
        <w:t xml:space="preserve"> 图 9： 欧洲电压无功管理软件销售额及预测（2019-2030）&amp;（万元）</w:t>
      </w:r>
    </w:p>
    <w:p w14:paraId="46B91660">
      <w:pPr>
        <w:pStyle w:val="128"/>
        <w:ind w:firstLine="420"/>
        <w:rPr>
          <w:rFonts w:hint="eastAsia"/>
        </w:rPr>
      </w:pPr>
      <w:r>
        <w:rPr>
          <w:rFonts w:hint="eastAsia"/>
        </w:rPr>
        <w:t xml:space="preserve"> 图 10： 中国电压无功管理软件销售额及预测（2019-2030）&amp;（万元）</w:t>
      </w:r>
    </w:p>
    <w:p w14:paraId="7AC399F5">
      <w:pPr>
        <w:pStyle w:val="128"/>
        <w:ind w:firstLine="420"/>
        <w:rPr>
          <w:rFonts w:hint="eastAsia"/>
        </w:rPr>
      </w:pPr>
      <w:r>
        <w:rPr>
          <w:rFonts w:hint="eastAsia"/>
        </w:rPr>
        <w:t xml:space="preserve"> 图 11： 日本电压无功管理软件销售额及预测（2019-2030）&amp;（万元）</w:t>
      </w:r>
    </w:p>
    <w:p w14:paraId="701D6B91">
      <w:pPr>
        <w:pStyle w:val="128"/>
        <w:ind w:firstLine="420"/>
        <w:rPr>
          <w:rFonts w:hint="eastAsia"/>
        </w:rPr>
      </w:pPr>
      <w:r>
        <w:rPr>
          <w:rFonts w:hint="eastAsia"/>
        </w:rPr>
        <w:t xml:space="preserve"> 图 12： 东南亚电压无功管理软件销售额及预测（2019-2030）&amp;（万元）</w:t>
      </w:r>
    </w:p>
    <w:p w14:paraId="410A1582">
      <w:pPr>
        <w:pStyle w:val="128"/>
        <w:ind w:firstLine="420"/>
        <w:rPr>
          <w:rFonts w:hint="eastAsia"/>
        </w:rPr>
      </w:pPr>
      <w:r>
        <w:rPr>
          <w:rFonts w:hint="eastAsia"/>
        </w:rPr>
        <w:t xml:space="preserve"> 图 13： 印度电压无功管理软件销售额及预测（2019-2030）&amp;（万元）</w:t>
      </w:r>
    </w:p>
    <w:p w14:paraId="11438EAF">
      <w:pPr>
        <w:pStyle w:val="128"/>
        <w:ind w:firstLine="420"/>
        <w:rPr>
          <w:rFonts w:hint="eastAsia"/>
        </w:rPr>
      </w:pPr>
      <w:r>
        <w:rPr>
          <w:rFonts w:hint="eastAsia"/>
        </w:rPr>
        <w:t xml:space="preserve"> 图 14： 本地部署 产品图片</w:t>
      </w:r>
    </w:p>
    <w:p w14:paraId="6D58EB35">
      <w:pPr>
        <w:pStyle w:val="128"/>
        <w:ind w:firstLine="420"/>
        <w:rPr>
          <w:rFonts w:hint="eastAsia"/>
        </w:rPr>
      </w:pPr>
      <w:r>
        <w:rPr>
          <w:rFonts w:hint="eastAsia"/>
        </w:rPr>
        <w:t xml:space="preserve"> 图 15： 全球本地部署规模及增长率（2019-2030）&amp;（万元）</w:t>
      </w:r>
    </w:p>
    <w:p w14:paraId="452D3FCB">
      <w:pPr>
        <w:pStyle w:val="128"/>
        <w:ind w:firstLine="420"/>
        <w:rPr>
          <w:rFonts w:hint="eastAsia"/>
        </w:rPr>
      </w:pPr>
      <w:r>
        <w:rPr>
          <w:rFonts w:hint="eastAsia"/>
        </w:rPr>
        <w:t xml:space="preserve"> 图 16： 基于云产品图片</w:t>
      </w:r>
    </w:p>
    <w:p w14:paraId="6764A6C2">
      <w:pPr>
        <w:pStyle w:val="128"/>
        <w:ind w:firstLine="420"/>
        <w:rPr>
          <w:rFonts w:hint="eastAsia"/>
        </w:rPr>
      </w:pPr>
      <w:r>
        <w:rPr>
          <w:rFonts w:hint="eastAsia"/>
        </w:rPr>
        <w:t xml:space="preserve"> 图 17： 全球基于云规模及增长率（2019-2030）&amp;（万元）</w:t>
      </w:r>
    </w:p>
    <w:p w14:paraId="7BC20310">
      <w:pPr>
        <w:pStyle w:val="128"/>
        <w:ind w:firstLine="420"/>
        <w:rPr>
          <w:rFonts w:hint="eastAsia"/>
        </w:rPr>
      </w:pPr>
      <w:r>
        <w:rPr>
          <w:rFonts w:hint="eastAsia"/>
        </w:rPr>
        <w:t xml:space="preserve"> 图 18： 按产品类型细分，全球电压无功管理软件市场份额2023 &amp; 2030</w:t>
      </w:r>
    </w:p>
    <w:p w14:paraId="5817F8F7">
      <w:pPr>
        <w:pStyle w:val="128"/>
        <w:ind w:firstLine="420"/>
        <w:rPr>
          <w:rFonts w:hint="eastAsia"/>
        </w:rPr>
      </w:pPr>
      <w:r>
        <w:rPr>
          <w:rFonts w:hint="eastAsia"/>
        </w:rPr>
        <w:t xml:space="preserve"> 图 19： 按产品类型细分，全球电压无功管理软件市场份额2019 &amp; 2023</w:t>
      </w:r>
    </w:p>
    <w:p w14:paraId="7B76FD9C">
      <w:pPr>
        <w:pStyle w:val="128"/>
        <w:ind w:firstLine="420"/>
        <w:rPr>
          <w:rFonts w:hint="eastAsia"/>
        </w:rPr>
      </w:pPr>
      <w:r>
        <w:rPr>
          <w:rFonts w:hint="eastAsia"/>
        </w:rPr>
        <w:t xml:space="preserve"> 图 20： 按产品类型细分，全球电压无功管理软件市场份额预测2025 &amp; 2030</w:t>
      </w:r>
    </w:p>
    <w:p w14:paraId="5DBCDD28">
      <w:pPr>
        <w:pStyle w:val="128"/>
        <w:ind w:firstLine="420"/>
        <w:rPr>
          <w:rFonts w:hint="eastAsia"/>
        </w:rPr>
      </w:pPr>
      <w:r>
        <w:rPr>
          <w:rFonts w:hint="eastAsia"/>
        </w:rPr>
        <w:t xml:space="preserve"> 图 21： 按产品类型细分，中国电压无功管理软件市场份额2019 &amp; 2023</w:t>
      </w:r>
    </w:p>
    <w:p w14:paraId="4E3654EB">
      <w:pPr>
        <w:pStyle w:val="128"/>
        <w:ind w:firstLine="420"/>
        <w:rPr>
          <w:rFonts w:hint="eastAsia"/>
        </w:rPr>
      </w:pPr>
      <w:r>
        <w:rPr>
          <w:rFonts w:hint="eastAsia"/>
        </w:rPr>
        <w:t xml:space="preserve"> 图 22： 按产品类型细分，中国电压无功管理软件市场份额预测2025 &amp; 2030</w:t>
      </w:r>
    </w:p>
    <w:p w14:paraId="4F497991">
      <w:pPr>
        <w:pStyle w:val="128"/>
        <w:ind w:firstLine="420"/>
        <w:rPr>
          <w:rFonts w:hint="eastAsia"/>
        </w:rPr>
      </w:pPr>
      <w:r>
        <w:rPr>
          <w:rFonts w:hint="eastAsia"/>
        </w:rPr>
        <w:t xml:space="preserve"> 图 23： 住宅应用</w:t>
      </w:r>
    </w:p>
    <w:p w14:paraId="4A70FB82">
      <w:pPr>
        <w:pStyle w:val="128"/>
        <w:ind w:firstLine="420"/>
        <w:rPr>
          <w:rFonts w:hint="eastAsia"/>
        </w:rPr>
      </w:pPr>
      <w:r>
        <w:rPr>
          <w:rFonts w:hint="eastAsia"/>
        </w:rPr>
        <w:t xml:space="preserve"> 图 24： 可再生能源整合</w:t>
      </w:r>
    </w:p>
    <w:p w14:paraId="0EC5D348">
      <w:pPr>
        <w:pStyle w:val="128"/>
        <w:ind w:firstLine="420"/>
        <w:rPr>
          <w:rFonts w:hint="eastAsia"/>
        </w:rPr>
      </w:pPr>
      <w:r>
        <w:rPr>
          <w:rFonts w:hint="eastAsia"/>
        </w:rPr>
        <w:t xml:space="preserve"> 图 25： 工业和商业应用</w:t>
      </w:r>
    </w:p>
    <w:p w14:paraId="5161399E">
      <w:pPr>
        <w:pStyle w:val="128"/>
        <w:ind w:firstLine="420"/>
        <w:rPr>
          <w:rFonts w:hint="eastAsia"/>
        </w:rPr>
      </w:pPr>
      <w:r>
        <w:rPr>
          <w:rFonts w:hint="eastAsia"/>
        </w:rPr>
        <w:t xml:space="preserve"> 图 26： 公用事业运营</w:t>
      </w:r>
    </w:p>
    <w:p w14:paraId="36B85184">
      <w:pPr>
        <w:pStyle w:val="128"/>
        <w:ind w:firstLine="420"/>
        <w:rPr>
          <w:rFonts w:hint="eastAsia"/>
        </w:rPr>
      </w:pPr>
      <w:r>
        <w:rPr>
          <w:rFonts w:hint="eastAsia"/>
        </w:rPr>
        <w:t xml:space="preserve"> 图 27： 按应用细分，全球电压无功管理软件市场份额2023 VS 2030</w:t>
      </w:r>
    </w:p>
    <w:p w14:paraId="73148AF9">
      <w:pPr>
        <w:pStyle w:val="128"/>
        <w:ind w:firstLine="420"/>
        <w:rPr>
          <w:rFonts w:hint="eastAsia"/>
        </w:rPr>
      </w:pPr>
      <w:r>
        <w:rPr>
          <w:rFonts w:hint="eastAsia"/>
        </w:rPr>
        <w:t xml:space="preserve"> 图 28： 按应用细分，全球电压无功管理软件市场份额2019 &amp; 2023</w:t>
      </w:r>
    </w:p>
    <w:p w14:paraId="2640971C">
      <w:pPr>
        <w:pStyle w:val="128"/>
        <w:ind w:firstLine="420"/>
        <w:rPr>
          <w:rFonts w:hint="eastAsia"/>
        </w:rPr>
      </w:pPr>
      <w:r>
        <w:rPr>
          <w:rFonts w:hint="eastAsia"/>
        </w:rPr>
        <w:t xml:space="preserve"> 图 29： 电压无功管理软件中国企业SWOT分析</w:t>
      </w:r>
    </w:p>
    <w:p w14:paraId="68D48243">
      <w:pPr>
        <w:pStyle w:val="128"/>
        <w:ind w:firstLine="420"/>
        <w:rPr>
          <w:rFonts w:hint="eastAsia"/>
        </w:rPr>
      </w:pPr>
      <w:r>
        <w:rPr>
          <w:rFonts w:hint="eastAsia"/>
        </w:rPr>
        <w:t xml:space="preserve"> 图 30： 电压无功管理软件产业链</w:t>
      </w:r>
    </w:p>
    <w:p w14:paraId="2CB419D9">
      <w:pPr>
        <w:pStyle w:val="128"/>
        <w:ind w:firstLine="420"/>
        <w:rPr>
          <w:rFonts w:hint="eastAsia"/>
        </w:rPr>
      </w:pPr>
      <w:r>
        <w:rPr>
          <w:rFonts w:hint="eastAsia"/>
        </w:rPr>
        <w:t xml:space="preserve"> 图 31： 电压无功管理软件行业采购模式分析</w:t>
      </w:r>
    </w:p>
    <w:p w14:paraId="335348F5">
      <w:pPr>
        <w:pStyle w:val="128"/>
        <w:ind w:firstLine="420"/>
        <w:rPr>
          <w:rFonts w:hint="eastAsia"/>
        </w:rPr>
      </w:pPr>
      <w:r>
        <w:rPr>
          <w:rFonts w:hint="eastAsia"/>
        </w:rPr>
        <w:t xml:space="preserve"> 图 32： 电压无功管理软件行业生产模式</w:t>
      </w:r>
    </w:p>
    <w:p w14:paraId="2BEC4594">
      <w:pPr>
        <w:pStyle w:val="128"/>
        <w:ind w:firstLine="420"/>
        <w:rPr>
          <w:rFonts w:hint="eastAsia"/>
        </w:rPr>
      </w:pPr>
      <w:r>
        <w:rPr>
          <w:rFonts w:hint="eastAsia"/>
        </w:rPr>
        <w:t xml:space="preserve"> 图 33： 电压无功管理软件行业销售模式分析</w:t>
      </w:r>
    </w:p>
    <w:p w14:paraId="3FBC8188">
      <w:pPr>
        <w:pStyle w:val="128"/>
        <w:ind w:firstLine="420"/>
        <w:rPr>
          <w:rFonts w:hint="eastAsia"/>
        </w:rPr>
      </w:pPr>
      <w:r>
        <w:rPr>
          <w:rFonts w:hint="eastAsia"/>
        </w:rPr>
        <w:t xml:space="preserve"> 图 34： 关键采访目标</w:t>
      </w:r>
    </w:p>
    <w:p w14:paraId="43EB00C7">
      <w:pPr>
        <w:pStyle w:val="128"/>
        <w:ind w:firstLine="420"/>
        <w:rPr>
          <w:rFonts w:hint="eastAsia"/>
        </w:rPr>
      </w:pPr>
      <w:r>
        <w:rPr>
          <w:rFonts w:hint="eastAsia"/>
        </w:rPr>
        <w:t xml:space="preserve"> 图 35： 自下而上及自上而下验证</w:t>
      </w:r>
    </w:p>
    <w:p w14:paraId="124B58B6">
      <w:pPr>
        <w:pStyle w:val="128"/>
        <w:ind w:firstLine="420"/>
        <w:rPr>
          <w:rFonts w:hint="eastAsia"/>
        </w:rPr>
      </w:pPr>
      <w:r>
        <w:rPr>
          <w:rFonts w:hint="eastAsia"/>
        </w:rPr>
        <w:t xml:space="preserve"> 图 36：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885410"/>
    <w:rsid w:val="0FC701EB"/>
    <w:rsid w:val="13783CEF"/>
    <w:rsid w:val="14D41B46"/>
    <w:rsid w:val="17354AD5"/>
    <w:rsid w:val="33E87BD1"/>
    <w:rsid w:val="36180457"/>
    <w:rsid w:val="3A7B1887"/>
    <w:rsid w:val="3F7E6AB6"/>
    <w:rsid w:val="411D5FF1"/>
    <w:rsid w:val="45C0542D"/>
    <w:rsid w:val="47FB340E"/>
    <w:rsid w:val="4AB4335F"/>
    <w:rsid w:val="4D4933A6"/>
    <w:rsid w:val="4D996B25"/>
    <w:rsid w:val="5C731A2A"/>
    <w:rsid w:val="618B1255"/>
    <w:rsid w:val="63153213"/>
    <w:rsid w:val="6D887AA2"/>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13</Pages>
  <Words>8282</Words>
  <Characters>11006</Characters>
  <Lines>256</Lines>
  <Paragraphs>72</Paragraphs>
  <TotalTime>4408</TotalTime>
  <ScaleCrop>false</ScaleCrop>
  <LinksUpToDate>false</LinksUpToDate>
  <CharactersWithSpaces>11974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2024-08-08T09:00:41Z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51BB63705E6F491BB8C72BCB610969FE_13</vt:lpwstr>
  </property>
</Properties>
</file>