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line="360" w:lineRule="auto"/>
        <w:jc w:val="both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报价人对所供货物的售后服务响应时间和期限承诺</w:t>
      </w:r>
    </w:p>
    <w:p>
      <w:pPr>
        <w:pStyle w:val="2"/>
        <w:ind w:leftChars="0"/>
        <w:rPr>
          <w:rFonts w:hint="eastAsia" w:ascii="仿宋" w:hAnsi="仿宋" w:eastAsia="仿宋" w:cs="仿宋"/>
          <w:sz w:val="24"/>
          <w:szCs w:val="32"/>
        </w:rPr>
      </w:pPr>
    </w:p>
    <w:p>
      <w:pPr>
        <w:spacing w:line="360" w:lineRule="auto"/>
        <w:ind w:left="0" w:leftChars="0"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售后服务响应时间和期限</w:t>
      </w:r>
      <w:r>
        <w:rPr>
          <w:rFonts w:hint="eastAsia" w:ascii="仿宋" w:hAnsi="仿宋" w:eastAsia="仿宋" w:cs="仿宋"/>
          <w:sz w:val="28"/>
          <w:szCs w:val="28"/>
          <w:lang w:bidi="ar"/>
        </w:rPr>
        <w:t>承诺</w:t>
      </w:r>
    </w:p>
    <w:p>
      <w:pPr>
        <w:spacing w:line="360" w:lineRule="auto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我公司供应产品均为国标正规产品，完全符合国家标准和行业标准，在注重质量的同时，更注重在售后服务工作中用户的满意度，公司设立了专门的售后服务及质量投诉部门，更有高素质的服务人员专职处理用户的各种服务要求，使用户没有后顾之忧，得到优质的全方位服务与指导。我公司特对以下几方面服务内容承诺如下：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bidi="ar"/>
        </w:rPr>
        <w:t>免费指导安装调试：</w:t>
      </w:r>
    </w:p>
    <w:p>
      <w:pPr>
        <w:spacing w:line="360" w:lineRule="auto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在需方对我公司产品进行安装的过程中，公司将派出人员免费提供现场服务，协助用户解决有关的技术问题，与用户一起对出厂设备进行安装调试，对于由我公司产品质量引起的技术问题，我公司将及时快速地解决，对于用户本身技术条件或设计疏忽引起的问题，我公司技术服务人员也会尽力协助用户予以解决。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bidi="ar"/>
        </w:rPr>
        <w:t>免费提供完善的设备技术资料：</w:t>
      </w:r>
    </w:p>
    <w:p>
      <w:pPr>
        <w:spacing w:line="360" w:lineRule="auto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   我公司将在设备出厂同时，免费为用户提供出厂设备详细技术资料和技术参数，并协助用户对相关资料进行分析和消化，从而完全掌握设备的特点和性能，及时快速投运，最快最大发挥产品效能。高端设备安装调试，如有需要，我公司将安排经验丰富的工程师前往，现场指导调试直至正常工作。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 w:bidi="ar"/>
        </w:rPr>
        <w:t>质保</w:t>
      </w:r>
      <w:r>
        <w:rPr>
          <w:rFonts w:hint="eastAsia" w:ascii="仿宋" w:hAnsi="仿宋" w:eastAsia="仿宋" w:cs="仿宋"/>
          <w:b/>
          <w:sz w:val="28"/>
          <w:szCs w:val="28"/>
          <w:lang w:bidi="ar"/>
        </w:rPr>
        <w:t>期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 w:bidi="ar"/>
        </w:rPr>
        <w:t>1年</w:t>
      </w:r>
      <w:r>
        <w:rPr>
          <w:rFonts w:hint="eastAsia" w:ascii="仿宋" w:hAnsi="仿宋" w:eastAsia="仿宋" w:cs="仿宋"/>
          <w:b/>
          <w:sz w:val="28"/>
          <w:szCs w:val="28"/>
          <w:lang w:bidi="ar"/>
        </w:rPr>
        <w:t>：</w:t>
      </w:r>
    </w:p>
    <w:p>
      <w:pPr>
        <w:spacing w:line="4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从最后一批设备交付使用后算起，质保期为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1年</w:t>
      </w:r>
      <w:r>
        <w:rPr>
          <w:rFonts w:hint="eastAsia" w:ascii="仿宋" w:hAnsi="仿宋" w:eastAsia="仿宋" w:cs="仿宋"/>
          <w:sz w:val="28"/>
          <w:szCs w:val="28"/>
        </w:rPr>
        <w:t>，在质保期内有质量问题，本公司实行三包，包修、包换、包退。</w:t>
      </w:r>
    </w:p>
    <w:p>
      <w:pPr>
        <w:spacing w:line="400" w:lineRule="exact"/>
        <w:ind w:left="0" w:left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质保期满后，用户若需要对设备进行维修和更换，我公司亦可安排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技术</w:t>
      </w:r>
      <w:r>
        <w:rPr>
          <w:rFonts w:hint="eastAsia" w:ascii="仿宋" w:hAnsi="仿宋" w:eastAsia="仿宋" w:cs="仿宋"/>
          <w:sz w:val="28"/>
          <w:szCs w:val="28"/>
        </w:rPr>
        <w:t>人员前往，只收取成本费用。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bidi="ar"/>
        </w:rPr>
        <w:t>免费对用户的操作人员和维护人员进行培训：</w:t>
      </w:r>
    </w:p>
    <w:p>
      <w:pPr>
        <w:spacing w:line="360" w:lineRule="auto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   在设备生产过程中或设备交付使用后，我公司对用户的操作人员和维护人员进行免费培训，一般培训时间为7个工作日，培训人数由用户指定，培训内容专为用户设立的设备检修、维护操作及更换保养等课程，培训教员均为我公司经验丰富的工程师担任，时间安排均可由用户决定。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snapToGrid w:val="0"/>
          <w:kern w:val="0"/>
          <w:sz w:val="28"/>
          <w:szCs w:val="28"/>
          <w:lang w:bidi="ar"/>
        </w:rPr>
        <w:t>报价产品售后服务响应时间：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接到通知后：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现场在距贵阳市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20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公里以内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小时内到达现场予以处理；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现场在距贵阳市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20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至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60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公里以内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小时内到达现场予以处理；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现场在距贵阳市大于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60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公里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小时内到达现场予以处理。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当天到达当天处理，今日事今日毕，是我公司一贯的工作作风。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>报价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产品售后服务期限：长期服务。</w:t>
      </w:r>
    </w:p>
    <w:p>
      <w:pPr>
        <w:spacing w:line="360" w:lineRule="auto"/>
        <w:ind w:left="0" w:leftChars="0"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售后服务联系方式：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负责人：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 xml:space="preserve">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联系电话：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 xml:space="preserve">  手机：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   </w:t>
      </w:r>
      <w:bookmarkStart w:id="0" w:name="_GoBack"/>
      <w:bookmarkEnd w:id="0"/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bidi="ar"/>
        </w:rPr>
        <w:t>公司地址：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    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</w:pPr>
    </w:p>
    <w:p>
      <w:pPr>
        <w:spacing w:line="360" w:lineRule="auto"/>
        <w:ind w:left="0" w:leftChars="0" w:firstLine="560" w:firstLineChars="200"/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>投标人名称（公章/投标专用章/电子签章）：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       </w:t>
      </w:r>
    </w:p>
    <w:p>
      <w:pPr>
        <w:spacing w:line="360" w:lineRule="auto"/>
        <w:ind w:left="0" w:leftChars="0" w:firstLine="4760" w:firstLineChars="1700"/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  <w:t>日</w:t>
      </w:r>
    </w:p>
    <w:p>
      <w:pPr>
        <w:spacing w:line="360" w:lineRule="auto"/>
        <w:ind w:left="0" w:leftChars="0" w:firstLine="0" w:firstLineChars="0"/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7D298A"/>
    <w:multiLevelType w:val="singleLevel"/>
    <w:tmpl w:val="137D298A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2OGM1ZjllZWM0ZDJlY2ZhNjUwMWNlZThjZDZmZTcifQ=="/>
  </w:docVars>
  <w:rsids>
    <w:rsidRoot w:val="00000000"/>
    <w:rsid w:val="2464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宋体" w:hAnsi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2024-05-24T01:30:56Z</dcterms:created>
  <dc:creator>Chen</dc:creator>
  <cp:lastModifiedBy>陈银飞</cp:lastModifiedBy>
  <dcterms:modified xsi:type="dcterms:W3CDTF">2024-05-24T01:40:37Z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3DAC6A24DF524DD48B930CEC58D569E4_12</vt:lpwstr>
  </property>
</Properties>
</file>