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9A625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数字化转型，目的是为了转型还是数字化？</w:t>
      </w:r>
    </w:p>
    <w:p w14:paraId="5E593D62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当今的商业环境中，“数字化转型”已经成为企业战略讨论中的一个核心话题。然而，企业在推动数字化转型时，往往面临一个关键问题：数字化转型的真正目的是为了转型自身，还是仅仅是在追求数字化技术的应用？这是一个值得深入思考的问题，因为它直接影响到企业的战略决策和实施效果。</w:t>
      </w:r>
    </w:p>
    <w:p w14:paraId="611D0B92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224155</wp:posOffset>
            </wp:positionH>
            <wp:positionV relativeFrom="paragraph">
              <wp:posOffset>86360</wp:posOffset>
            </wp:positionV>
            <wp:extent cx="5269865" cy="2729865"/>
            <wp:effectExtent l="0" t="0" r="6985" b="3810"/>
            <wp:wrapNone/>
            <wp:docPr id="5" name="图片 5" descr="企业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企业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F95762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5CED251A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477288F4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22B692AC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49868A12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2F8304E2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6C6E94FC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259E07FA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数字化：技术的应用和数据的利用</w:t>
      </w:r>
    </w:p>
    <w:p w14:paraId="7C1FDE2E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数字化指的是将物理信息和流程转化为数字格式，以实现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较好</w:t>
      </w:r>
      <w:r>
        <w:rPr>
          <w:rFonts w:hint="eastAsia" w:ascii="微软雅黑" w:hAnsi="微软雅黑" w:eastAsia="微软雅黑" w:cs="微软雅黑"/>
          <w:sz w:val="24"/>
          <w:szCs w:val="24"/>
        </w:rPr>
        <w:t>的管理和操作。这一过程包括应用各种数字技术，如云计算、大数据、物联网（IoT）和人工智能（AI）等，以提高业务效率和数据利用率。</w:t>
      </w:r>
    </w:p>
    <w:p w14:paraId="20BDFB36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bookmarkEnd w:id="0"/>
    </w:p>
    <w:p w14:paraId="7710E5F4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从这个角度看，数字化是一种技术驱动的变革，旨在通过新技术应用来提升企业的运营效率。例如，通过ERP系统实现业务流程的自动化，通过CRM系统优化客户关系管理，通过大数据分析获得市场洞察等等。</w:t>
      </w:r>
    </w:p>
    <w:p w14:paraId="08EF824F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42217086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转型：战略与文化的深层变革</w:t>
      </w:r>
    </w:p>
    <w:p w14:paraId="5069DFBF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然而，数字化转型不仅仅是技术的应用，它更是一个战略与文化的深层变革过程。转型的核心在于重新定义企业的商业模式、组织结构和价值创造方式。它要求企业在技术应用的基础上，进行业务流程的再造、组织文化的变革和商业模式的创新。</w:t>
      </w:r>
    </w:p>
    <w:p w14:paraId="18001F75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2A1A6E80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企业进行数字化转型的真正目的是为了适应和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带</w:t>
      </w:r>
      <w:r>
        <w:rPr>
          <w:rFonts w:hint="eastAsia" w:ascii="微软雅黑" w:hAnsi="微软雅黑" w:eastAsia="微软雅黑" w:cs="微软雅黑"/>
          <w:sz w:val="24"/>
          <w:szCs w:val="24"/>
        </w:rPr>
        <w:t>领市场变化，提升竞争力和长期可持续发展能力。这意味着企业需要从根本上思考和重塑其运营方式，而不仅仅是追求技术上的进步。</w:t>
      </w:r>
    </w:p>
    <w:p w14:paraId="16B0FA12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5C287D9A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数字化转型的双重目标</w:t>
      </w:r>
    </w:p>
    <w:p w14:paraId="52FFE56A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数字化转型实际上包含了两个互补的目标：一是通过数字化技术提高效率和数据利用率，二是通过战略转型实现业务模式和组织文化的深层变革。只有将这两个目标有机结合，才能实现数字化转型的真正价值。</w:t>
      </w:r>
    </w:p>
    <w:p w14:paraId="30BA4327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366400F2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技术驱动的数字化：</w:t>
      </w:r>
    </w:p>
    <w:p w14:paraId="0E7A4E05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目的：提高运营效率、降低成本、优化资源配置。</w:t>
      </w:r>
    </w:p>
    <w:p w14:paraId="7ACA398E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手段：应用先进的数字技术，如云计算、物联网、大数据分析等。</w:t>
      </w:r>
    </w:p>
    <w:p w14:paraId="3329B92D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结果：实现业务流程的自动化、信息管理的数字化和决策过程的数据驱动。</w:t>
      </w:r>
    </w:p>
    <w:p w14:paraId="21A9CEBE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4F8BF684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战略驱动的转型：</w:t>
      </w:r>
    </w:p>
    <w:p w14:paraId="54936568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目的：重塑商业模式、提升竞争力、实现长期可持续发展。</w:t>
      </w:r>
    </w:p>
    <w:p w14:paraId="7B23C322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手段：重新定义企业战略、再造业务流程、变革组织文化。</w:t>
      </w:r>
    </w:p>
    <w:p w14:paraId="4DB553FE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结果：实现业务创新、提升客户体验、增强市场适应能力。</w:t>
      </w:r>
    </w:p>
    <w:p w14:paraId="615C55CD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307A1959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数字化转型的未来方向</w:t>
      </w:r>
    </w:p>
    <w:p w14:paraId="1E368A88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在未来，数字化转型将更加注重技术与战略的双重驱动。企业需要持续关注技术进步，同时深刻理解市场变化和客户需求，以实现技术应用和战略转型的有机结合。</w:t>
      </w:r>
    </w:p>
    <w:p w14:paraId="6872DB7E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61F5DC37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具体而言，企业可以通过以下几个方面实现数字化转型的双重目标：</w:t>
      </w:r>
    </w:p>
    <w:p w14:paraId="0F72044A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技术创新：</w:t>
      </w:r>
      <w:r>
        <w:rPr>
          <w:rFonts w:hint="eastAsia" w:ascii="微软雅黑" w:hAnsi="微软雅黑" w:eastAsia="微软雅黑" w:cs="微软雅黑"/>
          <w:sz w:val="24"/>
          <w:szCs w:val="24"/>
        </w:rPr>
        <w:t>持续投资于新技术的研发和应用，如人工智能、区块链、5G等，以保持技术优势。</w:t>
      </w:r>
    </w:p>
    <w:p w14:paraId="33E17697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74F5E45B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业务创新：</w:t>
      </w:r>
      <w:r>
        <w:rPr>
          <w:rFonts w:hint="eastAsia" w:ascii="微软雅黑" w:hAnsi="微软雅黑" w:eastAsia="微软雅黑" w:cs="微软雅黑"/>
          <w:sz w:val="24"/>
          <w:szCs w:val="24"/>
        </w:rPr>
        <w:t>不断探索和试验新的商业模式和价值创造方式，如共享经济、平台经济等，以适应市场变化和客户需求。</w:t>
      </w:r>
    </w:p>
    <w:p w14:paraId="1A87D170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p w14:paraId="75466978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文化变革：</w:t>
      </w:r>
      <w:r>
        <w:rPr>
          <w:rFonts w:hint="eastAsia" w:ascii="微软雅黑" w:hAnsi="微软雅黑" w:eastAsia="微软雅黑" w:cs="微软雅黑"/>
          <w:sz w:val="24"/>
          <w:szCs w:val="24"/>
        </w:rPr>
        <w:t>推动组织文化的变革，培养数字化思维和创新能力，构建开放和协作的企业文化，以支持数字化转型的持续推进。</w:t>
      </w:r>
    </w:p>
    <w:p w14:paraId="4A8AC1FC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121285</wp:posOffset>
            </wp:positionV>
            <wp:extent cx="5266690" cy="2633345"/>
            <wp:effectExtent l="0" t="0" r="635" b="5080"/>
            <wp:wrapNone/>
            <wp:docPr id="4" name="图片 4" descr="企业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企业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A08680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5A1A279B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23D2F29F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46503BA5">
      <w:pPr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515EEAE8">
      <w:p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结论</w:t>
      </w:r>
    </w:p>
    <w:p w14:paraId="53963FF2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总之，数字化转型的真正目的是为了通过技术的应用和战略的变革，实现企业的深层次转型和长期可持续发展。仅仅追求数字化技术的应用，无法真正实现企业的转型目标；只有将数字化技术与战略转型有机结合，才能释放数字化转型的全部潜力，推动企业在激烈的市场竞争中取得更大的成功。</w:t>
      </w:r>
    </w:p>
    <w:p w14:paraId="0AD4352B">
      <w:pPr>
        <w:jc w:val="left"/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mZmY3ZDdmODBkMzRhMTMwNWFhM2JiZGU5ODVkNzMifQ=="/>
  </w:docVars>
  <w:rsids>
    <w:rsidRoot w:val="00000000"/>
    <w:rsid w:val="00F6281A"/>
    <w:rsid w:val="2B510291"/>
    <w:rsid w:val="609063E1"/>
    <w:rsid w:val="6EFF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2024-08-05T01:45:52Z</dcterms:created>
  <dc:creator>lyp18</dc:creator>
  <cp:lastModifiedBy>灰常</cp:lastModifiedBy>
  <dcterms:modified xsi:type="dcterms:W3CDTF">2024-08-05T02:29:07Z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A4CE04BCCDED4FBEB17C77BDFF9DE287_12</vt:lpwstr>
  </property>
</Properties>
</file>