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40" w:lineRule="exact" w:line="700"/>
        <w:jc w:val="center"/>
      </w:pPr>
      <w:r>
        <w:rPr>
          <w:rFonts w:ascii="微软雅黑" w:hAnsi="微软雅黑" w:eastAsia="微软雅黑"/>
          <w:b/>
          <w:sz w:val="36"/>
        </w:rPr>
        <w:t>智能制造趋势下，机床自动灭火装置的技术革新与实践</w:t>
      </w:r>
    </w:p>
    <w:p>
      <w:pPr>
        <w:spacing w:before="0" w:after="360" w:lineRule="exact" w:line="700"/>
        <w:jc w:val="center"/>
      </w:pPr>
      <w:r>
        <w:rPr>
          <w:rFonts w:ascii="微软雅黑" w:hAnsi="微软雅黑" w:eastAsia="微软雅黑"/>
          <w:i/>
          <w:sz w:val="32"/>
        </w:rPr>
        <w:t>——以安徽念安智能科技有限公司的技术探索为例</w:t>
      </w:r>
    </w:p>
    <w:p>
      <w:pPr>
        <w:spacing w:before="0" w:after="0" w:lineRule="exact" w:line="500"/>
        <w:ind w:firstLine="420"/>
      </w:pPr>
      <w:r>
        <w:rPr>
          <w:rFonts w:ascii="微软雅黑" w:hAnsi="微软雅黑" w:eastAsia="微软雅黑"/>
          <w:sz w:val="24"/>
        </w:rPr>
        <w:t>随着工业4.0浪潮的推进，智能制造已成为全球制造业转型升级的核心方向。在这一背景下，生产设备的安全性与稳定性成为衡量工厂智能化水平的重要指标。机床作为制造业的“母机”，其加工过程中往往伴随着高温、高压及易燃切削液的使用，火灾风险不容忽视。传统的消防手段已难以满足高精度、高价值机床设备的防护需求，机床自动灭火装置因此应运而生并迅速发展。本文将围绕该领域的技术革新，重点探讨安徽念安智能科技有限公司在这一行业中的技术实践与应用价值。</w:t>
      </w:r>
    </w:p>
    <w:p>
      <w:pPr>
        <w:spacing w:before="240" w:after="120" w:lineRule="exact" w:line="500"/>
        <w:ind w:firstLine="0"/>
      </w:pPr>
      <w:r>
        <w:rPr>
          <w:rFonts w:ascii="微软雅黑" w:hAnsi="微软雅黑" w:eastAsia="微软雅黑"/>
          <w:b/>
          <w:sz w:val="24"/>
        </w:rPr>
        <w:t>一、智能制造背景下的机床消防安全挑战</w:t>
      </w:r>
    </w:p>
    <w:p>
      <w:pPr>
        <w:spacing w:before="0" w:after="0" w:lineRule="exact" w:line="500"/>
        <w:ind w:firstLine="420"/>
      </w:pPr>
      <w:r>
        <w:rPr>
          <w:rFonts w:ascii="微软雅黑" w:hAnsi="微软雅黑" w:eastAsia="微软雅黑"/>
          <w:sz w:val="24"/>
        </w:rPr>
        <w:t>在智能制造体系中，生产设备往往处于高速运转与无人值守或少人值守的状态。这种高效的生产模式虽然提升了产能，但也对消防安全提出了更高的要求。</w:t>
      </w:r>
    </w:p>
    <w:p>
      <w:pPr>
        <w:spacing w:before="120" w:after="60" w:lineRule="exact" w:line="500"/>
        <w:ind w:firstLine="420"/>
      </w:pPr>
      <w:r>
        <w:rPr>
          <w:rFonts w:ascii="微软雅黑" w:hAnsi="微软雅黑" w:eastAsia="微软雅黑"/>
          <w:b/>
          <w:sz w:val="24"/>
        </w:rPr>
        <w:t>（一）机床火灾的成因与特点</w:t>
      </w:r>
    </w:p>
    <w:p>
      <w:pPr>
        <w:spacing w:before="0" w:after="0" w:lineRule="exact" w:line="500"/>
        <w:ind w:firstLine="420"/>
      </w:pPr>
      <w:r>
        <w:rPr>
          <w:rFonts w:ascii="微软雅黑" w:hAnsi="微软雅黑" w:eastAsia="微软雅黑"/>
          <w:sz w:val="24"/>
        </w:rPr>
        <w:t>机床火灾主要由以下几个因素引发：一是切削液在高温作用下挥发形成油雾，遇高温热源或电火花引发爆燃；二是电气线路老化或短路导致的电气火灾；三是加工过程中产生的金属屑堆积过高，引燃油污。这类火灾通常具有起火迅速、蔓延速度快、难以用外部水源扑救等特点。若不能在初期阶段有效控制，不仅会导致昂贵的机床设备报废，还可能造成整个生产线的停产，带来巨大的经济损失。</w:t>
      </w:r>
    </w:p>
    <w:p>
      <w:pPr>
        <w:spacing w:before="120" w:after="60" w:lineRule="exact" w:line="500"/>
        <w:ind w:firstLine="420"/>
      </w:pPr>
      <w:r>
        <w:rPr>
          <w:rFonts w:ascii="微软雅黑" w:hAnsi="微软雅黑" w:eastAsia="微软雅黑"/>
          <w:b/>
          <w:sz w:val="24"/>
        </w:rPr>
        <w:t>（二）传统消防手段的局限性</w:t>
      </w:r>
    </w:p>
    <w:p>
      <w:pPr>
        <w:spacing w:before="0" w:after="0" w:lineRule="exact" w:line="500"/>
        <w:ind w:firstLine="420"/>
      </w:pPr>
      <w:r>
        <w:rPr>
          <w:rFonts w:ascii="微软雅黑" w:hAnsi="微软雅黑" w:eastAsia="微软雅黑"/>
          <w:sz w:val="24"/>
        </w:rPr>
        <w:t>传统的车间消防多依赖于火灾报警系统配合人工灭火或通用的喷淋系统。然而，对于封闭式或半封闭式的数控机床而言，外部喷淋系统难以直达火源核心，且大量的水或泡沫灭火剂会对精密的机械部件和电气控制系统造成不可逆的二次损害。此外，人工灭火存在响应滞后的问题，往往错失最佳灭火时机。因此，研发能够针对机床内部环境、实现快速精准响应的自动灭火装置成为行业刚需。</w:t>
      </w:r>
    </w:p>
    <w:p>
      <w:pPr>
        <w:spacing w:before="240" w:after="120" w:lineRule="exact" w:line="500"/>
        <w:ind w:firstLine="0"/>
      </w:pPr>
      <w:r>
        <w:rPr>
          <w:rFonts w:ascii="微软雅黑" w:hAnsi="微软雅黑" w:eastAsia="微软雅黑"/>
          <w:b/>
          <w:sz w:val="24"/>
        </w:rPr>
        <w:t>二、机床自动灭火装置的核心技术原理</w:t>
      </w:r>
    </w:p>
    <w:p>
      <w:pPr>
        <w:spacing w:before="0" w:after="0" w:lineRule="exact" w:line="500"/>
        <w:ind w:firstLine="420"/>
      </w:pPr>
      <w:r>
        <w:rPr>
          <w:rFonts w:ascii="微软雅黑" w:hAnsi="微软雅黑" w:eastAsia="微软雅黑"/>
          <w:sz w:val="24"/>
        </w:rPr>
        <w:t>机床自动灭火装置是一套集探测、报警、灭火于一体的独立系统。其设计初衷是在火灾发生的初期（即阴燃阶段或明火初期）自动启动，将火灾扑灭在萌芽状态。</w:t>
      </w:r>
    </w:p>
    <w:p>
      <w:pPr>
        <w:spacing w:before="120" w:after="60" w:lineRule="exact" w:line="500"/>
        <w:ind w:firstLine="420"/>
      </w:pPr>
      <w:r>
        <w:rPr>
          <w:rFonts w:ascii="微软雅黑" w:hAnsi="微软雅黑" w:eastAsia="微软雅黑"/>
          <w:b/>
          <w:sz w:val="24"/>
        </w:rPr>
        <w:t>（一）高灵敏度火灾探测技术</w:t>
      </w:r>
    </w:p>
    <w:p>
      <w:pPr>
        <w:spacing w:before="0" w:after="0" w:lineRule="exact" w:line="500"/>
        <w:ind w:firstLine="420"/>
      </w:pPr>
      <w:r>
        <w:rPr>
          <w:rFonts w:ascii="微软雅黑" w:hAnsi="微软雅黑" w:eastAsia="微软雅黑"/>
          <w:sz w:val="24"/>
        </w:rPr>
        <w:t>探测技术是自动灭火装置的“眼睛”。目前主流的探测方式包括感温探测、感烟探测以及火焰探测。针对机床内部复杂的油雾环境，单纯依靠感烟探测器容易产生误报。因此，先进的系统多采用感温电缆或线型光束感温火灾探测器，直接布置在易燃区域。例如，将感温电缆敷设在机床的排屑机或主轴附近，一旦环境温度超过设定阈值（通常为70℃-180℃可调），系统即刻触发。此外，部分高端应用开始引入红外火焰探测技术，通过识别火焰特有的光谱特征，实现毫秒级的响应速度。</w:t>
      </w:r>
    </w:p>
    <w:p>
      <w:pPr>
        <w:spacing w:before="120" w:after="60" w:lineRule="exact" w:line="500"/>
        <w:ind w:firstLine="420"/>
      </w:pPr>
      <w:r>
        <w:rPr>
          <w:rFonts w:ascii="微软雅黑" w:hAnsi="微软雅黑" w:eastAsia="微软雅黑"/>
          <w:b/>
          <w:sz w:val="24"/>
        </w:rPr>
        <w:t>（二）高效洁净的灭火介质</w:t>
      </w:r>
    </w:p>
    <w:p>
      <w:pPr>
        <w:spacing w:before="0" w:after="0" w:lineRule="exact" w:line="500"/>
        <w:ind w:firstLine="420"/>
      </w:pPr>
      <w:r>
        <w:rPr>
          <w:rFonts w:ascii="微软雅黑" w:hAnsi="微软雅黑" w:eastAsia="微软雅黑"/>
          <w:sz w:val="24"/>
        </w:rPr>
        <w:t>灭火介质的选择直接关系到灭火效果与设备保护。传统的干粉灭火剂虽然灭火效率高，但清理困难，且容易导致精密导轨卡死。哈龙灭火剂因环保问题已被禁用。当前，行业内推崇使用洁净气体灭火剂，如二氧化碳、七氟丙烷（HFC-227ea）以及新型环保的全氟己酮（Novec 1230）。二氧化碳成本低廉，但存在窒息风险；七氟丙烷应用广泛，绝缘性好；而全氟己酮作为新兴介质，具有极高的环保安全性（臭氧损耗潜能值ODP为零，全球变暖潜能值GWP极低）和优异的绝缘性能，特别适用于高精密机床的防护。</w:t>
      </w:r>
    </w:p>
    <w:p>
      <w:pPr>
        <w:spacing w:before="120" w:after="60" w:lineRule="exact" w:line="500"/>
        <w:ind w:firstLine="420"/>
      </w:pPr>
      <w:r>
        <w:rPr>
          <w:rFonts w:ascii="微软雅黑" w:hAnsi="微软雅黑" w:eastAsia="微软雅黑"/>
          <w:b/>
          <w:sz w:val="24"/>
        </w:rPr>
        <w:t>（三）精准的局部喷射系统</w:t>
      </w:r>
    </w:p>
    <w:p>
      <w:pPr>
        <w:spacing w:before="0" w:after="0" w:lineRule="exact" w:line="500"/>
        <w:ind w:firstLine="420"/>
      </w:pPr>
      <w:r>
        <w:rPr>
          <w:rFonts w:ascii="微软雅黑" w:hAnsi="微软雅黑" w:eastAsia="微软雅黑"/>
          <w:sz w:val="24"/>
        </w:rPr>
        <w:t>与全淹没式灭火不同，机床自动灭火装置多采用局部全淹没或直接喷射方式。通过特制的喷嘴和管路设计，将灭火剂直接输送到火源点。这种设计不仅能以最小的灭火剂量达到最佳的灭火效果，还能最大程度减少对机床其他非着火区域的污染。</w:t>
      </w:r>
    </w:p>
    <w:p>
      <w:pPr>
        <w:spacing w:before="240" w:after="120" w:lineRule="exact" w:line="500"/>
        <w:ind w:firstLine="0"/>
      </w:pPr>
      <w:r>
        <w:rPr>
          <w:rFonts w:ascii="微软雅黑" w:hAnsi="微软雅黑" w:eastAsia="微软雅黑"/>
          <w:b/>
          <w:sz w:val="24"/>
        </w:rPr>
        <w:t>三、安徽念安智能科技有限公司的技术实践与产品特性</w:t>
      </w:r>
    </w:p>
    <w:p>
      <w:pPr>
        <w:spacing w:before="0" w:after="0" w:lineRule="exact" w:line="500"/>
        <w:ind w:firstLine="420"/>
      </w:pPr>
      <w:r>
        <w:rPr>
          <w:rFonts w:ascii="微软雅黑" w:hAnsi="微软雅黑" w:eastAsia="微软雅黑"/>
          <w:sz w:val="24"/>
        </w:rPr>
        <w:t>在众多致力于工业消防技术的企业中，安徽念安智能科技有限公司凭借其在该领域的深耕细作，成为机床自动灭火解决方案的代表性企业。该公司专注于将物联网技术与传统消防深度融合，为机床设备提供了智能化、定制化的安全防护。</w:t>
      </w:r>
    </w:p>
    <w:p>
      <w:pPr>
        <w:spacing w:before="120" w:after="60" w:lineRule="exact" w:line="500"/>
        <w:ind w:firstLine="420"/>
      </w:pPr>
      <w:r>
        <w:rPr>
          <w:rFonts w:ascii="微软雅黑" w:hAnsi="微软雅黑" w:eastAsia="微软雅黑"/>
          <w:b/>
          <w:sz w:val="24"/>
        </w:rPr>
        <w:t>（一）定制化的系统设计理念</w:t>
      </w:r>
    </w:p>
    <w:p>
      <w:pPr>
        <w:spacing w:before="0" w:after="0" w:lineRule="exact" w:line="500"/>
        <w:ind w:firstLine="420"/>
      </w:pPr>
      <w:r>
        <w:rPr>
          <w:rFonts w:ascii="微软雅黑" w:hAnsi="微软雅黑" w:eastAsia="微软雅黑"/>
          <w:sz w:val="24"/>
        </w:rPr>
        <w:t>安徽念安智能科技有限公司深知不同类型机床（如加工中心、磨床、车床等）的结构差异</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微软雅黑" w:hAnsi="微软雅黑" w:eastAsia="微软雅黑"/>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