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F81" w:rsidRPr="00BF7F81" w:rsidRDefault="00BF7F81" w:rsidP="00BF7F81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BF7F81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中国主题酒店行业运营现状与竞争战略分析报告2024-2030年</w:t>
      </w:r>
    </w:p>
    <w:p w:rsidR="00BF7F81" w:rsidRPr="00BF7F81" w:rsidRDefault="00BF7F81" w:rsidP="00BF7F81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BF7F81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报告编号(No):426694</w:t>
      </w:r>
      <w:hyperlink r:id="rId4" w:history="1">
        <w:r w:rsidRPr="00BF7F81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BF7F81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BF7F81" w:rsidRPr="00BF7F81" w:rsidRDefault="00BF7F81" w:rsidP="00BF7F81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BF7F81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BF7F81" w:rsidRPr="00BF7F81" w:rsidRDefault="00BF7F81" w:rsidP="00BF7F81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F7F81">
        <w:rPr>
          <w:rFonts w:ascii="宋体" w:eastAsia="宋体" w:hAnsi="宋体" w:cs="宋体" w:hint="eastAsia"/>
          <w:kern w:val="0"/>
          <w:sz w:val="16"/>
          <w:szCs w:val="16"/>
        </w:rPr>
        <w:t>第一章  中国主题酒店行业发展背景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1.1  主题酒店行业概述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1.1.1  主题酒店行业界定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1.1.2  主题酒店行业分类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1.1.3  与传统主题酒店行业的区别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1.2  主题酒店行业发展及运行特点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1.2.1  主题酒店行业发展综述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1.2.2  主题酒店行业发展历程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1.2.3  主题酒店行业运行特点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第二章  中国主题酒店行业的宏观经济情况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2.1  主题酒店行业政策环境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2.1.1  行业相关政策分析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1、旅游行业支持政策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2、主题酒店支持政策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2.2  主题酒店行业经济环境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2.2.1  国际经济环境分析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1、国际宏观经济运行情况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2、国际宏观经济走势预测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3、国际经济环境对国内主题酒店行业的影响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2.2.2  国内经济运行情况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1、GDP增长情况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2、经济走势预测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3、宏观经济与旅游行业相关性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2.2.3  主题酒店行业社会环境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1、人口发展环境分析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2、居民生活方式转变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3、假日制度影响分析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2. 2.4  主题酒店行业消费环境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1、居民消费能力分析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2、消费人群及其特点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3、用户深度调研分析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第三章  国外主题酒店发展透析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3.1  国外主题酒店的发展综述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3.1.1  国外主题酒店的发展与演进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3.1.2  主题酒店构成世界酒店产业的亮丽风景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3.1.3  主题酒店在欧洲与美国市场上逐渐兴起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3.1.4  国外正兴起科学主题酒店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3.2  国外主题酒店发展亮点聚焦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3.2.1  酒店规模大集团化程度高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3.2.2  重视环境营造及突出强调水元素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3.2.3  娱乐及体验性高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3.2.4  酒店建筑富有特色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3.3  美国主题酒店的发展探析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3.3.1  主题酒店最早出现于美国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3.3.2  美国拉斯维加斯是世界“主题酒店之都”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3.3.3  拉斯维加斯主题酒店的发展现状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3.3.4  拉斯维加斯主题酒店的经营特点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3.4  世界各地主题酒店大观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3.4.1  主题酒店之都——拉斯维加斯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3.4.2  雅典卫城酒店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3.4.3  维也纳公园酒店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3.4.4  巴厘岛摇滚音乐主题酒店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3.4.5  巴厘岛硬石酒店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3.5  国外主题酒店经营经验借鉴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第四章  主题酒店相关行业分析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4.1  旅游行业发展分析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4.1.1  旅游业发展情况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1、国内游发展情况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2、入境游发展情况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4.1.2  旅游市场消费格局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1、旅游市场总体消费格局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2、高端旅游市场分析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3、中端旅游市场分析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4、低端旅游市场分析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4.1.3  旅游行业发展趋势分析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4.1.4  旅游行业发展前景分析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4.1.5  旅游行业对本行业的影响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4.2  酒店行业发展分析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4.2.1  星级酒店市场总体经营情况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4.2.2  不同星级酒店经营指标分析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4.2.3  不同地区酒店经营情况分析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4.2.4  中国酒店行业品牌排名分析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4.2.5  中国酒店行业区域发展状况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4.2.6  中国酒店行业发展前景预测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4.2.7  酒店行业对本行业的影响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4.3  旅游地产行业发展分析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4.3.1  旅游地产行业市场调研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1、旅游地产行业发展总体情况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2、旅游地产项目区域分布结构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3、旅游地产项目用地规模结构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4.3.2  旅游地产行业发展趋势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4.3.3  旅游地产行业发展前景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4.3.4  旅游地产典型开发模式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1、华侨城模式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2、中坤模式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4.3.5  旅游地产行业对本行业的影响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4.4  会展行业发展分析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4.4.1  中国会展业发展规模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1、展览会数量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（1）全国展览会数量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（2）各省市展览会数量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（3）各省市展馆数量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2、展出面积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（1）全国展出面积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（2）各省市展出面积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3、会展业产值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（1）会展业直接产值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（2）会展业拉动其他产业收入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4.4.2  中国展会分布情况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1、展会时间分布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2、展会行业分布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3、展期特征分布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4.4.3  中国会展行业发展趋势分析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4.4.4  会展行业对本行业的影响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第五章  2022-2024年主题酒店行业经济运行效益分析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5.1  2023-2024年中国主题酒店行业发展分析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5.1.1  2023年中国主题酒店行业概述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5.1.2  2024年中国主题酒店行业概述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5.1.3  2024年中国主题酒店行业概述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5.2  2022-2024年中国主题酒店行业规模分析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5.2.1  主题酒店行业企业数量统计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5.2.2  主题酒店行业资产总额分析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5.2.3  主题酒店行业销售收入分析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5.2.4  主题酒店行业利润总额分析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5.3  2022-2024年主题酒店行业经营效益分析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5.3.1  主题酒店行业偿债能力分析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5.3.2  主题酒店行业盈利能力分析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5.3.3  主题酒店行业的毛利率分析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5.3.4  主题酒店行业营运能力分析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第六章  中国主题酒店产业运营新形势分析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6.1  主题酒店是中国酒店业发展的必然选择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6.1.1  酒店业标准化向个性化发展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6.1.2  市场细分是酒店业大势所趋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6.1.3  酒店市场竞争逐步升级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6.1.4  主题酒店是中国文化产业发展的需要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6.2  中国主题酒店产业发展总况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6.2.1  主题酒店在中国的兴起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6.2.2  中国主题酒店的发展阶段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6.2.3  中国主题酒店的发展现状及特点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6.2.4  中国主题酒店主题开发建设覆盖面较广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6.2.5  国家新政策鼓励主题酒店发展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6.3  近两年中国主题酒店发展热点聚焦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6.3.1  景德镇青花主题酒店开业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6.3.2  中国首家奥运主题酒店开业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6.3.3  中国出现首家博物馆式主题酒店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6.3.4  山东济宁首家太白文化主题酒店开业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6.4  中国主题酒店热点透析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6.4.1  中国首个主题酒店群在深圳落成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6.4.2  国内首家五星级珠宝主题酒店开业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6.4.3  深圳华侨城打造岭南文化主题酒店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6.4.4  长沙各种主题酒店频繁开业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6.5  民族文化与主题酒店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6.5.1  中国酒店缺乏传统文化元素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6.5.2  民族文化是主题酒店的最佳选择之一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6.5.3  民族文化主题酒店发展现状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6.5.4  民族文化主题酒店问题分析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6.5.5  民族文化主题酒店设计的建议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第七章  2022-2024年中国主题酒店行业重点区域运行分析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7.1  我国主题酒店行业重点区域运行情况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7.1.1  2022-2024年华东地区主题酒店行业运行情况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7.1.2  2022-2024年华南地区主题酒店行业运行情况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7.1.3  2022-2024年华中地区主题酒店行业运行情况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7.1.4  2022-2024年华北地区主题酒店行业运行情况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7.1.5  2022-2024年西北地区主题酒店行业运行情况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7.1.6  2022-2024年西南地区主题酒店行业运行情况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  主要省市集中度及竞争力分析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7.2.1  北京市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7.2.2  上海市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7.2.3  山东省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7.2.4  四川省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7.2.5  云南省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7.2.6  广东省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7.2.7  海南省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7.2.8  其他省市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第八章  主题酒店行业产业结构分析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8.1  主题酒店产业结构分析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8.1.1  市场细分充分程度分析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8.1.2  各细分市场领先企业排名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8.1.3  各细分市场占总市场的结构比例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8.1.4  领先企业的结构分析（所有制结构）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8.2  产业价值链条的结构分析及产业链条的整体竞争优势分析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8.2.1  产业价值链条的构成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8.2.2  产业链条的竞争优势与劣势分析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8.3  产业结构发展预测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8.3.1  产业结构调整指导政策分析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8.3.2  产业结构调整中消费者需求的引导因素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8.3.3  中国主题酒店行业参与国际竞争的战略市场定位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8.3.4  主题酒店产业结构调整方向分析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8.3.5  中研智业研究院建议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第九章  中国主题酒店行业市场竞争格局分析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9.1  中国主题酒店行业竞争格局分析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9.1.1  主题酒店与经济型酒店竞争升级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9.1.2  健康主题酒店引导健康生活理念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9.1.3  主题艺术酒店引领城市新锐生活时尚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9.1.4  游艇主题酒店打造海洋魅力旅游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9.2  中国主题酒店竞争力提升对策探析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9.2.1  酒店竞争力的概念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9.2.2  主题酒店竞争力的影响要素分析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9.2.3  主题酒店提升竞争力的对策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9.2.4  营造文化主题差异化避免同质竞争 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9.3  中国主题酒店行业竞争SWOT分析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9.3.1  主题酒店行业优势分析（S）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9.3.2  主题酒店行业劣势分析（W）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9.3.3  主题酒店行业机会分析（O）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9.3.4  主题酒店行业威胁分析（T）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第十章  中国主题酒店行业领先企业竞争力分析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  深圳威尼斯皇冠假日酒店竞争力分析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10.2  北京拉斐特城堡酒竞争力分析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10.2.1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10.2.2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10.2.3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10.2.4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10.2.5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10.2.6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10.3  丽江亿邦酒店竞争力分析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10.3.1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10.3.2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10.3.3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10.3.4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10.3.5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10.3.6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10.4  三亚亚龙湾五号别墅酒店竞争力分析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10.4.1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10.4.2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10.4.3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10.4.4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10.4.5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10.4.6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10.5  深圳山水酒店竞争力分析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10.5.1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10.5.2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10.5.3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10.5.4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10.5.5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10.5.6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10.6  香港JIA（JIA Boutique Hotel）竞争力分析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10.6.1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10.6.2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10.6.3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10.6.4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10.6.5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10.6.6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10.7  中山真善美大酒店竞争力分析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10.7.1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10.7.2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10.7.3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10.7.4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10.7.5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10.7.6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10.8  百仗峡酒店竞争力分析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10.8.1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10.8.2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10.8.3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10.8.4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10.8.5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10.8.6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10.9  长沙2599爱情主题酒店竞争力分析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10.9.1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10.9.2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10.9.3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10.9.4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10.9.5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10.9.6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10.10  吴地人家红楼梦主题酒店竞争力分析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10.10.1  企业发展基本情况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10.10.2  企业主要产品分析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10.10.3  企业竞争优势分析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10.10.4  企业经营状况分析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10.10.5  企业最新发展动态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10.10.6  企业发展战略分析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第十一章  2024-2030年中国主题酒店行业行业发展趋势与前景分析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11.1  2024-2030年中国主题酒店行业市场发展前景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11.1.1  2024-2030年主题酒店行业市场发展潜力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11.1.2  2024-2030年主题酒店行业市场发展前景展望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11.1.3  2024-2030年主题酒店行业细分行业发展前景分析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11.2  2024-2030年中国主题酒店行业市场发展趋势预测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11.2.1  2024-2030年主题酒店行业行业发展趋势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11.2.2  2024-2030年主题酒店行业市场规模预测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11.2.3  2024-2030年细分市场发展趋势预测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11.3  2024-2030年中国主题酒店行业行业供需预测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11.3.1  2024-2030年中国主题酒店行业行业供给预测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11.3.2  2024-2030年中国主题酒店行业行业需求预测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11.3.3  2024-2030年中国主题酒店行业供需平衡预测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第十二章  2024-2030年主题酒店行业投资价值评估分析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12.1  主题酒店行业投资特性分析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12.1.1  主题酒店行业进入壁垒分析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12.1.2  主题酒店行业盈利因素分析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12.1.3  主题酒店行业盈利模式分析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12.2  2024-2030年主题酒店行业发展的影响因素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12.2.1  有利因素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12.2.2  不利因素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12.3  2024-2030年主题酒店行业投资价值评估分析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12.3.1  行业投资效益分析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1、行业活力系数比较及分析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2、行业投资收益率比较及分析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3、行业投资效益评估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12.3.2  行业发展的空白点分析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12.3.3  投资回报率比较高的投资方向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12.3.4  新进入者应注意的障碍因素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第十三章  主题酒店的策划和设计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13.1  建设主题酒店的三要素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13.1.1  服务功能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13.1.2  特色文化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13.1.3  以人为本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13.2  主题酒店产品设计与开发的基本思路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13.2.1  准确独特的主题定位——寻找主题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13.2.2  和谐的主题环境与氛围——展示主题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13.2.3  配套的主题设施与产品——传递主题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13.2.4  诱人的主题活动与服务——深化主题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13.3  主题酒店设计的关键及要点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13.3.1  主题的确定需满足四个基本条件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13.3.2  主题酒店的规划设计的步骤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13.3.3  主题酒店的策划开发的要点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13.3.4  主题酒店策划设计的策略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13.4  主题酒店的设计案例简析——广州长隆酒店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13.4.1  广州长隆酒店简介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13.4.2  准确的主题定位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13.4.3  多方位的主题展示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13.4.4  主题的深化与传递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13.5  主题酒店空间设计的趋势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13.5.1  发掘地域民族文化精髓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13.5.2  巧妙利用著名景观建筑风格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13.5.3  回归自然的人本主义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13.5.4  科技、艺术、文化符号等元素层出不穷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第十四章  研究结论及建议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14.1  研究结论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14.2   建议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14.2.1  行业发展策略建议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14.2.2  行业投资方向建议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14.2.3  行业投资方式建议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图表：主题酒店行业主要政策法规列表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图表：各旅游区的规划及政策研究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图表：“十四五”期间我国旅游信息化建设三大目标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图表：“十四五”期间我国旅游信息化建设主要任务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图表：2022-2024年七国集团GDP增长率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图表：2022-2024年金砖国家及部分亚洲经济体GDP同比增长率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图表：2019-2024年中国国内生产总值及其增长速度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图表：2024年我国主要宏观经济指标增长率预测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图表：2022-2024年中国GDP增速与旅游行业总收入增速对比图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图表：2024年中国社会消费品零售总额月度同比变化趋势图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图表：2024年中国居民消费价格月度涨跌幅度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图表：2024年中国居民消费价格比上年涨跌幅度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图表：2019-2024年我国人口年龄结构情况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图表：2019-2024年我国城乡人口比重情况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图表：中国目前“金字塔型”社会结构具体表现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图表：2022-2024年我国城镇居民人均可支配收入及其变化趋势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图表：2022-2024年我国农村居民人均纯收入及其变化趋势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图表：1999年以来国内旅游收入增速与名义GDP增速的关系图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图表：1994年以来人均GDP与居民出游率相关性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图表：近年人均GDP与居民出游率的线性拟合图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图表：中国人均消费性支出结构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图表：市场营销主导理论的演进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图表：基于位置的服务主要优势分析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图表：1995-2024年全球国际旅游人数变化情况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图表：全球旅游收入增幅TOP5排行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图表：全球旅游支出增幅TOP6排行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图表：2022-2024年全球主题酒店市场规模及预测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图表：2022-2024年美国主题酒店市场规模及预测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图表：2022-2024年欧洲主题酒店市场规模及预测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图表：2022-2024年亚太地区主题酒店市场规模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图表：全球主题酒店行业发展趋势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图表：全球不同类型酒店市场份额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图表：2024年国际酒店品牌排名TOP10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图表：全球不同经营模式酒店市场份额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图表：国际酒店管理集团经营管理体制特点简析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图表：国际酒店行业发展趋势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图表：国际主题酒店的兴起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图表：酒店巨头与房地产商投资的主题酒店情况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图表：世界部分著名主题酒店客房数量（单位：间）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图表：喜达屋W酒店基本情况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图表：喜达屋酒店集团基本情况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 投资建议</w:t>
      </w:r>
      <w:r w:rsidRPr="00BF7F81">
        <w:rPr>
          <w:rFonts w:ascii="宋体" w:eastAsia="宋体" w:hAnsi="宋体" w:cs="宋体" w:hint="eastAsia"/>
          <w:kern w:val="0"/>
          <w:sz w:val="16"/>
          <w:szCs w:val="16"/>
        </w:rPr>
        <w:br/>
        <w:t> 图表：区域发展战略规划</w:t>
      </w:r>
    </w:p>
    <w:p w:rsidR="00843732" w:rsidRDefault="00843732"/>
    <w:sectPr w:rsidR="00843732" w:rsidSect="00843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7F81"/>
    <w:rsid w:val="00843732"/>
    <w:rsid w:val="00BF7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7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7F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63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8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863686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33584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947433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186843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3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1086</Words>
  <Characters>6194</Characters>
  <Application>Microsoft Office Word</Application>
  <DocSecurity>0</DocSecurity>
  <Lines>51</Lines>
  <Paragraphs>14</Paragraphs>
  <ScaleCrop>false</ScaleCrop>
  <Company/>
  <LinksUpToDate>false</LinksUpToDate>
  <CharactersWithSpaces>7266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2024-05-14T12:21:00Z</dcterms:created>
  <dcterms:modified xsi:type="dcterms:W3CDTF">2024-05-14T12:21:00Z</dcterms:modified>
</cp:coreProperties>
</file>