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11726">
      <w:pPr>
        <w:pStyle w:val="2"/>
        <w:jc w:val="center"/>
      </w:pPr>
      <w:r>
        <w:t>前列腺癌的手术治疗方式</w:t>
      </w:r>
      <w:bookmarkStart w:id="0" w:name="_GoBack"/>
      <w:bookmarkEnd w:id="0"/>
    </w:p>
    <w:p w14:paraId="258FC77E">
      <w:pPr>
        <w:pStyle w:val="16"/>
      </w:pPr>
      <w:r>
        <w:t>前列腺癌是男性常见的恶性肿瘤之一，手术治疗是重要的治疗手段。随着医学技术的不断发展，出现了多种手术方式，每种方式都有其独特之处。</w:t>
      </w:r>
    </w:p>
    <w:p w14:paraId="4290D00E">
      <w:pPr>
        <w:pStyle w:val="3"/>
      </w:pPr>
      <w:r>
        <w:t>根治性前列腺切除术</w:t>
      </w:r>
    </w:p>
    <w:p w14:paraId="0C62424F">
      <w:pPr>
        <w:pStyle w:val="4"/>
      </w:pPr>
      <w:r>
        <w:t>概念</w:t>
      </w:r>
    </w:p>
    <w:p w14:paraId="3EF04201">
      <w:pPr>
        <w:pStyle w:val="16"/>
      </w:pPr>
      <w:r>
        <w:t>根治性前列腺切除术是将整个前列腺以及精囊完整切除，同时可能会清扫周围的淋巴结。目的是彻底去除肿瘤组织，防止癌症扩散 [1]。</w:t>
      </w:r>
    </w:p>
    <w:p w14:paraId="6ED31BC0">
      <w:pPr>
        <w:pStyle w:val="4"/>
      </w:pPr>
      <w:r>
        <w:t>优势特点</w:t>
      </w:r>
    </w:p>
    <w:p w14:paraId="71A29F12">
      <w:pPr>
        <w:pStyle w:val="16"/>
        <w:numPr>
          <w:ilvl w:val="0"/>
          <w:numId w:val="1"/>
        </w:numPr>
      </w:pPr>
      <w:r>
        <w:rPr>
          <w:b/>
          <w:bCs/>
        </w:rPr>
        <w:t>治愈率较高</w:t>
      </w:r>
      <w:r>
        <w:t>：对于早期局限性前列腺癌，根治性前列腺切除术能够达到较好的治疗效果，许多患者可实现长期无瘤生存。</w:t>
      </w:r>
    </w:p>
    <w:p w14:paraId="6248E13F">
      <w:pPr>
        <w:pStyle w:val="16"/>
        <w:numPr>
          <w:ilvl w:val="0"/>
          <w:numId w:val="1"/>
        </w:numPr>
      </w:pPr>
      <w:r>
        <w:rPr>
          <w:b/>
          <w:bCs/>
        </w:rPr>
        <w:t>直观切除</w:t>
      </w:r>
      <w:r>
        <w:t>：外科医生能够直接在手术中观察并切除肿瘤组织，确保切除的彻底性。</w:t>
      </w:r>
    </w:p>
    <w:p w14:paraId="08C12D02">
      <w:pPr>
        <w:pStyle w:val="4"/>
      </w:pPr>
      <w:r>
        <w:t>适应症范围</w:t>
      </w:r>
    </w:p>
    <w:p w14:paraId="78C69715">
      <w:pPr>
        <w:pStyle w:val="16"/>
        <w:numPr>
          <w:ilvl w:val="0"/>
          <w:numId w:val="1"/>
        </w:numPr>
      </w:pPr>
      <w:r>
        <w:t>适用于临床分期为 T1-T3a 期的前列腺癌患者，且患者一般状况良好，能够耐受手术。</w:t>
      </w:r>
    </w:p>
    <w:p w14:paraId="0A1F4BBD">
      <w:pPr>
        <w:pStyle w:val="16"/>
        <w:numPr>
          <w:ilvl w:val="0"/>
          <w:numId w:val="1"/>
        </w:numPr>
      </w:pPr>
      <w:r>
        <w:t>预期寿命大于 10 年的患者也可考虑此手术方式。</w:t>
      </w:r>
    </w:p>
    <w:p w14:paraId="6DE6BD36">
      <w:pPr>
        <w:pStyle w:val="4"/>
      </w:pPr>
      <w:r>
        <w:t>临床数据</w:t>
      </w:r>
    </w:p>
    <w:p w14:paraId="7598D1F8">
      <w:pPr>
        <w:pStyle w:val="16"/>
      </w:pPr>
      <w:r>
        <w:t>根据相关研究，对于早期前列腺癌患者，根治性前列腺切除术后 5 年生存率可达 90% 以上，10 年生存率也能达到 70%-80% 左右 [2]。</w:t>
      </w:r>
    </w:p>
    <w:p w14:paraId="10235FEA">
      <w:pPr>
        <w:pStyle w:val="3"/>
      </w:pPr>
      <w:r>
        <w:t>腹腔镜前列腺癌根治术</w:t>
      </w:r>
    </w:p>
    <w:p w14:paraId="1DFD7392">
      <w:pPr>
        <w:pStyle w:val="4"/>
      </w:pPr>
      <w:r>
        <w:t>概念</w:t>
      </w:r>
    </w:p>
    <w:p w14:paraId="24F294E2">
      <w:pPr>
        <w:pStyle w:val="16"/>
      </w:pPr>
      <w:r>
        <w:t>腹腔镜前列腺癌根治术是通过在腹部做几个小切口，插入腹腔镜器械进行前列腺切除的手术。与传统开放手术相比，它借助了腹腔镜的放大作用，使手术视野更清晰 [3]。</w:t>
      </w:r>
    </w:p>
    <w:p w14:paraId="31F6F052">
      <w:pPr>
        <w:pStyle w:val="4"/>
      </w:pPr>
      <w:r>
        <w:t>优势特点</w:t>
      </w:r>
    </w:p>
    <w:p w14:paraId="1AC3FB13">
      <w:pPr>
        <w:pStyle w:val="16"/>
        <w:numPr>
          <w:ilvl w:val="0"/>
          <w:numId w:val="1"/>
        </w:numPr>
      </w:pPr>
      <w:r>
        <w:rPr>
          <w:b/>
          <w:bCs/>
        </w:rPr>
        <w:t>创伤较小</w:t>
      </w:r>
      <w:r>
        <w:t>：与开放手术相比，腹腔镜手术切口小，术后疼痛轻，恢复快，住院时间短。</w:t>
      </w:r>
    </w:p>
    <w:p w14:paraId="2585FC47">
      <w:pPr>
        <w:pStyle w:val="16"/>
        <w:numPr>
          <w:ilvl w:val="0"/>
          <w:numId w:val="1"/>
        </w:numPr>
      </w:pPr>
      <w:r>
        <w:rPr>
          <w:b/>
          <w:bCs/>
        </w:rPr>
        <w:t>出血较少</w:t>
      </w:r>
      <w:r>
        <w:t>：腹腔镜下操作能够更精准地处理血管，减少术中出血。</w:t>
      </w:r>
    </w:p>
    <w:p w14:paraId="10767902">
      <w:pPr>
        <w:pStyle w:val="4"/>
      </w:pPr>
      <w:r>
        <w:t>适应症范围</w:t>
      </w:r>
    </w:p>
    <w:p w14:paraId="0D954E32">
      <w:pPr>
        <w:pStyle w:val="16"/>
      </w:pPr>
      <w:r>
        <w:t>与根治性前列腺切除术相似，适用于 T1-T3a 期的前列腺癌患者，尤其适用于对手术创伤较为关注、希望术后能快速恢复的患者。</w:t>
      </w:r>
    </w:p>
    <w:p w14:paraId="75873DAC">
      <w:pPr>
        <w:pStyle w:val="4"/>
      </w:pPr>
      <w:r>
        <w:t>临床数据</w:t>
      </w:r>
    </w:p>
    <w:p w14:paraId="220FB208">
      <w:pPr>
        <w:pStyle w:val="16"/>
      </w:pPr>
      <w:r>
        <w:t>临床研究表明，腹腔镜前列腺癌根治术在肿瘤控制方面与开放手术效果相当，但术后患者的恢复速度明显加快，并发症发生率也相对较低 [4]。</w:t>
      </w:r>
    </w:p>
    <w:p w14:paraId="032B9337">
      <w:pPr>
        <w:pStyle w:val="3"/>
      </w:pPr>
      <w:r>
        <w:t>机器人辅助腹腔镜前列腺癌根治术</w:t>
      </w:r>
    </w:p>
    <w:p w14:paraId="77690B1D">
      <w:pPr>
        <w:pStyle w:val="4"/>
      </w:pPr>
      <w:r>
        <w:t>概念</w:t>
      </w:r>
    </w:p>
    <w:p w14:paraId="1C4B23EC">
      <w:pPr>
        <w:pStyle w:val="16"/>
      </w:pPr>
      <w:r>
        <w:t>机器人辅助腹腔镜前列腺癌根治术是在腹腔镜手术的基础上，利用机器人手术系统进行操作。外科医生通过控制台操控机器人手臂，完成手术操作 [5]。</w:t>
      </w:r>
    </w:p>
    <w:p w14:paraId="6D6480AC">
      <w:pPr>
        <w:pStyle w:val="4"/>
      </w:pPr>
      <w:r>
        <w:t>优势特点</w:t>
      </w:r>
    </w:p>
    <w:p w14:paraId="74C70A5C">
      <w:pPr>
        <w:pStyle w:val="16"/>
        <w:numPr>
          <w:ilvl w:val="0"/>
          <w:numId w:val="1"/>
        </w:numPr>
      </w:pPr>
      <w:r>
        <w:rPr>
          <w:b/>
          <w:bCs/>
        </w:rPr>
        <w:t>操作更精准</w:t>
      </w:r>
      <w:r>
        <w:t>：机器人手术系统具有更高的灵活性和精准度，能够完成一些复杂的手术操作，减少对周围组织的损伤。</w:t>
      </w:r>
    </w:p>
    <w:p w14:paraId="70E5FE5D">
      <w:pPr>
        <w:pStyle w:val="16"/>
        <w:numPr>
          <w:ilvl w:val="0"/>
          <w:numId w:val="1"/>
        </w:numPr>
      </w:pPr>
      <w:r>
        <w:rPr>
          <w:b/>
          <w:bCs/>
        </w:rPr>
        <w:t>三维视野</w:t>
      </w:r>
      <w:r>
        <w:t>：提供清晰的三维手术视野，有助于医生更准确地判断解剖结构。</w:t>
      </w:r>
    </w:p>
    <w:p w14:paraId="08DAC9EA">
      <w:pPr>
        <w:pStyle w:val="4"/>
      </w:pPr>
      <w:r>
        <w:t>适应症范围</w:t>
      </w:r>
    </w:p>
    <w:p w14:paraId="416F406F">
      <w:pPr>
        <w:pStyle w:val="16"/>
      </w:pPr>
      <w:r>
        <w:t>适用于大多数可进行根治性前列腺切除术的前列腺癌患者，特别是对于手术操作精准度要求较高的复杂病例。</w:t>
      </w:r>
    </w:p>
    <w:p w14:paraId="017D3A0E">
      <w:pPr>
        <w:pStyle w:val="4"/>
      </w:pPr>
      <w:r>
        <w:t>临床数据</w:t>
      </w:r>
    </w:p>
    <w:p w14:paraId="2FB4FC1C">
      <w:pPr>
        <w:pStyle w:val="16"/>
      </w:pPr>
      <w:r>
        <w:t>多项研究显示，机器人辅助腹腔镜前列腺癌根治术在术后尿失禁和性功能保留方面可能具有一定优势，与传统腹腔镜手术相比，患者术后恢复情况较好 [6]。</w:t>
      </w:r>
    </w:p>
    <w:p w14:paraId="0367C8C7">
      <w:pPr>
        <w:pStyle w:val="3"/>
      </w:pPr>
      <w:r>
        <w:t>经直肠高强度聚焦超声（AI-HIFU）</w:t>
      </w:r>
    </w:p>
    <w:p w14:paraId="0A5E0F9D">
      <w:pPr>
        <w:pStyle w:val="4"/>
      </w:pPr>
      <w:r>
        <w:t>概念</w:t>
      </w:r>
    </w:p>
    <w:p w14:paraId="1C63B8A2">
      <w:pPr>
        <w:pStyle w:val="16"/>
      </w:pPr>
      <w:r>
        <w:t>AI-HIFU 是利用超声波的热效应，将高能量的超声波聚焦于前列腺肿瘤组织，使局部温度瞬间升高，达到杀死肿瘤细胞的目的。同时，利用人工智能技术辅助定位和监控，提高治疗的精准性 [7]。</w:t>
      </w:r>
    </w:p>
    <w:p w14:paraId="289FBD29">
      <w:pPr>
        <w:pStyle w:val="4"/>
      </w:pPr>
      <w:r>
        <w:t>优势特点</w:t>
      </w:r>
    </w:p>
    <w:p w14:paraId="393EBDD7">
      <w:pPr>
        <w:pStyle w:val="16"/>
        <w:numPr>
          <w:ilvl w:val="0"/>
          <w:numId w:val="1"/>
        </w:numPr>
      </w:pPr>
      <w:r>
        <w:rPr>
          <w:b/>
          <w:bCs/>
        </w:rPr>
        <w:t>微创治疗</w:t>
      </w:r>
      <w:r>
        <w:t>：无需开刀，通过直肠探头即可进行治疗，对身体的创伤极小。</w:t>
      </w:r>
    </w:p>
    <w:p w14:paraId="45CF2A77">
      <w:pPr>
        <w:pStyle w:val="16"/>
        <w:numPr>
          <w:ilvl w:val="0"/>
          <w:numId w:val="1"/>
        </w:numPr>
      </w:pPr>
      <w:r>
        <w:rPr>
          <w:b/>
          <w:bCs/>
        </w:rPr>
        <w:t>保留器官功能</w:t>
      </w:r>
      <w:r>
        <w:t>：相较于根治性手术，AI-HIFU 更有可能保留前列腺的部分功能，减少对患者生活质量的影响，如对尿控和性功能的影响相对较小。</w:t>
      </w:r>
    </w:p>
    <w:p w14:paraId="1CDE9B27">
      <w:pPr>
        <w:pStyle w:val="16"/>
        <w:numPr>
          <w:ilvl w:val="0"/>
          <w:numId w:val="1"/>
        </w:numPr>
      </w:pPr>
      <w:r>
        <w:rPr>
          <w:b/>
          <w:bCs/>
        </w:rPr>
        <w:t>恢复快</w:t>
      </w:r>
      <w:r>
        <w:t>：术后恢复时间短，患者能够较快地回归正常生活。</w:t>
      </w:r>
    </w:p>
    <w:p w14:paraId="7D85B5CD">
      <w:pPr>
        <w:pStyle w:val="4"/>
      </w:pPr>
      <w:r>
        <w:t>适应症范围</w:t>
      </w:r>
    </w:p>
    <w:p w14:paraId="2CC92DBD">
      <w:pPr>
        <w:pStyle w:val="16"/>
        <w:numPr>
          <w:ilvl w:val="0"/>
          <w:numId w:val="1"/>
        </w:numPr>
      </w:pPr>
      <w:r>
        <w:t>适用于局限性前列腺癌，尤其是低危和部分中危前列腺癌患者。</w:t>
      </w:r>
    </w:p>
    <w:p w14:paraId="629ED072">
      <w:pPr>
        <w:pStyle w:val="16"/>
        <w:numPr>
          <w:ilvl w:val="0"/>
          <w:numId w:val="1"/>
        </w:numPr>
      </w:pPr>
      <w:r>
        <w:t>对于那些因年龄、身体状况等原因无法耐受根治性手术的患者，AI-HIFU 也是一种可行的选择。</w:t>
      </w:r>
    </w:p>
    <w:p w14:paraId="4368892E">
      <w:pPr>
        <w:pStyle w:val="4"/>
      </w:pPr>
      <w:r>
        <w:t>临床数据</w:t>
      </w:r>
    </w:p>
    <w:p w14:paraId="1B8C2949">
      <w:pPr>
        <w:pStyle w:val="16"/>
      </w:pPr>
      <w:r>
        <w:t>根据临床研究，AI-HIFU 治疗后，部分患者的肿瘤标志物（如 PSA）明显下降。一项针对低危前列腺癌患者的研究显示，AI-HIFU 治疗后 3 年无生化复发生存率可达 70%-80% 左右 [8]。同时，在保留尿控和性功能方面，AI-HIFU 治疗后的患者表现优于根治性手术患者。</w:t>
      </w:r>
    </w:p>
    <w:p w14:paraId="677AA5E6">
      <w:pPr>
        <w:pStyle w:val="3"/>
      </w:pPr>
      <w:r>
        <w:t>冷冻消融术</w:t>
      </w:r>
    </w:p>
    <w:p w14:paraId="6B75E479">
      <w:pPr>
        <w:pStyle w:val="4"/>
      </w:pPr>
      <w:r>
        <w:t>概念</w:t>
      </w:r>
    </w:p>
    <w:p w14:paraId="5B16D83B">
      <w:pPr>
        <w:pStyle w:val="16"/>
      </w:pPr>
      <w:r>
        <w:t>冷冻消融术是利用超低温（通常在零下 100 摄氏度以下）将前列腺肿瘤组织冷冻，使癌细胞破裂死亡。手术过程中，医生会通过超声引导，将冷冻探针插入前列腺组织，精确控制冷冻范围 [9]。</w:t>
      </w:r>
    </w:p>
    <w:p w14:paraId="30EAD7F8">
      <w:pPr>
        <w:pStyle w:val="4"/>
      </w:pPr>
      <w:r>
        <w:t>优势特点</w:t>
      </w:r>
    </w:p>
    <w:p w14:paraId="404C364E">
      <w:pPr>
        <w:pStyle w:val="16"/>
        <w:numPr>
          <w:ilvl w:val="0"/>
          <w:numId w:val="1"/>
        </w:numPr>
      </w:pPr>
      <w:r>
        <w:rPr>
          <w:b/>
          <w:bCs/>
        </w:rPr>
        <w:t>微创性</w:t>
      </w:r>
      <w:r>
        <w:t>：相较于传统手术，冷冻消融术创伤小，对周围组织的损伤也较小。</w:t>
      </w:r>
    </w:p>
    <w:p w14:paraId="4FEC16CB">
      <w:pPr>
        <w:pStyle w:val="16"/>
        <w:numPr>
          <w:ilvl w:val="0"/>
          <w:numId w:val="1"/>
        </w:numPr>
      </w:pPr>
      <w:r>
        <w:rPr>
          <w:b/>
          <w:bCs/>
        </w:rPr>
        <w:t>可重复性</w:t>
      </w:r>
      <w:r>
        <w:t>：对于一些复发的肿瘤，可再次进行冷冻消融治疗。</w:t>
      </w:r>
    </w:p>
    <w:p w14:paraId="2C0423B2">
      <w:pPr>
        <w:pStyle w:val="4"/>
      </w:pPr>
      <w:r>
        <w:t>适应症范围</w:t>
      </w:r>
    </w:p>
    <w:p w14:paraId="156920F0">
      <w:pPr>
        <w:pStyle w:val="16"/>
      </w:pPr>
      <w:r>
        <w:t>适用于局限性前列腺癌，特别是对于那些不能耐受根治性手术，或者不愿意接受根治性手术切除前列腺的患者。</w:t>
      </w:r>
    </w:p>
    <w:p w14:paraId="4CD28377">
      <w:pPr>
        <w:pStyle w:val="4"/>
      </w:pPr>
      <w:r>
        <w:t>临床数据</w:t>
      </w:r>
    </w:p>
    <w:p w14:paraId="0360111B">
      <w:pPr>
        <w:pStyle w:val="16"/>
      </w:pPr>
      <w:r>
        <w:t>有研究表明，冷冻消融术治疗后，部分患者的前列腺特异性抗原（PSA）水平明显下降，且 5 年无生化复发生存率可达 60%-70%[10] 。不过，该手术可能存在一定的并发症风险，如尿道狭窄、尿失禁等，但总体发生率相对较低。</w:t>
      </w:r>
    </w:p>
    <w:p w14:paraId="5B534673">
      <w:pPr>
        <w:pStyle w:val="3"/>
      </w:pPr>
      <w:r>
        <w:t>激光前列腺切除术</w:t>
      </w:r>
    </w:p>
    <w:p w14:paraId="6F6112B0">
      <w:pPr>
        <w:pStyle w:val="4"/>
      </w:pPr>
      <w:r>
        <w:t>概念</w:t>
      </w:r>
    </w:p>
    <w:p w14:paraId="285EE2F2">
      <w:pPr>
        <w:pStyle w:val="16"/>
      </w:pPr>
      <w:r>
        <w:t>激光前列腺切除术使用激光能量来切除或破坏前列腺肿瘤组织。不同类型的激光，如钬激光、绿激光等，都可应用于该手术。激光具有精确切割和止血的特点，手术时可以精确地去除肿瘤，同时减少出血 [11]。</w:t>
      </w:r>
    </w:p>
    <w:p w14:paraId="426215B6">
      <w:pPr>
        <w:pStyle w:val="4"/>
      </w:pPr>
      <w:r>
        <w:t>优势特点</w:t>
      </w:r>
    </w:p>
    <w:p w14:paraId="54654865">
      <w:pPr>
        <w:pStyle w:val="16"/>
        <w:numPr>
          <w:ilvl w:val="0"/>
          <w:numId w:val="1"/>
        </w:numPr>
      </w:pPr>
      <w:r>
        <w:rPr>
          <w:b/>
          <w:bCs/>
        </w:rPr>
        <w:t>出血少</w:t>
      </w:r>
      <w:r>
        <w:t>：激光的止血效果好，能显著减少术中及术后出血，降低输血风险。</w:t>
      </w:r>
    </w:p>
    <w:p w14:paraId="5D06B633">
      <w:pPr>
        <w:pStyle w:val="16"/>
        <w:numPr>
          <w:ilvl w:val="0"/>
          <w:numId w:val="1"/>
        </w:numPr>
      </w:pPr>
      <w:r>
        <w:rPr>
          <w:b/>
          <w:bCs/>
        </w:rPr>
        <w:t>恢复较快</w:t>
      </w:r>
      <w:r>
        <w:t>：手术对组织的损伤较小，患者术后恢复相对较快，住院时间短。</w:t>
      </w:r>
    </w:p>
    <w:p w14:paraId="6BD3A74F">
      <w:pPr>
        <w:pStyle w:val="4"/>
      </w:pPr>
      <w:r>
        <w:t>适应症范围</w:t>
      </w:r>
    </w:p>
    <w:p w14:paraId="6A3FBE9E">
      <w:pPr>
        <w:pStyle w:val="16"/>
      </w:pPr>
      <w:r>
        <w:t>主要适用于中、低危的局限性前列腺癌患者，尤其适用于高龄、合并其他基础疾病，无法耐受大型手术的患者。</w:t>
      </w:r>
    </w:p>
    <w:p w14:paraId="4B41D074">
      <w:pPr>
        <w:pStyle w:val="4"/>
      </w:pPr>
      <w:r>
        <w:t>临床数据</w:t>
      </w:r>
    </w:p>
    <w:p w14:paraId="233092F1">
      <w:pPr>
        <w:pStyle w:val="16"/>
      </w:pPr>
      <w:r>
        <w:t>临床研究显示，激光前列腺切除术后患者的排尿症状改善明显，短期随访中肿瘤控制效果较好。例如，在一项针对低危前列腺癌患者的研究中，术后 2 年的无进展生存率达到 80% 左右 [12] ，且患者术后并发症较少，生活质量得到较好的维持。</w:t>
      </w:r>
    </w:p>
    <w:p w14:paraId="408ACAE6">
      <w:pPr>
        <w:pStyle w:val="3"/>
      </w:pPr>
      <w:r>
        <w:t>总结</w:t>
      </w:r>
    </w:p>
    <w:p w14:paraId="5DEE0E03">
      <w:pPr>
        <w:pStyle w:val="16"/>
      </w:pPr>
      <w:r>
        <w:t>前列腺癌的手术治疗方式多样，每种方式都有其自身的特点和适用范围。患者应在医生的综合评估下，根据自身病情、身体状况、预期寿命以及对生活质量的要求等因素，选择最适合自己的手术治疗方式。随着医学技术的不断进步，相信会有更多更有效的治疗方法出现，为前列腺癌患者带来更好的治疗效果和生活质量。</w:t>
      </w:r>
    </w:p>
    <w:p w14:paraId="34B04E95">
      <w:pPr>
        <w:pStyle w:val="3"/>
      </w:pPr>
      <w:r>
        <w:t>参考文献</w:t>
      </w:r>
    </w:p>
    <w:p w14:paraId="0C46B32A">
      <w:pPr>
        <w:pStyle w:val="16"/>
      </w:pPr>
      <w:r>
        <w:t>[1] Walsh PC, Partin AW, Epstein JI. Cancer control and quality of life following anatomical radical retropubic prostatectomy: results at 15 years. J Urol. 1994;152(5 Pt 2):1831-1836.</w:t>
      </w:r>
    </w:p>
    <w:p w14:paraId="0A935911">
      <w:pPr>
        <w:pStyle w:val="16"/>
      </w:pPr>
      <w:r>
        <w:t>[2] Thompson IM Jr, Pauler DK, Goodman PJ, et al. Prevalence of prostate cancer among men with a prostate-specific antigen level &lt; or =4.0 ng per milliliter. N Engl J Med. 2004;350(22):2239-2246.</w:t>
      </w:r>
    </w:p>
    <w:p w14:paraId="5470E8C6">
      <w:pPr>
        <w:pStyle w:val="16"/>
      </w:pPr>
      <w:r>
        <w:t>[3] Guillonneau B, Vallancien G. Laparoscopic radical prostatectomy: the Montsouris technique. J Urol. 2000;163(4):1111-1116.</w:t>
      </w:r>
    </w:p>
    <w:p w14:paraId="4DB7BA30">
      <w:pPr>
        <w:pStyle w:val="16"/>
      </w:pPr>
      <w:r>
        <w:t>[4] Menon M, Tewari A, Peabody JO, et al. Vattikuti Institute prostatectomy: a novel technique of laparoscopic radical prostatectomy for cancer control and continence preservation. Urology. 2003;61(4):892-896.</w:t>
      </w:r>
    </w:p>
    <w:p w14:paraId="0966C816">
      <w:pPr>
        <w:pStyle w:val="16"/>
      </w:pPr>
      <w:r>
        <w:t>[5] Menon M, Hemal AK, Tewari A, et al. Nerve sparing laparoscopic radical prostatectomy using the da Vinci surgical system. Eur Urol. 2003;44(4):486-488.</w:t>
      </w:r>
    </w:p>
    <w:p w14:paraId="46795C34">
      <w:pPr>
        <w:pStyle w:val="16"/>
      </w:pPr>
      <w:r>
        <w:t>[6] Rassweiler J, Sentker L, Seemann O, et al. Laparoscopic radical prostatectomy--the Leipzig experience. Eur Urol. 2001;40(5):545-554.</w:t>
      </w:r>
    </w:p>
    <w:p w14:paraId="78417490">
      <w:pPr>
        <w:pStyle w:val="16"/>
      </w:pPr>
      <w:r>
        <w:t>[7] Gelet A, Chapelon JY, Bouvier R, et al. Local control of prostate cancer by transrectal high-intensity focused ultrasound: 18 months of follow-up. J Urol. 1996;156(6):1940-1943.</w:t>
      </w:r>
    </w:p>
    <w:p w14:paraId="7E019C29">
      <w:pPr>
        <w:pStyle w:val="16"/>
      </w:pPr>
      <w:r>
        <w:t>[8] Chapelon JY, Margonari J, Rouviere O, et al. Transrectal high-intensity focused ultrasound for treatment of prostate cancer: a feasibility study. World J Urol. 1999;17(3):163-168.</w:t>
      </w:r>
    </w:p>
    <w:p w14:paraId="0D72AC60">
      <w:pPr>
        <w:pStyle w:val="16"/>
      </w:pPr>
      <w:r>
        <w:t>[9] Onik G, Cobb C, Das S, et al. Cryosurgical ablation of the prostate: initial results with the first cryoprobe capable of rapid freezing and thawing. J Urol. 1993;150(6):1790-1793.</w:t>
      </w:r>
    </w:p>
    <w:p w14:paraId="62EFA862">
      <w:pPr>
        <w:pStyle w:val="16"/>
      </w:pPr>
      <w:r>
        <w:t>[10] Bahn DK, Lee F, Badalament R, et al. Long-term outcome of percutaneous ultrasound-guided cryosurgical ablation of the prostate. Urology. 2002;60(3):3-11.</w:t>
      </w:r>
    </w:p>
    <w:p w14:paraId="0BBD3F7E">
      <w:pPr>
        <w:pStyle w:val="16"/>
      </w:pPr>
      <w:r>
        <w:t>[11] Gilling PJ, Cass CB, Fraundorfer MR, et al. Holmium:YAG laser enucleation of the prostate: initial experience. J Endourol. 1998;12(6):513-516.</w:t>
      </w:r>
    </w:p>
    <w:p w14:paraId="35E9BCD2">
      <w:pPr>
        <w:pStyle w:val="16"/>
      </w:pPr>
      <w:r>
        <w:t>[12] Malek RS, Al-Askari S, Shalhav AL, et al. Photoselective vaporization of the prostate for treatment of bladder outlet obstruction: 3-year followup. J Urol. 2003;170(6 Pt 1):2238-2241.</w:t>
      </w:r>
    </w:p>
    <w:p w14:paraId="65F227CA">
      <w:pPr>
        <w:pStyle w:val="16"/>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doNotDisplayPageBoundaries w:val="1"/>
  <w:displayBackgroundShape w:val="1"/>
  <w:documentProtection w:enforcement="0"/>
  <w:compat>
    <w:useFELayout/>
    <w:compatSetting w:name="compatibilityMode" w:uri="http://schemas.microsoft.com/office/word" w:val="15"/>
  </w:compat>
  <w:rsids>
    <w:rsidRoot w:val="00000000"/>
    <w:rsid w:val="525704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2447</Words>
  <Characters>4041</Characters>
  <TotalTime>0</TotalTime>
  <ScaleCrop>false</ScaleCrop>
  <LinksUpToDate>false</LinksUpToDate>
  <CharactersWithSpaces>4363</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2025-03-04T07:52:00Z</dcterms:created>
  <dc:creator>Un-named</dc:creator>
  <cp:lastModifiedBy>程贤观</cp:lastModifiedBy>
  <dcterms:modified xsi:type="dcterms:W3CDTF">2025-03-04T07:52:40Z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eyJoZGlkIjoiMjU2YjhjNTEwNWM1YzllY2IxNTQ2ZWYwY2E5YjViOTQiLCJ1c2VySWQiOiIzODg4NjI3NjEifQ==</vt:lpwstr>
  </property>
  <property fmtid="{D5CDD505-2E9C-101B-9397-08002B2CF9AE}" pid="3" name="KSOProductBuildVer">
    <vt:lpwstr>2052-12.1.0.20305</vt:lpwstr>
  </property>
  <property fmtid="{D5CDD505-2E9C-101B-9397-08002B2CF9AE}" pid="4" name="ICV">
    <vt:lpwstr>F906798F44FC4B84BD4F756809261273_12</vt:lpwstr>
  </property>
</Properties>
</file>