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2024年越南透明质酸皮肤填充剂行业现状及前景分析2024-2030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2024年越南透明质酸皮肤填充剂行业现状及前景分析2024-2030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透明质酸皮肤填充剂</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透明质酸皮肤填充剂</w:t>
      </w:r>
      <w:r>
        <w:rPr>
          <w:rFonts w:hint="eastAsia"/>
        </w:rPr>
        <w:t>市场销售收入达到了</w:t>
      </w:r>
      <w:r>
        <w:t>153</w:t>
      </w:r>
      <w:r>
        <w:rPr>
          <w:rFonts w:hint="eastAsia"/>
        </w:rPr>
        <w:t>亿元，预计</w:t>
      </w:r>
      <w:r>
        <w:t>2030</w:t>
      </w:r>
      <w:r>
        <w:rPr>
          <w:rFonts w:hint="eastAsia"/>
        </w:rPr>
        <w:t>年可以达到</w:t>
      </w:r>
      <w:r>
        <w:t>255</w:t>
      </w:r>
      <w:r>
        <w:rPr>
          <w:rFonts w:hint="eastAsia"/>
        </w:rPr>
        <w:t>亿元，未来几年年复合增长率</w:t>
      </w:r>
      <w:r>
        <w:t>(CAGR)</w:t>
      </w:r>
      <w:r>
        <w:rPr>
          <w:rFonts w:hint="eastAsia"/>
        </w:rPr>
        <w:t>为</w:t>
      </w:r>
      <w:r>
        <w:t>7.5%</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透明质酸皮肤填充剂</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全球透明质酸皮肤填充剂主要厂商有Galderma、Allergan和Sanofi等，全球前三大厂商共占有接近45%的市场份额。
目前欧洲是全球最大的透明质酸皮肤填充剂市场，占有超过25%的市场份额，之后是中国和北美市场，二者共占有接近50%的份额。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透明质酸皮肤填充剂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透明质酸皮肤填充剂</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透明质酸皮肤填充剂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Galderma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Allergan</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Sanofi</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Merz</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Life Sciences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Sinclair</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Teoxane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Anika Therapeutics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Hyaltech</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Mentor</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Adoderm</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科妍生物</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爱美克技术</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华熙生物</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昊海生物</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景嘉医疗</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信洁医疗</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透明质酸皮肤填充剂</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透明质酸皮肤填充剂</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透明质酸皮肤填充剂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透明质酸皮肤填充剂</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透明质酸皮肤填充剂</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透明质酸皮肤填充剂</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透明质酸皮肤填充剂</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透明质酸皮肤填充剂</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透明质酸皮肤填充剂</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透明质酸皮肤填充剂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透明质酸皮肤填充剂</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透明质酸皮肤填充剂</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透明质酸皮肤填充剂</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透明质酸皮肤填充剂</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透明质酸皮肤填充剂</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透明质酸皮肤填充剂</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透明质酸皮肤填充剂</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透明质酸皮肤填充剂</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Galderma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Galderma</w:t>
        </w:r>
        <w:r w:rsidR="00CA4751" w:rsidRPr="008235E7">
          <w:rPr>
            <w:rStyle w:val="af6"/>
            <w:noProof/>
          </w:rPr>
          <w:t>基本信息、</w:t>
        </w:r>
        <w:r w:rsidR="00CA4751" w:rsidRPr="008235E7">
          <w:rPr>
            <w:rStyle w:val="af6"/>
            <w:noProof/>
          </w:rPr>
          <w:t>透明质酸皮肤填充剂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Galderma 透明质酸皮肤填充剂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Galderma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Galderma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Allergan</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Allergan</w:t>
        </w:r>
        <w:r w:rsidR="00CA4751" w:rsidRPr="008235E7">
          <w:rPr>
            <w:rStyle w:val="af6"/>
            <w:noProof/>
          </w:rPr>
          <w:t>基本信息、</w:t>
        </w:r>
        <w:r w:rsidR="00CA4751" w:rsidRPr="008235E7">
          <w:rPr>
            <w:rStyle w:val="af6"/>
            <w:noProof/>
          </w:rPr>
          <w:t>透明质酸皮肤填充剂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Allergan 透明质酸皮肤填充剂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Allergan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Allergan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Sanofi</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Sanofi</w:t>
        </w:r>
        <w:r w:rsidR="00CA4751" w:rsidRPr="008235E7">
          <w:rPr>
            <w:rStyle w:val="af6"/>
            <w:noProof/>
          </w:rPr>
          <w:t>基本信息、</w:t>
        </w:r>
        <w:r w:rsidR="00CA4751" w:rsidRPr="008235E7">
          <w:rPr>
            <w:rStyle w:val="af6"/>
            <w:noProof/>
          </w:rPr>
          <w:t>透明质酸皮肤填充剂</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Sanofi 透明质酸皮肤填充剂</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Sanofi</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Sanofi</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Merz</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LG Life Sciences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Sinclair</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Teoxane</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Anika Therapeutics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Hyaltech</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Mentor</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Adoderm</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科妍生物</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爱美克技术</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华熙生物</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昊海生物</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景嘉医疗</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06DFC00B" w14:textId="1DCAE32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6" w:history="1">
        <w:r w:rsidR="00CA4751" w:rsidRPr="008235E7">
          <w:rPr>
            <w:rStyle w:val="af6"/>
            <w:noProof/>
          </w:rPr>
          <w:t>4.17 信洁医疗</w:t>
        </w:r>
        <w:r w:rsidR="00CA4751">
          <w:rPr>
            <w:noProof/>
            <w:webHidden/>
          </w:rPr>
          <w:tab/>
          <w:t/>
        </w:r>
        <w:r w:rsidR="00CA4751">
          <w:rPr>
            <w:noProof/>
            <w:webHidden/>
          </w:rPr>
          <w:fldChar w:fldCharType="begin"/>
          <w:t/>
        </w:r>
        <w:r w:rsidR="00CA4751">
          <w:rPr>
            <w:noProof/>
            <w:webHidden/>
          </w:rPr>
          <w:instrText xml:space="preserve"> PAGEREF _Toc167106166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透明质酸皮肤填充剂</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透明质酸皮肤填充剂</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透明质酸皮肤填充剂</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透明质酸皮肤填充剂</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透明质酸皮肤填充剂</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透明质酸皮肤填充剂</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透明质酸皮肤填充剂</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透明质酸皮肤填充剂</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透明质酸皮肤填充剂</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透明质酸皮肤填充剂</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透明质酸皮肤填充剂</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透明质酸皮肤填充剂</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透明质酸皮肤填充剂</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透明质酸皮肤填充剂</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透明质酸皮肤填充剂</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透明质酸皮肤填充剂</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透明质酸皮肤填充剂</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透明质酸皮肤填充剂</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透明质酸皮肤填充剂</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透明质酸皮肤填充剂</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美元/件</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Galderma 透明质酸皮肤填充剂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Galderma 透明质酸皮肤填充剂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Galderma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Galderma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Allergan 透明质酸皮肤填充剂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Allergan 透明质酸皮肤填充剂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Allergan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Allergan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Sanofi 透明质酸皮肤填充剂</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Sanofi 透明质酸皮肤填充剂</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Sanofi</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Sanofi</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透明质酸皮肤填充剂</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透明质酸皮肤填充剂</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透明质酸皮肤填充剂</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透明质酸皮肤填充剂</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透明质酸皮肤填充剂</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透明质酸皮肤填充剂</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透明质酸皮肤填充剂</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透明质酸皮肤填充剂</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透明质酸皮肤填充剂</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透明质酸皮肤填充剂</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透明质酸皮肤填充剂</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透明质酸皮肤填充剂</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透明质酸皮肤填充剂</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千件</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透明质酸皮肤填充剂</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透明质酸皮肤填充剂</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透明质酸皮肤填充剂</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透明质酸皮肤填充剂</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透明质酸皮肤填充剂</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透明质酸皮肤填充剂</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透明质酸皮肤填充剂</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透明质酸皮肤填充剂</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透明质酸皮肤填充剂</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全球透明质酸皮肤填充剂主要厂商有Galderma、Allergan和Sanofi等，全球前三大厂商共占有接近45%的市场份额。
目前欧洲是全球最大的透明质酸皮肤填充剂市场，占有超过25%的市场份额，之后是中国和北美市场，二者共占有接近50%的份额。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透明质酸皮肤填充剂</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透明质酸皮肤填充剂</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透明质酸皮肤填充剂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透明质酸皮肤填充剂</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透明质酸皮肤填充剂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透明质酸皮肤填充剂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透明质酸皮肤填充剂</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透明质酸皮肤填充剂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透明质酸皮肤填充剂</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透明质酸皮肤填充剂</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透明质酸皮肤填充剂</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透明质酸皮肤填充剂</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透明质酸皮肤填充剂</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透明质酸皮肤填充剂</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透明质酸皮肤填充剂</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Galderma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Allergan</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Sanofi</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Merz</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LG Life Sciences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Sinclair</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Teoxane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Anika Therapeutics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Hyaltech</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Mentor</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Adoderm</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科妍生物</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爱美克技术</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华熙生物</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昊海生物</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景嘉医疗</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信洁医疗</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透明质酸皮肤填充剂</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透明质酸皮肤填充剂</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Galderma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Allergan</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Sanofi</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Merz</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LG Life Sciences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Sinclair</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Teoxane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Anika Therapeutics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Hyaltech</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Mentor</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Adoderm</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科妍生物</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爱美克技术</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华熙生物</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昊海生物</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景嘉医疗</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信洁医疗</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透明质酸皮肤填充剂</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透明质酸皮肤填充剂</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透明质酸皮肤填充剂</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Galderma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Allergan</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Sanofi</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Merz</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LG Life Sciences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Sinclair</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Teoxane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Anika Therapeutics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Hyaltech</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Mentor</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Adoderm</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科妍生物</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爱美克技术</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华熙生物</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昊海生物</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景嘉医疗</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信洁医疗</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透明质酸皮肤填充剂</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透明质酸皮肤填充剂</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Galderma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Allergan</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Sanofi</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Merz</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LG Life Sciences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Sinclair</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Teoxane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Anika Therapeutics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Hyaltech</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Mentor</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Adoderm</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科妍生物</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爱美克技术</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华熙生物</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昊海生物</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景嘉医疗</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信洁医疗</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透明质酸皮肤填充剂</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透明质酸皮肤填充剂</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透明质酸皮肤填充剂</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透明质酸皮肤填充剂</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Galderma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Allergan</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Sanofi</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Merz</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LG Life Sciences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Sinclair</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Teoxane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Anika Therapeutics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Hyaltech</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Mentor</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Adoderm</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科妍生物</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爱美克技术</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华熙生物</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昊海生物</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景嘉医疗</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信洁医疗</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透明质酸皮肤填充剂</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透明质酸皮肤填充剂</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Galderma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Allergan</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Sanofi</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Merz</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LG Life Sciences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Sinclair</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Teoxane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Anika Therapeutics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Hyaltech</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Mentor</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Adoderm</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科妍生物</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爱美克技术</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华熙生物</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昊海生物</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景嘉医疗</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信洁医疗</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透明质酸皮肤填充剂</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透明质酸皮肤填充剂</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透明质酸皮肤填充剂</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Galderma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Allergan</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Sanofi</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Merz</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LG Life Sciences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Sinclair</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Teoxane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Anika Therapeutics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Hyaltech</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Mentor</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Adoderm</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科妍生物</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爱美克技术</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华熙生物</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昊海生物</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景嘉医疗</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信洁医疗</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透明质酸皮肤填充剂</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透明质酸皮肤填充剂</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透明质酸皮肤填充剂</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Galderma</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Galderma</w:t>
      </w:r>
      <w:r>
        <w:rPr>
          <w:rFonts w:hint="eastAsia"/>
        </w:rPr>
        <w:t>基本信息、</w:t>
      </w:r>
      <w:bookmarkStart w:id="170" w:name="_Hlk28095203"/>
      <w:r>
        <w:rPr>
          <w:rFonts w:hint="eastAsia"/>
        </w:rPr>
        <w:t>透明质酸皮肤填充剂</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Galderma</w:t>
      </w:r>
      <w:r w:rsidRPr="006C3BE6">
        <w:t xml:space="preserve"> </w:t>
      </w:r>
      <w:r w:rsidRPr="006C3BE6">
        <w:rPr>
          <w:rFonts w:hint="eastAsia"/>
        </w:rPr>
        <w:t>透明质酸皮肤填充剂</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Galderma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Galderma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Galderma 透明质酸皮肤填充剂</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Galderma 透明质酸皮肤填充剂</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Galderma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Galderma</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Galderma</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Galderma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Galderma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Galderma</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Galderma</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Galderma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Allergan</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Allergan</w:t>
      </w:r>
      <w:r>
        <w:rPr>
          <w:rFonts w:hint="eastAsia"/>
        </w:rPr>
        <w:t>基本信息、</w:t>
      </w:r>
      <w:r>
        <w:rPr>
          <w:rFonts w:hint="eastAsia"/>
        </w:rPr>
        <w:t>透明质酸皮肤填充剂</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Allergan</w:t>
      </w:r>
      <w:r w:rsidRPr="006C3BE6">
        <w:t xml:space="preserve"> </w:t>
      </w:r>
      <w:r w:rsidRPr="006C3BE6">
        <w:rPr>
          <w:rFonts w:hint="eastAsia"/>
        </w:rPr>
        <w:t>透明质酸皮肤填充剂</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Allergan</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Allergan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Allergan 透明质酸皮肤填充剂</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Allergan 透明质酸皮肤填充剂</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Allergan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Allergan</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Allergan</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Allergan</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Allergan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Allergan</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Allergan</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Allergan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Sanofi</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Sanofi</w:t>
      </w:r>
      <w:r>
        <w:rPr>
          <w:rFonts w:hint="eastAsia"/>
        </w:rPr>
        <w:t>基本信息、</w:t>
      </w:r>
      <w:r>
        <w:rPr>
          <w:rFonts w:hint="eastAsia"/>
        </w:rPr>
        <w:t>透明质酸皮肤填充剂</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Sanofi</w:t>
      </w:r>
      <w:r w:rsidRPr="006C3BE6">
        <w:t xml:space="preserve"> </w:t>
      </w:r>
      <w:r w:rsidRPr="006C3BE6">
        <w:rPr>
          <w:rFonts w:hint="eastAsia"/>
        </w:rPr>
        <w:t>透明质酸皮肤填充剂</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Sanofi</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Sanofi 透明质酸皮肤填充剂</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Sanofi 透明质酸皮肤填充剂</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Sanofi</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Sanofi</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Sanofi</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Sanofi</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Sanofi</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Sanofi</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Merz</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LG Life Sciences</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Sinclair</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Teoxane</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Anika Therapeutics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Hyaltech</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Mentor</w:t>
      </w:r>
      <w:bookmarkEnd w:id="244"/>
      <w:bookmarkEnd w:id="245"/>
    </w:p>
    <w:p w14:paraId="371270C5" w14:textId="77777777" w:rsidR="00137863" w:rsidRPr="00BE12CA" w:rsidRDefault="00137863" w:rsidP="00137863"/>
    <w:p w14:paraId="5B36D186" w14:textId="77777777" w:rsidR="00137863" w:rsidRDefault="00137863" w:rsidP="00137863">
      <w:pPr>
        <w:pStyle w:val="2"/>
      </w:pPr>
      <w:bookmarkStart w:id="246" w:name="_Toc121583968"/>
      <w:bookmarkStart w:id="247" w:name="_Toc167106160"/>
      <w:r>
        <w:rPr>
          <w:rFonts w:hint="eastAsia"/>
        </w:rPr>
        <w:lastRenderedPageBreak/>
        <w:t>Adoderm</w:t>
      </w:r>
      <w:bookmarkEnd w:id="246"/>
      <w:bookmarkEnd w:id="247"/>
    </w:p>
    <w:p w14:paraId="6110DC1E" w14:textId="77777777" w:rsidR="00137863" w:rsidRPr="00BE12CA" w:rsidRDefault="00137863" w:rsidP="00137863"/>
    <w:p w14:paraId="401DF628" w14:textId="77777777" w:rsidR="00137863" w:rsidRDefault="00137863" w:rsidP="00137863">
      <w:pPr>
        <w:pStyle w:val="2"/>
      </w:pPr>
      <w:bookmarkStart w:id="248" w:name="_Toc121583974"/>
      <w:bookmarkStart w:id="249" w:name="_Toc167106161"/>
      <w:r>
        <w:rPr>
          <w:rFonts w:hint="eastAsia"/>
        </w:rPr>
        <w:t>科妍生物</w:t>
      </w:r>
      <w:bookmarkEnd w:id="248"/>
      <w:bookmarkEnd w:id="249"/>
    </w:p>
    <w:p w14:paraId="58792FA0" w14:textId="77777777" w:rsidR="00137863" w:rsidRPr="00BE12CA" w:rsidRDefault="00137863" w:rsidP="00137863"/>
    <w:p w14:paraId="3907FB57" w14:textId="77777777" w:rsidR="00137863" w:rsidRDefault="00137863" w:rsidP="00137863">
      <w:pPr>
        <w:pStyle w:val="2"/>
      </w:pPr>
      <w:bookmarkStart w:id="250" w:name="_Toc121583980"/>
      <w:bookmarkStart w:id="251" w:name="_Toc167106162"/>
      <w:r>
        <w:rPr>
          <w:rFonts w:hint="eastAsia"/>
        </w:rPr>
        <w:t>爱美克技术</w:t>
      </w:r>
      <w:bookmarkEnd w:id="250"/>
      <w:bookmarkEnd w:id="251"/>
    </w:p>
    <w:p w14:paraId="024211D9" w14:textId="77777777" w:rsidR="00137863" w:rsidRPr="00BE12CA" w:rsidRDefault="00137863" w:rsidP="00137863"/>
    <w:p w14:paraId="6BC93CC3" w14:textId="77777777" w:rsidR="00137863" w:rsidRDefault="00137863" w:rsidP="00137863">
      <w:pPr>
        <w:pStyle w:val="2"/>
      </w:pPr>
      <w:bookmarkStart w:id="252" w:name="_Toc121583986"/>
      <w:bookmarkStart w:id="253" w:name="_Toc167106163"/>
      <w:r>
        <w:rPr>
          <w:rFonts w:hint="eastAsia"/>
        </w:rPr>
        <w:t>华熙生物</w:t>
      </w:r>
      <w:bookmarkEnd w:id="252"/>
      <w:bookmarkEnd w:id="253"/>
    </w:p>
    <w:p w14:paraId="222CE2CD" w14:textId="77777777" w:rsidR="00137863" w:rsidRPr="00BE12CA" w:rsidRDefault="00137863" w:rsidP="00137863"/>
    <w:p w14:paraId="0C9858DD" w14:textId="77777777" w:rsidR="00137863" w:rsidRDefault="00137863" w:rsidP="00137863">
      <w:pPr>
        <w:pStyle w:val="2"/>
      </w:pPr>
      <w:bookmarkStart w:id="254" w:name="_Toc121583992"/>
      <w:bookmarkStart w:id="255" w:name="_Toc167106164"/>
      <w:r>
        <w:rPr>
          <w:rFonts w:hint="eastAsia"/>
        </w:rPr>
        <w:t>昊海生物</w:t>
      </w:r>
      <w:bookmarkEnd w:id="254"/>
      <w:bookmarkEnd w:id="255"/>
    </w:p>
    <w:p w14:paraId="4B95BEF9" w14:textId="77777777" w:rsidR="00137863" w:rsidRPr="00BE12CA" w:rsidRDefault="00137863" w:rsidP="00137863"/>
    <w:p w14:paraId="587B5336" w14:textId="77777777" w:rsidR="00137863" w:rsidRDefault="00137863" w:rsidP="00137863">
      <w:pPr>
        <w:pStyle w:val="2"/>
      </w:pPr>
      <w:bookmarkStart w:id="256" w:name="_Toc121583998"/>
      <w:bookmarkStart w:id="257" w:name="_Toc167106165"/>
      <w:r>
        <w:rPr>
          <w:rFonts w:hint="eastAsia"/>
        </w:rPr>
        <w:t>景嘉医疗</w:t>
      </w:r>
      <w:bookmarkEnd w:id="256"/>
      <w:bookmarkEnd w:id="257"/>
    </w:p>
    <w:p w14:paraId="0E342319" w14:textId="77777777" w:rsidR="00137863" w:rsidRPr="00BE12CA" w:rsidRDefault="00137863" w:rsidP="00137863"/>
    <w:p w14:paraId="5ABCF515" w14:textId="77777777" w:rsidR="00137863" w:rsidRDefault="00137863" w:rsidP="00137863">
      <w:pPr>
        <w:pStyle w:val="2"/>
      </w:pPr>
      <w:bookmarkStart w:id="258" w:name="_Toc121584004"/>
      <w:bookmarkStart w:id="259" w:name="_Toc167106166"/>
      <w:r>
        <w:rPr>
          <w:rFonts w:hint="eastAsia"/>
        </w:rPr>
        <w:t>信洁医疗</w:t>
      </w:r>
      <w:bookmarkEnd w:id="258"/>
      <w:bookmarkEnd w:id="259"/>
    </w:p>
    <w:p w14:paraId="1E1307AA"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透明质酸皮肤填充剂</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透明质酸皮肤填充剂</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透明质酸皮肤填充剂</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透明质酸皮肤填充剂</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透明质酸皮肤填充剂</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透明质酸皮肤填充剂</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透明质酸皮肤填充剂</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透明质酸皮肤填充剂</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透明质酸皮肤填充剂</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透明质酸皮肤填充剂</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透明质酸皮肤填充剂</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透明质酸皮肤填充剂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透明质酸皮肤填充剂</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透明质酸皮肤填充剂</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透明质酸皮肤填充剂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透明质酸皮肤填充剂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透明质酸皮肤填充剂</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透明质酸皮肤填充剂</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透明质酸皮肤填充剂</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透明质酸皮肤填充剂</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透明质酸皮肤填充剂</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透明质酸皮肤填充剂</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透明质酸皮肤填充剂</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透明质酸皮肤填充剂</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透明质酸皮肤填充剂</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透明质酸皮肤填充剂</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