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rFonts w:ascii="宋体" w:hAnsi="宋体" w:eastAsia="宋体"/>
          <w:color w:val="000000"/>
          <w:sz w:val="44"/>
        </w:rPr>
        <w:t>2025年现场安全管理试题及答案</w:t>
      </w:r>
    </w:p>
    <w:p>
      <w:r>
        <w:br/>
        <w:t xml:space="preserve"> 一、单项选择题（共10题，每题2分，共20分）</w:t>
        <w:br/>
        <w:br/>
        <w:t>1. 根据《中华人民共和国安全生产法》，生产经营单位的主要负责人对本单位的安全生产工作负有什么责任？</w:t>
        <w:br/>
        <w:br/>
        <w:t>A. 全面责任</w:t>
        <w:br/>
        <w:br/>
        <w:t>B. 部分责任</w:t>
        <w:br/>
        <w:br/>
        <w:t>C. 监督责任</w:t>
        <w:br/>
        <w:br/>
        <w:t>D. 协调责任</w:t>
        <w:br/>
        <w:br/>
        <w:t>2. 安全生产"三同时"制度是指安全设施与主体工程同时设计、同时施工、同时投入什么？</w:t>
        <w:br/>
        <w:br/>
        <w:t>A. 使用</w:t>
        <w:br/>
        <w:br/>
        <w:t>B. 生产</w:t>
        <w:br/>
        <w:br/>
        <w:t>C. 运行</w:t>
        <w:br/>
        <w:br/>
        <w:t>D. 验收</w:t>
        <w:br/>
        <w:br/>
        <w:t>3. 下列哪项不属于施工现场常见的安全隐患？</w:t>
        <w:br/>
        <w:br/>
        <w:t>A. 高处作业未系安全带</w:t>
        <w:br/>
        <w:br/>
        <w:t>B. 临时用电线路私拉乱接</w:t>
        <w:br/>
        <w:br/>
        <w:t>C. 施工材料堆放整齐有序</w:t>
        <w:br/>
        <w:br/>
        <w:t>D. 安全通道被占用</w:t>
        <w:br/>
        <w:br/>
        <w:t>4. 根据《建设工程安全生产管理条例》，施工单位应当在施工现场入口处、施工起重机械等危险部位设置什么标志？</w:t>
        <w:br/>
        <w:br/>
        <w:t>A. 安全警示标志</w:t>
        <w:br/>
        <w:br/>
        <w:t>B. 产品合格标志</w:t>
        <w:br/>
        <w:br/>
        <w:t>C. 施工进度标志</w:t>
        <w:br/>
        <w:br/>
        <w:t>D. 质量检测标志</w:t>
        <w:br/>
        <w:br/>
        <w:t>5. 安全生产教育培训的对象不包括以下哪类人员？</w:t>
        <w:br/>
        <w:br/>
        <w:t>A. 单位主要负责人</w:t>
        <w:br/>
        <w:br/>
        <w:t>B. 安全生产管理人员</w:t>
        <w:br/>
        <w:br/>
        <w:t>C. 普通员工</w:t>
        <w:br/>
        <w:br/>
        <w:t>D. 临时访客</w:t>
        <w:br/>
        <w:br/>
        <w:t>6. 下列哪项不是施工现场消防安全管理的基本要求？</w:t>
        <w:br/>
        <w:br/>
        <w:t>A. 配备足够的消防器材</w:t>
        <w:br/>
        <w:br/>
        <w:t>B. 设置明显的消防安全标志</w:t>
        <w:br/>
        <w:br/>
        <w:t>C. 禁止在施工现场吸烟</w:t>
        <w:br/>
        <w:br/>
        <w:t>D. 消防通道可以临时占用</w:t>
        <w:br/>
        <w:br/>
        <w:t>7. 根据《安全生产许可证条例》，企业取得安全生产许可证的条件不包括以下哪项？</w:t>
        <w:br/>
        <w:br/>
        <w:t>A. 建立健全安全生产责任制</w:t>
        <w:br/>
        <w:br/>
        <w:t>B. 制定安全生产规章制度和操作规程</w:t>
        <w:br/>
        <w:br/>
        <w:t>C. 依法参加工伤保险</w:t>
        <w:br/>
        <w:br/>
        <w:t>D. 企业规模达到一定标准</w:t>
        <w:br/>
        <w:br/>
        <w:t>8. 安全检查的主要目的是什么？</w:t>
        <w:br/>
        <w:br/>
        <w:t>A. 惩处违规行为</w:t>
        <w:br/>
        <w:br/>
        <w:t>B. 发现并及时消除事故隐患</w:t>
        <w:br/>
        <w:br/>
        <w:t>C. 评估员工工作表现</w:t>
        <w:br/>
        <w:br/>
        <w:t>D. 增加工作量</w:t>
        <w:br/>
        <w:br/>
        <w:t>9. 下列哪项不属于特种作业人员？</w:t>
        <w:br/>
        <w:br/>
        <w:t>A. 电工作业人员</w:t>
        <w:br/>
        <w:br/>
        <w:t>B. 焊接与热切割作业人员</w:t>
        <w:br/>
        <w:br/>
        <w:t>C. 普通建筑工人</w:t>
        <w:br/>
        <w:br/>
        <w:t>D. 高处作业人员</w:t>
        <w:br/>
        <w:br/>
        <w:t>10. 安全生产事故发生后，现场人员应当立即采取的措施是？</w:t>
        <w:br/>
        <w:br/>
        <w:t>A. 离开现场</w:t>
        <w:br/>
        <w:br/>
        <w:t>B. 报告单位负责人和有关部门</w:t>
        <w:br/>
        <w:br/>
        <w:t>C. 自行处理</w:t>
        <w:br/>
        <w:br/>
        <w:t>D. 等待上级指示</w:t>
        <w:br/>
        <w:br/>
        <w:t xml:space="preserve"> 二、填空题（共5题，每题2分，共10分）</w:t>
        <w:br/>
        <w:br/>
        <w:t>1. 安全生产管理的方针是"安全第一、预防为主、________"。</w:t>
        <w:br/>
        <w:br/>
        <w:t>2. 安全生产责任制的核心是"________、谁负责"。</w:t>
        <w:br/>
        <w:br/>
        <w:t>3. 施工现场临时用电必须采用"________"系统，实行"一机一闸一漏一箱"。</w:t>
        <w:br/>
        <w:br/>
        <w:t>4. 安全生产事故调查处理应当坚持"四不放过"原则，即事故原因未查清不放过、责任人员未处理不放过、整改措施未落实不放过、________。</w:t>
        <w:br/>
        <w:br/>
        <w:t>5. 根据《生产安全事故报告和调查处理条例》，造成10人以上30人以下死亡的事故属于________事故。</w:t>
        <w:br/>
        <w:br/>
        <w:t xml:space="preserve"> 三、判断题（共5题，每题2分，共10分）</w:t>
        <w:br/>
        <w:br/>
        <w:t>1. 安全生产责任制只需要企业主要负责人负责，其他员工不需要承担责任。（ ）</w:t>
        <w:br/>
        <w:br/>
        <w:t>2. 施工现场的安全检查应当由专职安全员负责，其他人员无需参与。（ ）</w:t>
        <w:br/>
        <w:br/>
        <w:t>3. 安全生产教育培训应当包括新员工入职培训、转岗培训和定期培训。（ ）</w:t>
        <w:br/>
        <w:br/>
        <w:t>4. 施工现场发生安全事故后，应当立即组织抢救，并按照规定向有关部门报告，无需保护现场。（ ）</w:t>
        <w:br/>
        <w:br/>
        <w:t>5. 安全生产投入应当由企业自主决定，无需按照国家有关规定提取和使用。（ ）</w:t>
        <w:br/>
        <w:br/>
        <w:t xml:space="preserve"> 四、多项选择题（共2题，每题2分，共4分）</w:t>
        <w:br/>
        <w:br/>
        <w:t>1. 下列哪些属于施工现场常见的高处作业？（ ）</w:t>
        <w:br/>
        <w:br/>
        <w:t>A. 临边作业</w:t>
        <w:br/>
        <w:br/>
        <w:t>B. 洞口作业</w:t>
        <w:br/>
        <w:br/>
        <w:t>C. 攀登作业</w:t>
        <w:br/>
        <w:br/>
        <w:t>D. 交叉作业</w:t>
        <w:br/>
        <w:br/>
        <w:t>2. 根据《安全生产法》，生产经营单位应当对从业人员进行安全生产教育和培训，保证从业人员具备必要的安全生产知识，熟悉有关的安全生产规章制度和安全操作规程，掌握什么？（ ）</w:t>
        <w:br/>
        <w:br/>
        <w:t>A. 本岗位的安全操作技能</w:t>
        <w:br/>
        <w:br/>
        <w:t>B. 事故应急处理措施</w:t>
        <w:br/>
        <w:br/>
        <w:t>C. 产品质量检测方法</w:t>
        <w:br/>
        <w:br/>
        <w:t>D. 市场营销策略</w:t>
        <w:br/>
        <w:br/>
        <w:t xml:space="preserve"> 五、简答题（共2题，每题5分，共10分）</w:t>
        <w:br/>
        <w:br/>
        <w:t>1. 简述施工现场安全管理的主要内容和措施。</w:t>
        <w:br/>
        <w:br/>
        <w:t>2. 如何预防和减少施工现场高处坠落事故的发生？</w:t>
        <w:br/>
        <w:br/>
        <w:t xml:space="preserve"> 参考答案及解析</w:t>
        <w:br/>
        <w:br/>
        <w:t xml:space="preserve"> 一、单项选择题</w:t>
        <w:br/>
        <w:br/>
        <w:t>1. 答案：A</w:t>
        <w:br/>
        <w:br/>
        <w:t>解析：根据《中华人民共和国安全生产法》第五条规定，生产经营单位的主要负责人对本单位的安全生产工作全面负责。因此，正确答案是A。</w:t>
        <w:br/>
        <w:br/>
        <w:t>2. 答案：C</w:t>
        <w:br/>
        <w:br/>
        <w:t>解析：安全生产"三同时"制度是指安全设施与主体工程同时设计、同时施工、同时投入生产和使用。因此，正确答案是C。</w:t>
        <w:br/>
        <w:br/>
        <w:t>3. 答案：C</w:t>
        <w:br/>
        <w:br/>
        <w:t>解析：施工材料堆放整齐有序是良好的施工管理表现，不属于安全隐患。而高处作业未系安全带、临时用电线路私拉乱接、安全通道被占用都是常见的安全隐患。因此，正确答案是C。</w:t>
        <w:br/>
        <w:br/>
        <w:t>4. 答案：A</w:t>
        <w:br/>
        <w:br/>
        <w:t>解析：根据《建设工程安全生产管理条例》第三十二条规定，施工单位应当在施工现场入口处、施工起重机械、临时用电设施、脚手架、出入通道口、楼梯口、电梯井口、孔洞口、桥梁口、隧道口、基坑边沿、爆破物及有害危险气体和液体存放处等危险部位，设置明显的安全警示标志。因此，正确答案是A。</w:t>
        <w:br/>
        <w:br/>
        <w:t>5. 答案：D</w:t>
        <w:br/>
        <w:br/>
        <w:t>解析：安全生产教育培训的对象包括单位主要负责人、安全生产管理人员、普通员工等，但不包括临时访客。因此，正确答案是D。</w:t>
        <w:br/>
        <w:br/>
        <w:t>6. 答案：D</w:t>
        <w:br/>
        <w:br/>
        <w:t>解析：消防安全管理的基本要求包括配备足够的消防器材、设置明显的消防安全标志、禁止在施工现场吸烟等，但消防通道不得占用，必须保持畅通。因此，正确答案是D。</w:t>
        <w:br/>
        <w:br/>
        <w:t>7. 答案：D</w:t>
        <w:br/>
        <w:br/>
        <w:t>解析：根据《安全生产许可证条例》第六条规定，企业取得安全生产许可证应当具备的条件包括建立健全安全生产责任制、制定安全生产规章制度和操作规程、依法参加工伤保险等，但未规定企业规模必须达到一定标准。因此，正确答案是D。</w:t>
        <w:br/>
        <w:br/>
        <w:t>8. 答案：B</w:t>
        <w:br/>
        <w:br/>
        <w:t>解析：安全检查的主要目的是发现并及时消除事故隐患，预防事故发生，而不是单纯为了惩处违规行为、评估员工工作表现或增加工作量。因此，正确答案是B。</w:t>
        <w:br/>
        <w:br/>
        <w:t>9. 答案：C</w:t>
        <w:br/>
        <w:br/>
        <w:t>解析：特种作业人员是指容易发生事故，对操作者本人、他人的安全健康及设施、设备的安全可能造成重大危害的作业人员，包括电工作业人员、焊接与热切割作业人员、高处作业人员等，普通建筑工人不属于特种作业人员。因此，正确答案是C。</w:t>
        <w:br/>
        <w:br/>
        <w:t>10. 答案：B</w:t>
        <w:br/>
        <w:br/>
        <w:t>解析：根据《生产安全事故报告和调查处理条例》第九条规定，事故发生后，现场人员应当立即向本单位负责人报告；单位负责人接到报告后，应当于1小时内向事故发生地县级以上人民政府安全生产监督管理部门和负有安全生产监督管理职责的有关部门报告。因此，正确答案是B。</w:t>
        <w:br/>
        <w:br/>
        <w:t xml:space="preserve"> 二、填空题</w:t>
        <w:br/>
        <w:br/>
        <w:t>1. 答案：综合治理</w:t>
        <w:br/>
        <w:br/>
        <w:t>解析：安全生产管理的方针是"安全第一、预防为主、综合治理"。这一方针强调了在安全生产工作中，要将安全放在首位，通过预防措施减少事故发生，并运用综合手段进行管理。</w:t>
        <w:br/>
        <w:br/>
        <w:t>2. 答案：谁主管</w:t>
        <w:br/>
        <w:br/>
        <w:t>解析：安全生产责任制的核心是"谁主管、谁负责"，即各级管理人员和各岗位人员对自己职责范围内的安全生产工作负责。</w:t>
        <w:br/>
        <w:br/>
        <w:t>3. 答案：TN-S</w:t>
        <w:br/>
        <w:br/>
        <w:t>解析：施工现场临时用电必须采用TN-S接零保护系统，实行"一机一闸一漏一箱"制度，确保用电安全。</w:t>
        <w:br/>
        <w:br/>
        <w:t>4. 答案：有关人员未受到教育不放过</w:t>
        <w:br/>
        <w:br/>
        <w:t>解析：安全生产事故调查处理应当坚持"四不放过"原则，即事故原因未查清不放过、责任人员未处理不放过、整改措施未落实不放过、有关人员未受到教育不放过。</w:t>
        <w:br/>
        <w:br/>
        <w:t>5. 答案：较大</w:t>
        <w:br/>
        <w:br/>
        <w:t>解析：根据《生产安全事故报告和调查处理条例》，事故分为一般事故、较大事故、重大事故和特别重大事故。造成10人以上30人以下死亡的事故属于较大事故。</w:t>
        <w:br/>
        <w:br/>
        <w:t xml:space="preserve"> 三、判断题</w:t>
        <w:br/>
        <w:br/>
        <w:t>1. 答案：×</w:t>
        <w:br/>
        <w:br/>
        <w:t>解析：安全生产责任制是全员责任制，不仅企业主要负责人需要负责，各级管理人员和各岗位人员对自己职责范围内的安全生产工作也负有责任。因此，该说法错误。</w:t>
        <w:br/>
        <w:br/>
        <w:t>2. 答案：×</w:t>
        <w:br/>
        <w:br/>
        <w:t>解析：安全检查应当全员参与，不仅专职安全员负责，各级管理人员和各岗位人员都应当参与安全检查工作，形成全员参与的安全管理氛围。因此，该说法错误。</w:t>
        <w:br/>
        <w:br/>
        <w:t>3. 答案：√</w:t>
        <w:br/>
        <w:br/>
        <w:t>解析：安全生产教育培训应当包括新员工入职培训、转岗培训和定期培训等多种形式，确保员工具备必要的安全生产知识和技能。因此，该说法正确。</w:t>
        <w:br/>
        <w:br/>
        <w:t>4. 答案：×</w:t>
        <w:br/>
        <w:br/>
        <w:t>解析：施工现场发生安全事故后，应当立即组织抢救，并按照规定向有关部门报告，同时应当保护现场，防止证据丢失。因此，该说法错误。</w:t>
        <w:br/>
        <w:br/>
        <w:t>5. 答案：×</w:t>
        <w:br/>
        <w:br/>
        <w:t>解析：根据《安全生产法》第二十条规定，生产经营单位应当具备的安全生产条件所必需的资金投入，由生产经营单位的决策机构、主要负责人或者个人经营的投资人予以保证，并对由于安全生产所必需的资金投入不足导致的后果承担责任。因此，安全生产投入不是完全由企业自主决定，而是必须按照国家有关规定提取和使用。因此，该说法错误。</w:t>
        <w:br/>
        <w:br/>
        <w:t xml:space="preserve"> 四、多项选择题</w:t>
        <w:br/>
        <w:br/>
        <w:t>1. 答案：ABCD</w:t>
        <w:br/>
        <w:br/>
        <w:t>解析：施工现场常见的高处作业包括临边作业、洞口作业、攀登作业和交叉作业等多种类型。因此，正确答案是ABCD。</w:t>
        <w:br/>
        <w:br/>
        <w:t>2. 答案：AB</w:t>
        <w:br/>
        <w:br/>
        <w:t>解析：根据《安全生产法》第二十五条规定，生产经营单位应当对从业人员进行安全生产教育和培训，保证从业人员具备必要的安全生产知识，熟悉有关的安全生产规章制度和安全操作规程，掌握本岗位的安全操作技能和事故应急处理措施。因此，正确答案是AB。</w:t>
        <w:br/>
        <w:br/>
        <w:t xml:space="preserve"> 五、简答题</w:t>
        <w:br/>
        <w:br/>
        <w:t>1. 答案：</w:t>
        <w:br/>
        <w:br/>
        <w:t>施工现场安全管理的主要内容和措施包括：</w:t>
        <w:br/>
        <w:br/>
        <w:t>（1）建立健全安全生产责任制和各项安全管理制度；</w:t>
        <w:br/>
        <w:br/>
        <w:t>（2）制定安全技术措施和专项施工方案；</w:t>
        <w:br/>
        <w:br/>
        <w:t>（3）开展安全教育培训，提高从业人员安全意识和技能；</w:t>
        <w:br/>
        <w:br/>
        <w:t>（4）进行安全检查，及时发现和消除事故隐患；</w:t>
        <w:br/>
        <w:br/>
        <w:t>（5）做好高处作业、临时用电、起重吊装等危险性较大工程的安全管理；</w:t>
        <w:br/>
        <w:br/>
        <w:t>（6）设置安全警示标志，保持安全通道畅通；</w:t>
        <w:br/>
        <w:br/>
        <w:t>（7）配备必要的劳动防护用品和应急救援器材；</w:t>
        <w:br/>
        <w:br/>
        <w:t>（8）制定应急预案并定期组织演练；</w:t>
        <w:br/>
        <w:br/>
        <w:t>（9）做好事故报告、调查和处理工作。</w:t>
        <w:br/>
        <w:br/>
        <w:t>2. 答案：</w:t>
        <w:br/>
        <w:br/>
        <w:t>预防和减少施工现场高处坠落事故的措施包括：</w:t>
        <w:br/>
        <w:br/>
        <w:t>（1）严格执行高处作业安全规定，作业人员必须佩戴安全带等防护用品；</w:t>
        <w:br/>
        <w:br/>
        <w:t>（2）设置牢固的防护栏杆、安全网等防护设施；</w:t>
        <w:br/>
        <w:br/>
        <w:t>（3）加强高处作业人员的安全教育培训和考核；</w:t>
        <w:br/>
        <w:br/>
        <w:t>（4）恶劣天气（如大风、雨雪、雷电等）停止高处作业；</w:t>
        <w:br/>
        <w:br/>
        <w:t>（5）定期检查和维护高处作业设施设备；</w:t>
        <w:br/>
        <w:br/>
        <w:t>（6）设置明显的安全警示标志，禁止无关人员进入高处作业区域；</w:t>
        <w:br/>
        <w:br/>
        <w:t>（7）合理安排作业时间，避免疲劳作业；</w:t>
        <w:br/>
        <w:br/>
        <w:t>（8）制定高处坠落事故应急预案并定期演练。</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仿宋" w:hAnsi="仿宋" w:eastAsia="体"/>
      <w:sz w:val="28"/>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2013-12-23T23:15:00Z</dcterms:created>
  <dcterms:modified xsi:type="dcterms:W3CDTF">2013-12-23T23:15:00Z</dcterms:modified>
  <cp:category/>
</cp:coreProperties>
</file>