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2025年新课程教师试题及答案</w:t>
      </w:r>
    </w:p>
    <w:p>
      <w:r>
        <w:br/>
        <w:t xml:space="preserve"> 一、单项选择题（每题2分，共20分）</w:t>
        <w:br/>
        <w:br/>
        <w:t>1. 2025年新课程改革中，核心素养导向的教学理念强调：</w:t>
        <w:br/>
        <w:br/>
        <w:t>A. 知识传授为主</w:t>
        <w:br/>
        <w:br/>
        <w:t>B. 能力培养为辅</w:t>
        <w:br/>
        <w:br/>
        <w:t>C. 学生全面发展</w:t>
        <w:br/>
        <w:br/>
        <w:t>D. 应试能力提升</w:t>
        <w:br/>
        <w:br/>
        <w:t>2. 新课程标准下，教师角色的转变主要体现在：</w:t>
        <w:br/>
        <w:br/>
        <w:t>A. 从知识传授者变为学习引导者</w:t>
        <w:br/>
        <w:br/>
        <w:t>B. 从课堂管理者变为知识灌输者</w:t>
        <w:br/>
        <w:br/>
        <w:t>C. 从评价者变为被评价者</w:t>
        <w:br/>
        <w:br/>
        <w:t>D. 从教学设计者变为教材执行者</w:t>
        <w:br/>
        <w:br/>
        <w:t>3. 2025年新课程改革中，跨学科教学的主要目的是：</w:t>
        <w:br/>
        <w:br/>
        <w:t>A. 减轻教师教学负担</w:t>
        <w:br/>
        <w:br/>
        <w:t>B. 提高学生应试成绩</w:t>
        <w:br/>
        <w:br/>
        <w:t>C. 培养学生综合素养和创新能力</w:t>
        <w:br/>
        <w:br/>
        <w:t>D. 缩短教学时间</w:t>
        <w:br/>
        <w:br/>
        <w:t>4. 新课程背景下，形成性评价的主要功能是：</w:t>
        <w:br/>
        <w:br/>
        <w:t>A. 甄别学生优劣</w:t>
        <w:br/>
        <w:br/>
        <w:t>B. 为教学提供反馈，促进教学改进</w:t>
        <w:br/>
        <w:br/>
        <w:t>C. 决定学生升学</w:t>
        <w:br/>
        <w:br/>
        <w:t>D. 对教师进行考核</w:t>
        <w:br/>
        <w:br/>
        <w:t>5. 2025年新课程改革中，信息技术与学科教学深度融合的关键是：</w:t>
        <w:br/>
        <w:br/>
        <w:t>A. 增加多媒体设备投入</w:t>
        <w:br/>
        <w:br/>
        <w:t>B. 教师掌握基本操作技能</w:t>
        <w:br/>
        <w:br/>
        <w:t>C. 构建数字化教学环境，创新教学模式</w:t>
        <w:br/>
        <w:br/>
        <w:t>D. 要求学生使用电子设备</w:t>
        <w:br/>
        <w:br/>
        <w:t>6. 新课程标准下，课程内容的选择应遵循的原则是：</w:t>
        <w:br/>
        <w:br/>
        <w:t>A. 以教材为中心</w:t>
        <w:br/>
        <w:br/>
        <w:t>B. 以教师经验为中心</w:t>
        <w:br/>
        <w:br/>
        <w:t>C. 以学生发展为中心</w:t>
        <w:br/>
        <w:br/>
        <w:t>D. 以考试大纲为中心</w:t>
        <w:br/>
        <w:br/>
        <w:t>7. 2025年新课程改革中，校本课程开发的主要意义在于：</w:t>
        <w:br/>
        <w:br/>
        <w:t>A. 减轻国家课程负担</w:t>
        <w:br/>
        <w:br/>
        <w:t>B. 满足学生多样化发展需求，彰显学校特色</w:t>
        <w:br/>
        <w:br/>
        <w:t>C. 替代国家课程</w:t>
        <w:br/>
        <w:br/>
        <w:t>D. 增加教师工作量</w:t>
        <w:br/>
        <w:br/>
        <w:t>8. 新课程背景下，教师专业发展的核心是：</w:t>
        <w:br/>
        <w:br/>
        <w:t>A. 职称晋升</w:t>
        <w:br/>
        <w:br/>
        <w:t>B. 教学反思与研究能力提升</w:t>
        <w:br/>
        <w:br/>
        <w:t>C. 获得更多培训证书</w:t>
        <w:br/>
        <w:br/>
        <w:t>D. 增加教学年限</w:t>
        <w:br/>
        <w:br/>
        <w:t>9. 2025年新课程改革中，项目式学习的主要价值在于：</w:t>
        <w:br/>
        <w:br/>
        <w:t>A. 提高学生考试成绩</w:t>
        <w:br/>
        <w:br/>
        <w:t>B. 培养学生解决实际问题的能力</w:t>
        <w:br/>
        <w:br/>
        <w:t>C. 减少教师备课时间</w:t>
        <w:br/>
        <w:br/>
        <w:t>D. 统一学生学习进度</w:t>
        <w:br/>
        <w:br/>
        <w:t>10. 新课程标准下，教学评价的改革方向是：</w:t>
        <w:br/>
        <w:br/>
        <w:t>A. 注重结果评价</w:t>
        <w:br/>
        <w:br/>
        <w:t>B. 强化单一评价标准</w:t>
        <w:br/>
        <w:br/>
        <w:t>C. 实施多元评价，关注过程与结果</w:t>
        <w:br/>
        <w:br/>
        <w:t>D. 以标准化测试为主要评价方式</w:t>
        <w:br/>
        <w:br/>
        <w:t xml:space="preserve"> 二、填空题（每题2分，共12分）</w:t>
        <w:br/>
        <w:br/>
        <w:t>1. 2025年新课程改革的核心目标是培养学生的________，促进学生的全面发展。</w:t>
        <w:br/>
        <w:br/>
        <w:t>2. 新课程标准强调教学应从"知识本位"转向"________本位"。</w:t>
        <w:br/>
        <w:br/>
        <w:t>3. 新课程背景下，教师应成为学生学习的________、促进者和引导者。</w:t>
        <w:br/>
        <w:br/>
        <w:t>4. 2025年新课程改革中，________是实施素质教育的重要载体。</w:t>
        <w:br/>
        <w:br/>
        <w:t>5. 新课程理念下的教学设计应注重培养学生的________和批判性思维。</w:t>
        <w:br/>
        <w:br/>
        <w:t>6. 2025年新课程改革倡导的________评价方式强调关注学生的学习过程和进步。</w:t>
        <w:br/>
        <w:br/>
        <w:t xml:space="preserve"> 三、判断题（每题2分，共12分）</w:t>
        <w:br/>
        <w:br/>
        <w:t>1. 新课程改革强调教师应完全按照教材内容进行教学，不得有任何调整。（ ）</w:t>
        <w:br/>
        <w:br/>
        <w:t>2. 2025年新课程背景下，形成性评价比终结性评价更为重要。（ ）</w:t>
        <w:br/>
        <w:br/>
        <w:t>3. 新课程改革要求教师必须掌握信息技术，但技术与教学的融合应服务于教学目标。（ ）</w:t>
        <w:br/>
        <w:br/>
        <w:t>4. 校本课程开发可以完全替代国家课程，成为学校教学的主体。（ ）</w:t>
        <w:br/>
        <w:br/>
        <w:t>5. 新课程标准下，学生的学习方式应从被动接受转变为主动探究。（ ）</w:t>
        <w:br/>
        <w:br/>
        <w:t>6. 2025年新课程改革中，学科知识传授是唯一的教学目标。（ ）</w:t>
        <w:br/>
        <w:br/>
        <w:t xml:space="preserve"> 四、多项选择题（每题2分，共4分）</w:t>
        <w:br/>
        <w:br/>
        <w:t>1. 2025年新课程改革背景下，教师应具备的专业素养包括：</w:t>
        <w:br/>
        <w:br/>
        <w:t>A. 扎实的学科专业知识</w:t>
        <w:br/>
        <w:br/>
        <w:t>B. 先进的教育理念和教学思想</w:t>
        <w:br/>
        <w:br/>
        <w:t>C. 熟练的信息技术应用能力</w:t>
        <w:br/>
        <w:br/>
        <w:t>D. 良好的沟通协调能力</w:t>
        <w:br/>
        <w:br/>
        <w:t>2. 新课程标准下，有效的课堂教学应具备的特点有：</w:t>
        <w:br/>
        <w:br/>
        <w:t>A. 学生主体地位突出</w:t>
        <w:br/>
        <w:br/>
        <w:t>B. 教学目标明确具体</w:t>
        <w:br/>
        <w:br/>
        <w:t>C. 教学方法单一统一</w:t>
        <w:br/>
        <w:br/>
        <w:t>D. 课堂互动充分有效</w:t>
        <w:br/>
        <w:br/>
        <w:t xml:space="preserve"> 五、简答题（每题5分，共10分）</w:t>
        <w:br/>
        <w:br/>
        <w:t>1. 简述2025年新课程改革背景下教师角色转变的主要内容及其意义。</w:t>
        <w:br/>
        <w:br/>
        <w:t>2. 结合实际，谈谈如何在2025年新课程理念下开展有效的跨学科教学活动。</w:t>
        <w:br/>
        <w:br/>
        <w:t xml:space="preserve"> 参考答案及解析</w:t>
        <w:br/>
        <w:br/>
        <w:t xml:space="preserve"> 一、单项选择题</w:t>
        <w:br/>
        <w:br/>
        <w:t>1. 答案：C</w:t>
        <w:br/>
        <w:br/>
        <w:t>解析：2025年新课程改革以核心素养为导向，强调学生的全面发展，而非单纯的知识传授或应试能力提升。选项A和B过于片面，选项D与新课程理念相悖。</w:t>
        <w:br/>
        <w:br/>
        <w:t>2. 答案：A</w:t>
        <w:br/>
        <w:br/>
        <w:t>解析：新课程标准下，教师角色从传统的知识传授者转变为学习的引导者、促进者和合作者。选项B、C、D均不符合新课程理念对教师角色的定位。</w:t>
        <w:br/>
        <w:br/>
        <w:t>3. 答案：C</w:t>
        <w:br/>
        <w:br/>
        <w:t>解析：跨学科教学的主要目的是打破学科壁垒，培养学生综合运用多学科知识解决实际问题的能力，从而提升学生的综合素养和创新能力。选项A、B、D均不是跨学科教学的主要目的。</w:t>
        <w:br/>
        <w:br/>
        <w:t>4. 答案：B</w:t>
        <w:br/>
        <w:br/>
        <w:t>解析：形成性评价的主要功能是为教学提供反馈，帮助教师了解教学效果，及时调整教学策略，促进教学改进。选项A、C、D描述的是终结性评价的功能。</w:t>
        <w:br/>
        <w:br/>
        <w:t>5. 答案：C</w:t>
        <w:br/>
        <w:br/>
        <w:t>解析：信息技术与学科教学深度融合的关键在于构建数字化教学环境，创新教学模式，而非简单地增加设备投入或掌握基本操作。选项A、B、D都只是表面工作，没有触及深度融合的本质。</w:t>
        <w:br/>
        <w:br/>
        <w:t>6. 答案：C</w:t>
        <w:br/>
        <w:br/>
        <w:t>解析：新课程标准下，课程内容的选择应以学生发展为中心，关注学生的兴趣、需求和认知规律。选项A、B、D都违背了这一原则。</w:t>
        <w:br/>
        <w:br/>
        <w:t>7. 答案：B</w:t>
        <w:br/>
        <w:br/>
        <w:t>解析：校本课程开发的主要意义在于满足学生多样化发展需求，彰显学校特色，而不是替代国家课程或减轻负担。选项A、C、D都误解了校本课程开发的本质意义。</w:t>
        <w:br/>
        <w:br/>
        <w:t>8. 答案：B</w:t>
        <w:br/>
        <w:br/>
        <w:t>解析：教师专业发展的核心是教学反思与研究能力提升，这是教师专业成长的关键。选项A、C、D只是教师专业发展的外在表现或辅助手段。</w:t>
        <w:br/>
        <w:br/>
        <w:t>9. 答案：B</w:t>
        <w:br/>
        <w:br/>
        <w:t>解析：项目式学习的主要价值在于培养学生解决实际问题的能力，促进深度学习和知识建构。选项A、C、D都不是项目式学习的主要价值所在。</w:t>
        <w:br/>
        <w:br/>
        <w:t>10. 答案：C</w:t>
        <w:br/>
        <w:br/>
        <w:t>解析：新课程标准下，教学评价的改革方向是实施多元评价，关注过程与结果，既重视学习成果，也关注学习过程。选项A、B、D都过于片面，不符合评价改革的趋势。</w:t>
        <w:br/>
        <w:br/>
        <w:t xml:space="preserve"> 二、填空题</w:t>
        <w:br/>
        <w:br/>
        <w:t>1. 答案：核心素养</w:t>
        <w:br/>
        <w:br/>
        <w:t>解析：2025年新课程改革以核心素养为导向，旨在培养学生的必备品格和关键能力，促进学生的全面发展。</w:t>
        <w:br/>
        <w:br/>
        <w:t>2. 答案：学生</w:t>
        <w:br/>
        <w:br/>
        <w:t>解析：新课程标准强调教学应从"知识本位"转向"学生本位"，关注学生的主体地位和个性化发展需求。</w:t>
        <w:br/>
        <w:br/>
        <w:t>3. 答案：组织者</w:t>
        <w:br/>
        <w:br/>
        <w:t>解析：新课程背景下，教师应成为学生学习的组织者、引导者、促进者和合作者，而非单纯的知识传授者。</w:t>
        <w:br/>
        <w:br/>
        <w:t>4. 答案：课程</w:t>
        <w:br/>
        <w:br/>
        <w:t>解析：课程是实施素质教育的重要载体，新课程改革通过优化课程结构、内容和实施方式，全面推进素质教育。</w:t>
        <w:br/>
        <w:br/>
        <w:t>5. 答案：创新精神</w:t>
        <w:br/>
        <w:br/>
        <w:t>解析：新课程理念下的教学设计应注重培养学生的创新精神和批判性思维，这是核心素养的重要组成部分。</w:t>
        <w:br/>
        <w:br/>
        <w:t>6. 答案：发展性</w:t>
        <w:br/>
        <w:br/>
        <w:t>解析：发展性评价方式强调关注学生的学习过程和进步，重视个体差异，旨在促进每个学生的全面发展。</w:t>
        <w:br/>
        <w:br/>
        <w:t xml:space="preserve"> 三、判断题</w:t>
        <w:br/>
        <w:br/>
        <w:t>1. 答案：×</w:t>
        <w:br/>
        <w:br/>
        <w:t>解析：新课程改革鼓励教师根据学情和教学实际，对教材内容进行适当调整和补充，创造性地使用教材，而非机械照搬。</w:t>
        <w:br/>
        <w:br/>
        <w:t>2. 答案：√</w:t>
        <w:br/>
        <w:br/>
        <w:t>解析：形成性评价关注学习过程，能为教学提供及时反馈，有助于教师调整教学策略和学生改进学习方法，因此在新课程背景下比终结性评价更为重要。</w:t>
        <w:br/>
        <w:br/>
        <w:t>3. 答案：√</w:t>
        <w:br/>
        <w:br/>
        <w:t>解析：新课程改革确实要求教师掌握信息技术，但技术与教学的融合应服务于教学目标，而非为技术而技术，技术应用应适度、有效。</w:t>
        <w:br/>
        <w:br/>
        <w:t>4. 答案：×</w:t>
        <w:br/>
        <w:br/>
        <w:t>解析：校本课程是国家课程的重要补充和延伸，旨在满足学生多样化发展需求，彰显学校特色，但不能完全替代国家课程。</w:t>
        <w:br/>
        <w:br/>
        <w:t>5. 答案：√</w:t>
        <w:br/>
        <w:br/>
        <w:t>解析：新课程标准倡导自主、合作、探究的学习方式，强调学生的学习应从被动接受转变为主动建构，这是学习方式的重要转变。</w:t>
        <w:br/>
        <w:br/>
        <w:t>6. 答案：×</w:t>
        <w:br/>
        <w:br/>
        <w:t>解析：2025年新课程改革中，学科知识传授只是教学目标的一部分，更重要的是培养学生的核心素养，包括能力、品格和价值观等方面。</w:t>
        <w:br/>
        <w:br/>
        <w:t xml:space="preserve"> 四、多项选择题</w:t>
        <w:br/>
        <w:br/>
        <w:t>1. 答案：ABCD</w:t>
        <w:br/>
        <w:br/>
        <w:t>解析：2025年新课程改革背景下，教师应具备的专业素养是多方面的，包括扎实的学科专业知识（A）、先进的教育理念和教学思想（B）、熟练的信息技术应用能力（C）以及良好的沟通协调能力（D）。这些素养共同构成了新时代教师的专业能力体系。</w:t>
        <w:br/>
        <w:br/>
        <w:t>2. 答案：ABD</w:t>
        <w:br/>
        <w:br/>
        <w:t>解析：新课程标准下，有效的课堂教学应具备学生主体地位突出（A）、教学目标明确具体（B）和课堂互动充分有效（D）等特点。教学方法单一统一（C）不符合新课程理念，教学方法应根据教学内容和学生特点灵活多样。</w:t>
        <w:br/>
        <w:br/>
        <w:t xml:space="preserve"> 五、简答题</w:t>
        <w:br/>
        <w:br/>
        <w:t>1. 答案：</w:t>
        <w:br/>
        <w:br/>
        <w:t>2025年新课程改革背景下教师角色转变的主要内容及其意义：</w:t>
        <w:br/>
        <w:br/>
        <w:t>（1）从知识传授者转变为学习引导者：教师不再是单纯的知识灌输者，而是引导学生主动探究、建构知识的引导者。意义在于激发学生学习兴趣，培养自主学习能力。</w:t>
        <w:br/>
        <w:br/>
        <w:t>（2）从课堂管理者变为学习促进者：教师通过创设情境、提供资源等方式促进学生学习。意义在于营造民主、平等的学习氛围，促进学生全面发展。</w:t>
        <w:br/>
        <w:br/>
        <w:t>（3）从教材执行者变为课程开发者：教师根据学情和教学实际，创造性地使用教材，开发校本课程。意义在于增强课程的适切性和针对性，满足学生多样化需求。</w:t>
        <w:br/>
        <w:br/>
        <w:t>（4）从单一评价者变为多元评价参与者：教师参与多元评价体系构建，关注学生全面发展。意义在于促进评价科学化、全面化，更好地发挥评价的导向和激励作用。</w:t>
        <w:br/>
        <w:br/>
        <w:t>2. 答案：</w:t>
        <w:br/>
        <w:br/>
        <w:t>在2025年新课程理念下开展有效的跨学科教学活动：</w:t>
        <w:br/>
        <w:br/>
        <w:t>（1）确定跨学科主题：选择具有综合性、实践性的主题，如环境保护、科技创新等，作为跨学科教学的切入点。</w:t>
        <w:br/>
        <w:br/>
        <w:t>（2）组建教学团队：由不同学科教师组成教学团队，共同设计教学方案，明确各学科在跨学科教学中的定位和贡献。</w:t>
        <w:br/>
        <w:br/>
        <w:t>（3）设计整合性学习任务：围绕主题设计需要多学科知识和能力才能完成的综合性学习任务，促进知识融合和能力迁移。</w:t>
        <w:br/>
        <w:br/>
        <w:t>（4）采用多样化教学方法：结合项目式学习、探究式学习等多种教学方法，引导学生从多角度思考问题，培养综合素养。</w:t>
        <w:br/>
        <w:br/>
        <w:t>（5）实施多元评价：关注学生在跨学科学习过程中的表现和进步，采用多元评价方式，全面评估学生的综合能力。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