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如何利用AI+数智应用技术转移资源共享平台提升服务效率？</w:t>
      </w:r>
    </w:p>
    <w:p>
      <w:pPr>
        <w:ind w:left="0" w:right="0" w:firstLine="0"/>
        <w:jc w:val="center"/>
      </w:pPr>
      <w:r>
        <w:t xml:space="preserve">观点作者：科易网AI+技术转移研究院  </w:t>
      </w:r>
    </w:p>
    <w:p>
      <w:pPr>
        <w:ind w:firstLine="480"/>
      </w:pPr>
      <w:r>
        <w:t xml:space="preserve">当前，我国科技成果转化在推动新质生产力生成中扮演着关键角色。然而，从高校院所的科研项目到市场实际需求，科技成果转化链条长、效率低的问题依然突出。如何借助AI与数智化技术，构建高效的技术转移资源共享平台，成为缓解这一矛盾的核心议题。  </w:t>
      </w:r>
    </w:p>
    <w:p>
      <w:pPr>
        <w:ind w:firstLine="480"/>
      </w:pPr>
      <w:r>
        <w:t xml:space="preserve">在传统技术转移模式下，知识产权价值评估依赖人工经验，企业需求挖掘耗时较长，供需匹配效率低下。高校院所的科研成果往往难以快速找到匹配的企业，而企业又难以精准发现适合自己的技术资源，导致大量科技成果“沉睡”。传统模式下，单一机构或平台难以覆盖从专利评估、需求挖掘到供需匹配的全链条服务，行政干预与资源分散进一步加剧了转化效率的瓶颈。  </w:t>
      </w:r>
    </w:p>
    <w:p>
      <w:pPr>
        <w:ind w:firstLine="480"/>
      </w:pPr>
      <w:r>
        <w:t xml:space="preserve">数智化技术的引入，为解决这一难题提供了新的思路。AI+技术转移数智平台通过构建多维度智能模型，实现从专利价值评估到企业需求挖掘的自动化与智能化运作。例如，依托专利评估数智模型，可以快速对专利的法律稳定性、技术创新性及市场应用潜力进行综合评分，生成客观的价值评估报告，显著提升评估效率。企业需求挖掘方面，系统通过分析企业的现有优势与不足，结合市场趋势，为企业提供潜在技术需求清单，进一步缩短供需对接周期。  </w:t>
      </w:r>
    </w:p>
    <w:p>
      <w:pPr>
        <w:ind w:firstLine="480"/>
      </w:pPr>
      <w:r>
        <w:t xml:space="preserve">在数智化场景下，平台通过融合大数据、人工智能等技术，实现供需双方的精准匹配。以知产平台为例，其整合了专利情报智能体、价值评估智能体等模块，确保从专利到技术的全链条转化。通过平台融合应用，企业可以快速获得匹配的技术资源，高校院所也能更高效地实现知识产权的市场化。此外，数智服务数智管家与智能体服务模式，更将“应用+人工”的服务模式标准化，确保服务的精准与便捷。  </w:t>
      </w:r>
    </w:p>
    <w:p>
      <w:pPr>
        <w:ind w:firstLine="480"/>
      </w:pPr>
      <w:r>
        <w:t xml:space="preserve">对于政府科技部门而言，构建数智化技术转移平台是优化资源配置、提升服务效能的重要手段。通过平台，可以全面掌握区域内知识产权资源与企业需求，建立动态的科技成果库，实现从科研端到市场端的精准对接。平台的多维度数据分析，也有助于优化政策制定，精准支持重点领域科技成果转化，推动区域科技创新与产业发展的深度融合。  </w:t>
      </w:r>
    </w:p>
    <w:p>
      <w:pPr>
        <w:ind w:firstLine="480"/>
      </w:pPr>
      <w:r>
        <w:t xml:space="preserve">在产业园区运营中，数智化平台的引入同样能显著提升服务效率。传统园区服务往往依赖人工对接，效率低下且难以标准化。通过引入AI技术，园区可以实现从企业需求挖掘到技术匹配的全流程自动化，极大缩短转化周期。同时，数智平台的数据分析能力，有助于园区精准掌握区域内科创资源动态，优化资源配置，提升园区整体创新生态。  </w:t>
      </w:r>
    </w:p>
    <w:p>
      <w:pPr>
        <w:ind w:firstLine="480"/>
      </w:pPr>
      <w:r>
        <w:t xml:space="preserve">高校院所的科技成果转化，同样离不开数智化平台的支撑。传统模式下，科研成果转化多依赖单一机构或项目组，效率难以保障。通过搭建技术需求数智平台，高校院所可以快速了解市场需求，结合自身科研优势，推动更多成果从“书架”到“货架”的转化。此外，平台的多维度数据分析，还可为科研方向调整提供数据支撑，提升科研的针对性。  </w:t>
      </w:r>
    </w:p>
    <w:p>
      <w:pPr>
        <w:ind w:firstLine="480"/>
      </w:pPr>
      <w:r>
        <w:t>总体而言，AI+技术转移数智平台通过智能化与数据化的手段，有效解决了传统技术转移模式中的痛点，显著提升了服务效率。从政府科技管理、产业园区运营到高校院所的科技成果转化，数智化平台已成为推动新质生产力生成的重要支撑。未来，随着技术的不断进步，数智化平台的应用将更加广泛，为我国科技创新与产业发展注入更强动力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