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1636" w:rsidRPr="00351636" w:rsidRDefault="00351636" w:rsidP="00351636">
      <w:pPr>
        <w:widowControl/>
        <w:shd w:val="clear" w:color="auto" w:fill="FFFFFF"/>
        <w:spacing w:line="480" w:lineRule="atLeast"/>
        <w:jc w:val="center"/>
        <w:outlineLvl w:val="2"/>
        <w:rPr>
          <w:rFonts w:ascii="microsoft yahei" w:eastAsia="宋体" w:hAnsi="microsoft yahei" w:cs="宋体" w:hint="eastAsia"/>
          <w:color w:val="222222"/>
          <w:kern w:val="0"/>
          <w:sz w:val="36"/>
          <w:szCs w:val="36"/>
        </w:rPr>
      </w:pPr>
      <w:r w:rsidRPr="00351636">
        <w:rPr>
          <w:rFonts w:ascii="microsoft yahei" w:eastAsia="宋体" w:hAnsi="microsoft yahei" w:cs="宋体"/>
          <w:color w:val="222222"/>
          <w:kern w:val="0"/>
          <w:sz w:val="36"/>
          <w:szCs w:val="36"/>
        </w:rPr>
        <w:t>几何画板在小学数学教学的运用</w:t>
      </w:r>
    </w:p>
    <w:p w:rsidR="00351636" w:rsidRPr="005826A1" w:rsidRDefault="005826A1" w:rsidP="005826A1">
      <w:pPr>
        <w:widowControl/>
        <w:shd w:val="clear" w:color="auto" w:fill="FFFFFF"/>
        <w:spacing w:line="450" w:lineRule="atLeast"/>
        <w:jc w:val="right"/>
        <w:rPr>
          <w:rFonts w:ascii="宋体" w:eastAsia="宋体" w:hAnsi="宋体" w:cs="宋体"/>
          <w:color w:val="333333"/>
          <w:kern w:val="0"/>
          <w:sz w:val="24"/>
          <w:szCs w:val="24"/>
        </w:rPr>
      </w:pPr>
      <w:r w:rsidRPr="005826A1">
        <w:rPr>
          <w:rFonts w:ascii="microsoft yahei" w:eastAsia="宋体" w:hAnsi="microsoft yahei" w:cs="宋体" w:hint="eastAsia"/>
          <w:color w:val="555555"/>
          <w:kern w:val="0"/>
          <w:sz w:val="24"/>
          <w:szCs w:val="24"/>
        </w:rPr>
        <w:t>青铜峡市第二小学——</w:t>
      </w:r>
      <w:r>
        <w:rPr>
          <w:rFonts w:ascii="microsoft yahei" w:eastAsia="宋体" w:hAnsi="microsoft yahei" w:cs="宋体" w:hint="eastAsia"/>
          <w:color w:val="555555"/>
          <w:kern w:val="0"/>
          <w:sz w:val="24"/>
          <w:szCs w:val="24"/>
        </w:rPr>
        <w:t>刘杰</w:t>
      </w:r>
    </w:p>
    <w:p w:rsidR="00351636" w:rsidRPr="005826A1" w:rsidRDefault="00351636" w:rsidP="005826A1">
      <w:pPr>
        <w:pStyle w:val="a4"/>
        <w:spacing w:before="0" w:beforeAutospacing="0" w:after="0" w:afterAutospacing="0" w:line="360" w:lineRule="auto"/>
        <w:ind w:firstLineChars="250" w:firstLine="600"/>
        <w:rPr>
          <w:color w:val="000000" w:themeColor="text1"/>
        </w:rPr>
      </w:pPr>
      <w:r w:rsidRPr="005826A1">
        <w:rPr>
          <w:rFonts w:hint="eastAsia"/>
          <w:color w:val="000000" w:themeColor="text1"/>
        </w:rPr>
        <w:t>1.1几何画板的概念</w:t>
      </w:r>
    </w:p>
    <w:p w:rsidR="00351636" w:rsidRPr="005826A1" w:rsidRDefault="00351636" w:rsidP="005826A1">
      <w:pPr>
        <w:pStyle w:val="a4"/>
        <w:spacing w:before="0" w:beforeAutospacing="0" w:after="0" w:afterAutospacing="0" w:line="360" w:lineRule="auto"/>
        <w:ind w:firstLineChars="250" w:firstLine="600"/>
        <w:rPr>
          <w:color w:val="000000" w:themeColor="text1"/>
        </w:rPr>
      </w:pPr>
      <w:r w:rsidRPr="005826A1">
        <w:rPr>
          <w:rFonts w:hint="eastAsia"/>
          <w:color w:val="000000" w:themeColor="text1"/>
        </w:rPr>
        <w:t>几何画板是一种教学辅助软件，它具有现代新媒体软件的优点，可以形象、动态的展示知识内容，对数据进行计算。几何画板的主要功能包括绘图制图和计算运算。教师可以通过几何画板绘制图形，为学生们直观讲解抽象的数学概念。</w:t>
      </w:r>
    </w:p>
    <w:p w:rsidR="00351636" w:rsidRPr="005826A1" w:rsidRDefault="00351636" w:rsidP="005826A1">
      <w:pPr>
        <w:pStyle w:val="a4"/>
        <w:spacing w:before="0" w:beforeAutospacing="0" w:after="0" w:afterAutospacing="0" w:line="360" w:lineRule="auto"/>
        <w:ind w:firstLineChars="250" w:firstLine="600"/>
        <w:rPr>
          <w:color w:val="000000" w:themeColor="text1"/>
        </w:rPr>
      </w:pPr>
      <w:r w:rsidRPr="005826A1">
        <w:rPr>
          <w:rFonts w:hint="eastAsia"/>
          <w:color w:val="000000" w:themeColor="text1"/>
        </w:rPr>
        <w:t>1.2几何画板的优点、特点</w:t>
      </w:r>
    </w:p>
    <w:p w:rsidR="00351636" w:rsidRPr="005826A1" w:rsidRDefault="00351636" w:rsidP="005826A1">
      <w:pPr>
        <w:pStyle w:val="a4"/>
        <w:spacing w:before="0" w:beforeAutospacing="0" w:after="0" w:afterAutospacing="0" w:line="360" w:lineRule="auto"/>
        <w:ind w:firstLineChars="250" w:firstLine="600"/>
        <w:rPr>
          <w:color w:val="000000" w:themeColor="text1"/>
        </w:rPr>
      </w:pPr>
      <w:r w:rsidRPr="005826A1">
        <w:rPr>
          <w:rFonts w:hint="eastAsia"/>
          <w:color w:val="000000" w:themeColor="text1"/>
        </w:rPr>
        <w:t>几何画板是一种电子的制图工具，作图快速准确性高，它与其他作图软件有一定的区别，几何画板具有操作便捷的特点，老师可以利用几何画板直接运用里面所提供的教学工具如：尺子、圆规等。几何画板可以动态的演示静态的图形，这一过程可以使学生们更加生动形象的理解所学知识。在教师教学的过程中，制作课件是必不可少的，几何画板同样可以做为制作课件的工具，教师授课时可以将制作好的课件进行自动展示。几何画板可以为同学们提供一个自主探索的实验环境，构建一个新型的学习模式，提高学生们的创新能力[1]。几何画板的使用可以提高学生们学习数学的积极性，几何画板具有各式各样的动画式图案元素，教师合理地进行运用，使抽象的数学概念变得生动形象，小学生对色彩和图形比较敏感，因此利用几何画板有利于激发学生们对数学的热情。小学数学的知识内容包含大量的数字与图形，所以必须培养小学生数形结合的数学思想，然而小学生自身所具备的逻辑思维和知识储备并不能让他们自己熟练的掌握数形理论的核心内容，这就需要教师运用几何图形来直观的剖析数学知识理论，帮助学生们对抽象知识的理解。</w:t>
      </w:r>
    </w:p>
    <w:p w:rsidR="00351636" w:rsidRPr="005826A1" w:rsidRDefault="00351636" w:rsidP="005826A1">
      <w:pPr>
        <w:pStyle w:val="a4"/>
        <w:spacing w:before="0" w:beforeAutospacing="0" w:after="0" w:afterAutospacing="0" w:line="360" w:lineRule="auto"/>
        <w:ind w:firstLineChars="250" w:firstLine="600"/>
        <w:rPr>
          <w:color w:val="000000" w:themeColor="text1"/>
        </w:rPr>
      </w:pPr>
      <w:r w:rsidRPr="005826A1">
        <w:rPr>
          <w:rFonts w:hint="eastAsia"/>
          <w:color w:val="000000" w:themeColor="text1"/>
        </w:rPr>
        <w:t>2几何画板在小学数学教学过程中的有效运用途径</w:t>
      </w:r>
    </w:p>
    <w:p w:rsidR="00351636" w:rsidRPr="005826A1" w:rsidRDefault="00351636" w:rsidP="005826A1">
      <w:pPr>
        <w:pStyle w:val="a4"/>
        <w:spacing w:before="0" w:beforeAutospacing="0" w:after="0" w:afterAutospacing="0" w:line="360" w:lineRule="auto"/>
        <w:ind w:firstLineChars="250" w:firstLine="600"/>
        <w:rPr>
          <w:color w:val="000000" w:themeColor="text1"/>
        </w:rPr>
      </w:pPr>
      <w:r w:rsidRPr="005826A1">
        <w:rPr>
          <w:rFonts w:hint="eastAsia"/>
          <w:color w:val="000000" w:themeColor="text1"/>
        </w:rPr>
        <w:t>2.1利用几何画板展现数学概念及知识的形成过程</w:t>
      </w:r>
    </w:p>
    <w:p w:rsidR="00351636" w:rsidRPr="005826A1" w:rsidRDefault="00351636" w:rsidP="005826A1">
      <w:pPr>
        <w:pStyle w:val="a4"/>
        <w:spacing w:before="0" w:beforeAutospacing="0" w:after="0" w:afterAutospacing="0" w:line="360" w:lineRule="auto"/>
        <w:ind w:firstLineChars="250" w:firstLine="600"/>
        <w:rPr>
          <w:color w:val="000000" w:themeColor="text1"/>
        </w:rPr>
      </w:pPr>
      <w:r w:rsidRPr="005826A1">
        <w:rPr>
          <w:rFonts w:hint="eastAsia"/>
          <w:color w:val="000000" w:themeColor="text1"/>
        </w:rPr>
        <w:t>在小学数学的教材中，大部分的知识概念都是直接用文字叙述，没有说明这一知识点形成的具体过程，和前人针对这一知识点进行的探索实践内容。这使学生在理解数学知识的时候难免觉得晦涩难懂，在新课改的指导下，鼓励学生对所学知识进行探索和观察，并了解知识形成的过程。老师可以利用几何画板来直观地给同学们展现理论形成的发展过程，这使学生们对所学知识有了更深刻和牢固的理解。</w:t>
      </w:r>
    </w:p>
    <w:p w:rsidR="00351636" w:rsidRPr="005826A1" w:rsidRDefault="00351636" w:rsidP="005826A1">
      <w:pPr>
        <w:pStyle w:val="a4"/>
        <w:spacing w:before="0" w:beforeAutospacing="0" w:after="0" w:afterAutospacing="0" w:line="360" w:lineRule="auto"/>
        <w:ind w:firstLineChars="250" w:firstLine="600"/>
        <w:rPr>
          <w:color w:val="000000" w:themeColor="text1"/>
        </w:rPr>
      </w:pPr>
      <w:r w:rsidRPr="005826A1">
        <w:rPr>
          <w:rFonts w:hint="eastAsia"/>
          <w:color w:val="000000" w:themeColor="text1"/>
        </w:rPr>
        <w:lastRenderedPageBreak/>
        <w:t>2.2利用几何画板展现数学关系中的变量与不变量</w:t>
      </w:r>
    </w:p>
    <w:p w:rsidR="00351636" w:rsidRPr="005826A1" w:rsidRDefault="00351636" w:rsidP="005826A1">
      <w:pPr>
        <w:pStyle w:val="a4"/>
        <w:spacing w:before="0" w:beforeAutospacing="0" w:after="0" w:afterAutospacing="0" w:line="360" w:lineRule="auto"/>
        <w:ind w:firstLineChars="250" w:firstLine="600"/>
        <w:rPr>
          <w:color w:val="000000" w:themeColor="text1"/>
        </w:rPr>
      </w:pPr>
      <w:r w:rsidRPr="005826A1">
        <w:rPr>
          <w:rFonts w:hint="eastAsia"/>
          <w:color w:val="000000" w:themeColor="text1"/>
        </w:rPr>
        <w:t>在小学课本中许多定理存在大量的运动变化关系，传统的教学工具无法直观地展示出各种变量之间的变化关系，使同学们难以理解这些数学原理，这时候就需要运用几何画板来展示图形变化中的变量与不变量的关系。例如：在学习有关三角形内角为180°的知识点时，学生们可以利用几何画板来把三角形的三个角进行分割再重组，通过这一操作同学会发现无论怎么摆放三角形的三个内角，它的内角始终是180°，这样一来同学们就直观的了解了一项数学知识点。</w:t>
      </w:r>
    </w:p>
    <w:p w:rsidR="00351636" w:rsidRPr="005826A1" w:rsidRDefault="00351636" w:rsidP="005826A1">
      <w:pPr>
        <w:pStyle w:val="a4"/>
        <w:spacing w:before="0" w:beforeAutospacing="0" w:after="0" w:afterAutospacing="0" w:line="360" w:lineRule="auto"/>
        <w:ind w:firstLineChars="250" w:firstLine="600"/>
        <w:rPr>
          <w:color w:val="000000" w:themeColor="text1"/>
        </w:rPr>
      </w:pPr>
      <w:r w:rsidRPr="005826A1">
        <w:rPr>
          <w:rFonts w:hint="eastAsia"/>
          <w:color w:val="000000" w:themeColor="text1"/>
        </w:rPr>
        <w:t>2.3使抽象的数学理论知识形象化</w:t>
      </w:r>
    </w:p>
    <w:p w:rsidR="00351636" w:rsidRPr="005826A1" w:rsidRDefault="00351636" w:rsidP="005826A1">
      <w:pPr>
        <w:pStyle w:val="a4"/>
        <w:spacing w:before="0" w:beforeAutospacing="0" w:after="0" w:afterAutospacing="0" w:line="360" w:lineRule="auto"/>
        <w:ind w:firstLineChars="250" w:firstLine="600"/>
        <w:rPr>
          <w:color w:val="000000" w:themeColor="text1"/>
        </w:rPr>
      </w:pPr>
      <w:r w:rsidRPr="005826A1">
        <w:rPr>
          <w:rFonts w:hint="eastAsia"/>
          <w:color w:val="000000" w:themeColor="text1"/>
        </w:rPr>
        <w:t>小学生通常对数学概念的理解存在困难，这时可以利用几何画板将抽象的知识概念进行形象化处理[2]。比如小学生很难理解分数的概念，可以利用几何画板来展示。对于一些公式的理解，依然可以运用几何画板。例如在推导三角形面积公式时，利用几何画板将三角形进行平移和旋转，变成四边形之后，学生们明白可以用四边形的面积公式进行推导，让抽象的知识点具体化。</w:t>
      </w:r>
    </w:p>
    <w:p w:rsidR="00351636" w:rsidRPr="005826A1" w:rsidRDefault="00351636" w:rsidP="005826A1">
      <w:pPr>
        <w:pStyle w:val="a4"/>
        <w:spacing w:before="0" w:beforeAutospacing="0" w:after="0" w:afterAutospacing="0" w:line="360" w:lineRule="auto"/>
        <w:ind w:firstLineChars="250" w:firstLine="600"/>
        <w:rPr>
          <w:color w:val="000000" w:themeColor="text1"/>
        </w:rPr>
      </w:pPr>
      <w:r w:rsidRPr="005826A1">
        <w:rPr>
          <w:rFonts w:hint="eastAsia"/>
          <w:color w:val="000000" w:themeColor="text1"/>
        </w:rPr>
        <w:t>2.4利用几何画板攻破知识难点，提高课堂效率</w:t>
      </w:r>
    </w:p>
    <w:p w:rsidR="00351636" w:rsidRPr="005826A1" w:rsidRDefault="00351636" w:rsidP="005826A1">
      <w:pPr>
        <w:pStyle w:val="a4"/>
        <w:spacing w:before="0" w:beforeAutospacing="0" w:after="0" w:afterAutospacing="0" w:line="360" w:lineRule="auto"/>
        <w:ind w:firstLineChars="250" w:firstLine="600"/>
        <w:rPr>
          <w:color w:val="000000" w:themeColor="text1"/>
        </w:rPr>
      </w:pPr>
      <w:r w:rsidRPr="005826A1">
        <w:rPr>
          <w:rFonts w:hint="eastAsia"/>
          <w:color w:val="000000" w:themeColor="text1"/>
        </w:rPr>
        <w:t>教师运用几何画板这类多媒体教学软件的过程中，大大提高了课堂教学效率，节省时间，比如在研究正方体体积的问题时，学生可以利用几何画板提供的正方体模型，直接观察并理解正方体体积公式的运用。教师教学过程中必须制作课件来进行教学，而几何画板可以帮助老师节省制作课件的时间，比如在安排作业方面，老师要留50道100以内的乘除法的计算题，不利用几何画板这很费时间，而现在可以直接运用几何画板中“出题器”的功能，就能快速准确的出好50道题，可以减轻教师布置作业的任务，因此，几何画板的多功能使其成为教师教学过程中最高效的教学辅助工具。几何画板在展示数量关系、图形关系、变量关系中有着很明显的优势，尤其针对数学概念及公式的理解有很大帮助，鼓励同学们和老师利用几何画板进行相关知识的“数学实验”，不仅能够使学生们更好的理解所学知识，还能培养学生们对数学学习的热情，提高学生的数学素养，为学生自主学习提供良好的帮助。</w:t>
      </w:r>
    </w:p>
    <w:p w:rsidR="00351636" w:rsidRPr="005826A1" w:rsidRDefault="00351636" w:rsidP="005826A1">
      <w:pPr>
        <w:pStyle w:val="a4"/>
        <w:spacing w:before="0" w:beforeAutospacing="0" w:after="0" w:afterAutospacing="0" w:line="360" w:lineRule="auto"/>
        <w:ind w:firstLineChars="250" w:firstLine="600"/>
        <w:rPr>
          <w:color w:val="000000" w:themeColor="text1"/>
        </w:rPr>
      </w:pPr>
      <w:r w:rsidRPr="005826A1">
        <w:rPr>
          <w:rFonts w:hint="eastAsia"/>
          <w:color w:val="000000" w:themeColor="text1"/>
        </w:rPr>
        <w:t>3结语</w:t>
      </w:r>
    </w:p>
    <w:p w:rsidR="00351636" w:rsidRPr="005826A1" w:rsidRDefault="00351636" w:rsidP="005826A1">
      <w:pPr>
        <w:pStyle w:val="a4"/>
        <w:spacing w:before="0" w:beforeAutospacing="0" w:after="0" w:afterAutospacing="0" w:line="360" w:lineRule="auto"/>
        <w:ind w:firstLineChars="250" w:firstLine="600"/>
        <w:rPr>
          <w:color w:val="000000" w:themeColor="text1"/>
        </w:rPr>
      </w:pPr>
      <w:r w:rsidRPr="005826A1">
        <w:rPr>
          <w:rFonts w:hint="eastAsia"/>
          <w:color w:val="000000" w:themeColor="text1"/>
        </w:rPr>
        <w:t>综上所述，几何画板已经逐渐成为教师教学中的重要辅助工具，几何画板自身具有操作简单、功能强大的特点，现在已经广泛的运用到小学数学教学的过</w:t>
      </w:r>
      <w:r w:rsidRPr="005826A1">
        <w:rPr>
          <w:rFonts w:hint="eastAsia"/>
          <w:color w:val="000000" w:themeColor="text1"/>
        </w:rPr>
        <w:lastRenderedPageBreak/>
        <w:t>程中。几何画板的应用有利于培养小学生的数学思想，提高小学生的数学素养，帮助学生们构建属于自己的数学逻辑思维体系。</w:t>
      </w:r>
    </w:p>
    <w:p w:rsidR="0000056F" w:rsidRPr="005826A1" w:rsidRDefault="0000056F" w:rsidP="005826A1">
      <w:pPr>
        <w:pStyle w:val="a4"/>
        <w:spacing w:before="0" w:beforeAutospacing="0" w:after="0" w:afterAutospacing="0" w:line="360" w:lineRule="auto"/>
        <w:ind w:firstLineChars="250" w:firstLine="600"/>
        <w:rPr>
          <w:color w:val="000000" w:themeColor="text1"/>
        </w:rPr>
      </w:pPr>
    </w:p>
    <w:sectPr w:rsidR="0000056F" w:rsidRPr="005826A1" w:rsidSect="0000056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7FCE" w:rsidRDefault="00987FCE" w:rsidP="005826A1">
      <w:r>
        <w:separator/>
      </w:r>
    </w:p>
  </w:endnote>
  <w:endnote w:type="continuationSeparator" w:id="1">
    <w:p w:rsidR="00987FCE" w:rsidRDefault="00987FCE" w:rsidP="005826A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7FCE" w:rsidRDefault="00987FCE" w:rsidP="005826A1">
      <w:r>
        <w:separator/>
      </w:r>
    </w:p>
  </w:footnote>
  <w:footnote w:type="continuationSeparator" w:id="1">
    <w:p w:rsidR="00987FCE" w:rsidRDefault="00987FCE" w:rsidP="005826A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51636"/>
    <w:rsid w:val="0000056F"/>
    <w:rsid w:val="00351636"/>
    <w:rsid w:val="005826A1"/>
    <w:rsid w:val="00987FCE"/>
    <w:rsid w:val="00A3592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056F"/>
    <w:pPr>
      <w:widowControl w:val="0"/>
      <w:jc w:val="both"/>
    </w:pPr>
  </w:style>
  <w:style w:type="paragraph" w:styleId="3">
    <w:name w:val="heading 3"/>
    <w:basedOn w:val="a"/>
    <w:link w:val="3Char"/>
    <w:uiPriority w:val="9"/>
    <w:qFormat/>
    <w:rsid w:val="00351636"/>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351636"/>
    <w:rPr>
      <w:rFonts w:ascii="宋体" w:eastAsia="宋体" w:hAnsi="宋体" w:cs="宋体"/>
      <w:b/>
      <w:bCs/>
      <w:kern w:val="0"/>
      <w:sz w:val="27"/>
      <w:szCs w:val="27"/>
    </w:rPr>
  </w:style>
  <w:style w:type="character" w:customStyle="1" w:styleId="mglr40">
    <w:name w:val="mglr40"/>
    <w:basedOn w:val="a0"/>
    <w:rsid w:val="00351636"/>
  </w:style>
  <w:style w:type="character" w:styleId="a3">
    <w:name w:val="Emphasis"/>
    <w:basedOn w:val="a0"/>
    <w:uiPriority w:val="20"/>
    <w:qFormat/>
    <w:rsid w:val="00351636"/>
    <w:rPr>
      <w:i/>
      <w:iCs/>
    </w:rPr>
  </w:style>
  <w:style w:type="character" w:customStyle="1" w:styleId="mgl40">
    <w:name w:val="mgl40"/>
    <w:basedOn w:val="a0"/>
    <w:rsid w:val="00351636"/>
  </w:style>
  <w:style w:type="character" w:customStyle="1" w:styleId="mglr30">
    <w:name w:val="mglr30"/>
    <w:basedOn w:val="a0"/>
    <w:rsid w:val="00351636"/>
  </w:style>
  <w:style w:type="character" w:customStyle="1" w:styleId="commentnum">
    <w:name w:val="comment_num"/>
    <w:basedOn w:val="a0"/>
    <w:rsid w:val="00351636"/>
  </w:style>
  <w:style w:type="paragraph" w:styleId="a4">
    <w:name w:val="Normal (Web)"/>
    <w:basedOn w:val="a"/>
    <w:uiPriority w:val="99"/>
    <w:semiHidden/>
    <w:unhideWhenUsed/>
    <w:rsid w:val="00351636"/>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351636"/>
    <w:rPr>
      <w:b/>
      <w:bCs/>
    </w:rPr>
  </w:style>
  <w:style w:type="paragraph" w:styleId="a6">
    <w:name w:val="header"/>
    <w:basedOn w:val="a"/>
    <w:link w:val="Char"/>
    <w:uiPriority w:val="99"/>
    <w:semiHidden/>
    <w:unhideWhenUsed/>
    <w:rsid w:val="005826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semiHidden/>
    <w:rsid w:val="005826A1"/>
    <w:rPr>
      <w:sz w:val="18"/>
      <w:szCs w:val="18"/>
    </w:rPr>
  </w:style>
  <w:style w:type="paragraph" w:styleId="a7">
    <w:name w:val="footer"/>
    <w:basedOn w:val="a"/>
    <w:link w:val="Char0"/>
    <w:uiPriority w:val="99"/>
    <w:semiHidden/>
    <w:unhideWhenUsed/>
    <w:rsid w:val="005826A1"/>
    <w:pPr>
      <w:tabs>
        <w:tab w:val="center" w:pos="4153"/>
        <w:tab w:val="right" w:pos="8306"/>
      </w:tabs>
      <w:snapToGrid w:val="0"/>
      <w:jc w:val="left"/>
    </w:pPr>
    <w:rPr>
      <w:sz w:val="18"/>
      <w:szCs w:val="18"/>
    </w:rPr>
  </w:style>
  <w:style w:type="character" w:customStyle="1" w:styleId="Char0">
    <w:name w:val="页脚 Char"/>
    <w:basedOn w:val="a0"/>
    <w:link w:val="a7"/>
    <w:uiPriority w:val="99"/>
    <w:semiHidden/>
    <w:rsid w:val="005826A1"/>
    <w:rPr>
      <w:sz w:val="18"/>
      <w:szCs w:val="18"/>
    </w:rPr>
  </w:style>
</w:styles>
</file>

<file path=word/webSettings.xml><?xml version="1.0" encoding="utf-8"?>
<w:webSettings xmlns:r="http://schemas.openxmlformats.org/officeDocument/2006/relationships" xmlns:w="http://schemas.openxmlformats.org/wordprocessingml/2006/main">
  <w:divs>
    <w:div w:id="491603665">
      <w:bodyDiv w:val="1"/>
      <w:marLeft w:val="0"/>
      <w:marRight w:val="0"/>
      <w:marTop w:val="0"/>
      <w:marBottom w:val="0"/>
      <w:divBdr>
        <w:top w:val="none" w:sz="0" w:space="0" w:color="auto"/>
        <w:left w:val="none" w:sz="0" w:space="0" w:color="auto"/>
        <w:bottom w:val="none" w:sz="0" w:space="0" w:color="auto"/>
        <w:right w:val="none" w:sz="0" w:space="0" w:color="auto"/>
      </w:divBdr>
      <w:divsChild>
        <w:div w:id="1086924757">
          <w:marLeft w:val="0"/>
          <w:marRight w:val="0"/>
          <w:marTop w:val="0"/>
          <w:marBottom w:val="0"/>
          <w:divBdr>
            <w:top w:val="none" w:sz="0" w:space="0" w:color="auto"/>
            <w:left w:val="none" w:sz="0" w:space="0" w:color="auto"/>
            <w:bottom w:val="none" w:sz="0" w:space="0" w:color="auto"/>
            <w:right w:val="none" w:sz="0" w:space="0" w:color="auto"/>
          </w:divBdr>
        </w:div>
        <w:div w:id="451896862">
          <w:marLeft w:val="0"/>
          <w:marRight w:val="0"/>
          <w:marTop w:val="0"/>
          <w:marBottom w:val="0"/>
          <w:divBdr>
            <w:top w:val="none" w:sz="0" w:space="0" w:color="auto"/>
            <w:left w:val="none" w:sz="0" w:space="0" w:color="auto"/>
            <w:bottom w:val="single" w:sz="12" w:space="0" w:color="E2E2E2"/>
            <w:right w:val="none" w:sz="0" w:space="0" w:color="auto"/>
          </w:divBdr>
        </w:div>
        <w:div w:id="101581748">
          <w:marLeft w:val="0"/>
          <w:marRight w:val="0"/>
          <w:marTop w:val="0"/>
          <w:marBottom w:val="0"/>
          <w:divBdr>
            <w:top w:val="none" w:sz="0" w:space="0" w:color="auto"/>
            <w:left w:val="none" w:sz="0" w:space="0" w:color="auto"/>
            <w:bottom w:val="none" w:sz="0" w:space="0" w:color="auto"/>
            <w:right w:val="none" w:sz="0" w:space="0" w:color="auto"/>
          </w:divBdr>
          <w:divsChild>
            <w:div w:id="66960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270</Words>
  <Characters>1542</Characters>
  <Application>Microsoft Office Word</Application>
  <DocSecurity>0</DocSecurity>
  <Lines>12</Lines>
  <Paragraphs>3</Paragraphs>
  <ScaleCrop>false</ScaleCrop>
  <Company/>
  <LinksUpToDate>false</LinksUpToDate>
  <CharactersWithSpaces>1809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2019-04-28T03:08:00Z</dcterms:created>
  <dcterms:modified xsi:type="dcterms:W3CDTF">2019-04-29T08:46:00Z</dcterms:modified>
</cp:coreProperties>
</file>