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中东及非洲时尚奢华羊绒服装行业现状及发展机遇分析2024-2030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中东及非洲时尚奢华羊绒服装行业现状及发展机遇分析2024-2030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时尚奢华羊绒服装</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时尚奢华羊绒服装</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时尚奢华羊绒服装</w:t>
      </w:r>
      <w:proofErr w:type="spellStart"/>
      <w:r>
        <w:rPr>
          <w:rFonts w:hint="eastAsia"/>
        </w:rPr>
        <w:t>市场销售收入达到了</w:t>
      </w:r>
      <w:proofErr w:type="spellEnd"/>
      <w:r>
        <w:t>198</w:t>
      </w:r>
      <w:proofErr w:type="spellStart"/>
      <w:r>
        <w:rPr>
          <w:rFonts w:hint="eastAsia"/>
        </w:rPr>
        <w:t>亿元，预计</w:t>
      </w:r>
      <w:proofErr w:type="spellEnd"/>
      <w:r>
        <w:t>2030</w:t>
      </w:r>
      <w:proofErr w:type="spellStart"/>
      <w:r>
        <w:rPr>
          <w:rFonts w:hint="eastAsia"/>
        </w:rPr>
        <w:t>年可以达到</w:t>
      </w:r>
      <w:proofErr w:type="spellEnd"/>
      <w:r>
        <w:t>244</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3.0%</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Erdos Group、Kingdeer、Hengyuanxiang、Gobi和Snow Lotus是时尚奢华羊绒服装的主要厂商，前五家厂商约占整个市场的20%。
欧洲和北美是时尚奢华羊绒服装的主要市场，市场占有率分别为30%及25%。</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时尚奢华羊绒服装</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时尚奢华羊绒服装</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时尚奢华羊绒服装</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Loro Piana</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Brunello Cucinelli</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Ermenegildo Zegna</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Malo</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Alyki</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Pringle of Scotland</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SofiaCashmere</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Autumn Cashmere</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TSE</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Ballantyne</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Birdie Cashmere</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Maiyet</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Gobi</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GOYO</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Cashmere Holding</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Erdos Group</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Hengyuanxiang</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Kingdeer</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Snow Lotus</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Zhenbei Cashmere</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时尚奢华羊绒服装</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时尚奢华羊绒服装</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时尚奢华羊绒服装</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时尚奢华羊绒服装</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时尚奢华羊绒服装</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时尚奢华羊绒服装</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时尚奢华羊绒服装</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时尚奢华羊绒服装</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时尚奢华羊绒服装</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时尚奢华羊绒服装</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时尚奢华羊绒服装</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时尚奢华羊绒服装</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时尚奢华羊绒服装</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时尚奢华羊绒服装</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时尚奢华羊绒服装</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时尚奢华羊绒服装</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时尚奢华羊绒服装</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时尚奢华羊绒服装</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时尚奢华羊绒服装</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时尚奢华羊绒服装</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时尚奢华羊绒服装</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时尚奢华羊绒服装</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时尚奢华羊绒服装</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时尚奢华羊绒服装</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时尚奢华羊绒服装</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时尚奢华羊绒服装</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时尚奢华羊绒服装</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时尚奢华羊绒服装</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时尚奢华羊绒服装</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时尚奢华羊绒服装</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时尚奢华羊绒服装</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时尚奢华羊绒服装</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时尚奢华羊绒服装</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时尚奢华羊绒服装</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Loro Piana</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Loro Piana</w:t>
        </w:r>
        <w:r w:rsidR="00F617FB" w:rsidRPr="000930E1">
          <w:rPr>
            <w:rStyle w:val="af6"/>
            <w:noProof/>
          </w:rPr>
          <w:t>基本信息、</w:t>
        </w:r>
        <w:r w:rsidR="00F617FB" w:rsidRPr="000930E1">
          <w:rPr>
            <w:rStyle w:val="af6"/>
            <w:noProof/>
          </w:rPr>
          <w:t>时尚奢华羊绒服装</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Loro Piana 时尚奢华羊绒服装</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Loro Piana</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Loro Piana</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Brunello Cucinelli</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Brunello Cucinelli</w:t>
        </w:r>
        <w:r w:rsidR="00F617FB" w:rsidRPr="000930E1">
          <w:rPr>
            <w:rStyle w:val="af6"/>
            <w:noProof/>
          </w:rPr>
          <w:t>基本信息、</w:t>
        </w:r>
        <w:r w:rsidR="00F617FB" w:rsidRPr="000930E1">
          <w:rPr>
            <w:rStyle w:val="af6"/>
            <w:noProof/>
          </w:rPr>
          <w:t>时尚奢华羊绒服装</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Brunello Cucinelli 时尚奢华羊绒服装</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Brunello Cucinelli</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Brunello Cucinelli</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Ermenegildo Zegna</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Ermenegildo Zegna</w:t>
        </w:r>
        <w:r w:rsidR="00F617FB" w:rsidRPr="000930E1">
          <w:rPr>
            <w:rStyle w:val="af6"/>
            <w:noProof/>
          </w:rPr>
          <w:t>基本信息、</w:t>
        </w:r>
        <w:r w:rsidR="00F617FB" w:rsidRPr="000930E1">
          <w:rPr>
            <w:rStyle w:val="af6"/>
            <w:noProof/>
          </w:rPr>
          <w:t>时尚奢华羊绒服装</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Ermenegildo Zegna 时尚奢华羊绒服装</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Ermenegildo Zegna</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Ermenegildo Zegna</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Malo</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Alyki</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Pringle of Scotland</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3199CC7" w14:textId="667A687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1" w:history="1">
        <w:r w:rsidR="00F617FB" w:rsidRPr="000930E1">
          <w:rPr>
            <w:rStyle w:val="af6"/>
            <w:noProof/>
          </w:rPr>
          <w:t>4.7 SofiaCashmere</w:t>
        </w:r>
        <w:r w:rsidR="00F617FB">
          <w:rPr>
            <w:noProof/>
            <w:webHidden/>
          </w:rPr>
          <w:tab/>
          <w:t/>
        </w:r>
        <w:r w:rsidR="00F617FB">
          <w:rPr>
            <w:noProof/>
            <w:webHidden/>
          </w:rPr>
          <w:fldChar w:fldCharType="begin"/>
          <w:t/>
        </w:r>
        <w:r w:rsidR="00F617FB">
          <w:rPr>
            <w:noProof/>
            <w:webHidden/>
          </w:rPr>
          <w:instrText xml:space="preserve"> PAGEREF _Toc167695791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8A0372B" w14:textId="45AC13A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2" w:history="1">
        <w:r w:rsidR="00F617FB" w:rsidRPr="000930E1">
          <w:rPr>
            <w:rStyle w:val="af6"/>
            <w:noProof/>
          </w:rPr>
          <w:t>4.8 Autumn Cashmere</w:t>
        </w:r>
        <w:r w:rsidR="00F617FB">
          <w:rPr>
            <w:noProof/>
            <w:webHidden/>
          </w:rPr>
          <w:tab/>
          <w:t/>
        </w:r>
        <w:r w:rsidR="00F617FB">
          <w:rPr>
            <w:noProof/>
            <w:webHidden/>
          </w:rPr>
          <w:fldChar w:fldCharType="begin"/>
          <w:t/>
        </w:r>
        <w:r w:rsidR="00F617FB">
          <w:rPr>
            <w:noProof/>
            <w:webHidden/>
          </w:rPr>
          <w:instrText xml:space="preserve"> PAGEREF _Toc167695792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5711AEF" w14:textId="73722ED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3" w:history="1">
        <w:r w:rsidR="00F617FB" w:rsidRPr="000930E1">
          <w:rPr>
            <w:rStyle w:val="af6"/>
            <w:noProof/>
          </w:rPr>
          <w:t>4.9 TSE</w:t>
        </w:r>
        <w:r w:rsidR="00F617FB">
          <w:rPr>
            <w:noProof/>
            <w:webHidden/>
          </w:rPr>
          <w:tab/>
          <w:t/>
        </w:r>
        <w:r w:rsidR="00F617FB">
          <w:rPr>
            <w:noProof/>
            <w:webHidden/>
          </w:rPr>
          <w:fldChar w:fldCharType="begin"/>
          <w:t/>
        </w:r>
        <w:r w:rsidR="00F617FB">
          <w:rPr>
            <w:noProof/>
            <w:webHidden/>
          </w:rPr>
          <w:instrText xml:space="preserve"> PAGEREF _Toc167695793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F22F0AB" w14:textId="50F1BD6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4" w:history="1">
        <w:r w:rsidR="00F617FB" w:rsidRPr="000930E1">
          <w:rPr>
            <w:rStyle w:val="af6"/>
            <w:noProof/>
          </w:rPr>
          <w:t>4.10 Ballantyne</w:t>
        </w:r>
        <w:r w:rsidR="00F617FB">
          <w:rPr>
            <w:noProof/>
            <w:webHidden/>
          </w:rPr>
          <w:tab/>
          <w:t/>
        </w:r>
        <w:r w:rsidR="00F617FB">
          <w:rPr>
            <w:noProof/>
            <w:webHidden/>
          </w:rPr>
          <w:fldChar w:fldCharType="begin"/>
          <w:t/>
        </w:r>
        <w:r w:rsidR="00F617FB">
          <w:rPr>
            <w:noProof/>
            <w:webHidden/>
          </w:rPr>
          <w:instrText xml:space="preserve"> PAGEREF _Toc167695794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A77C75C" w14:textId="2FF508A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5" w:history="1">
        <w:r w:rsidR="00F617FB" w:rsidRPr="000930E1">
          <w:rPr>
            <w:rStyle w:val="af6"/>
            <w:noProof/>
          </w:rPr>
          <w:t>4.11 Birdie Cashmere</w:t>
        </w:r>
        <w:r w:rsidR="00F617FB">
          <w:rPr>
            <w:noProof/>
            <w:webHidden/>
          </w:rPr>
          <w:tab/>
          <w:t/>
        </w:r>
        <w:r w:rsidR="00F617FB">
          <w:rPr>
            <w:noProof/>
            <w:webHidden/>
          </w:rPr>
          <w:fldChar w:fldCharType="begin"/>
          <w:t/>
        </w:r>
        <w:r w:rsidR="00F617FB">
          <w:rPr>
            <w:noProof/>
            <w:webHidden/>
          </w:rPr>
          <w:instrText xml:space="preserve"> PAGEREF _Toc167695795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27F54E" w14:textId="65DC8AB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6" w:history="1">
        <w:r w:rsidR="00F617FB" w:rsidRPr="000930E1">
          <w:rPr>
            <w:rStyle w:val="af6"/>
            <w:noProof/>
          </w:rPr>
          <w:t>4.12 Maiyet</w:t>
        </w:r>
        <w:r w:rsidR="00F617FB">
          <w:rPr>
            <w:noProof/>
            <w:webHidden/>
          </w:rPr>
          <w:tab/>
          <w:t/>
        </w:r>
        <w:r w:rsidR="00F617FB">
          <w:rPr>
            <w:noProof/>
            <w:webHidden/>
          </w:rPr>
          <w:fldChar w:fldCharType="begin"/>
          <w:t/>
        </w:r>
        <w:r w:rsidR="00F617FB">
          <w:rPr>
            <w:noProof/>
            <w:webHidden/>
          </w:rPr>
          <w:instrText xml:space="preserve"> PAGEREF _Toc167695796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7FA85DB" w14:textId="3373D1F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7" w:history="1">
        <w:r w:rsidR="00F617FB" w:rsidRPr="000930E1">
          <w:rPr>
            <w:rStyle w:val="af6"/>
            <w:noProof/>
          </w:rPr>
          <w:t>4.13 Gobi</w:t>
        </w:r>
        <w:r w:rsidR="00F617FB">
          <w:rPr>
            <w:noProof/>
            <w:webHidden/>
          </w:rPr>
          <w:tab/>
          <w:t/>
        </w:r>
        <w:r w:rsidR="00F617FB">
          <w:rPr>
            <w:noProof/>
            <w:webHidden/>
          </w:rPr>
          <w:fldChar w:fldCharType="begin"/>
          <w:t/>
        </w:r>
        <w:r w:rsidR="00F617FB">
          <w:rPr>
            <w:noProof/>
            <w:webHidden/>
          </w:rPr>
          <w:instrText xml:space="preserve"> PAGEREF _Toc167695797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EDF834" w14:textId="76193B2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8" w:history="1">
        <w:r w:rsidR="00F617FB" w:rsidRPr="000930E1">
          <w:rPr>
            <w:rStyle w:val="af6"/>
            <w:noProof/>
          </w:rPr>
          <w:t>4.14 GOYO</w:t>
        </w:r>
        <w:r w:rsidR="00F617FB">
          <w:rPr>
            <w:noProof/>
            <w:webHidden/>
          </w:rPr>
          <w:tab/>
          <w:t/>
        </w:r>
        <w:r w:rsidR="00F617FB">
          <w:rPr>
            <w:noProof/>
            <w:webHidden/>
          </w:rPr>
          <w:fldChar w:fldCharType="begin"/>
          <w:t/>
        </w:r>
        <w:r w:rsidR="00F617FB">
          <w:rPr>
            <w:noProof/>
            <w:webHidden/>
          </w:rPr>
          <w:instrText xml:space="preserve"> PAGEREF _Toc167695798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0457ADF9" w14:textId="6B8952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9" w:history="1">
        <w:r w:rsidR="00F617FB" w:rsidRPr="000930E1">
          <w:rPr>
            <w:rStyle w:val="af6"/>
            <w:noProof/>
          </w:rPr>
          <w:t>4.15 Cashmere Holding</w:t>
        </w:r>
        <w:r w:rsidR="00F617FB">
          <w:rPr>
            <w:noProof/>
            <w:webHidden/>
          </w:rPr>
          <w:tab/>
          <w:t/>
        </w:r>
        <w:r w:rsidR="00F617FB">
          <w:rPr>
            <w:noProof/>
            <w:webHidden/>
          </w:rPr>
          <w:fldChar w:fldCharType="begin"/>
          <w:t/>
        </w:r>
        <w:r w:rsidR="00F617FB">
          <w:rPr>
            <w:noProof/>
            <w:webHidden/>
          </w:rPr>
          <w:instrText xml:space="preserve"> PAGEREF _Toc167695799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32B9DD15" w14:textId="24D543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0" w:history="1">
        <w:r w:rsidR="00F617FB" w:rsidRPr="000930E1">
          <w:rPr>
            <w:rStyle w:val="af6"/>
            <w:noProof/>
          </w:rPr>
          <w:t>4.16 Erdos Group</w:t>
        </w:r>
        <w:r w:rsidR="00F617FB">
          <w:rPr>
            <w:noProof/>
            <w:webHidden/>
          </w:rPr>
          <w:tab/>
          <w:t/>
        </w:r>
        <w:r w:rsidR="00F617FB">
          <w:rPr>
            <w:noProof/>
            <w:webHidden/>
          </w:rPr>
          <w:fldChar w:fldCharType="begin"/>
          <w:t/>
        </w:r>
        <w:r w:rsidR="00F617FB">
          <w:rPr>
            <w:noProof/>
            <w:webHidden/>
          </w:rPr>
          <w:instrText xml:space="preserve"> PAGEREF _Toc167695800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1F634E3D" w14:textId="4E0CCB5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1" w:history="1">
        <w:r w:rsidR="00F617FB" w:rsidRPr="000930E1">
          <w:rPr>
            <w:rStyle w:val="af6"/>
            <w:noProof/>
          </w:rPr>
          <w:t>4.17 Hengyuanxiang</w:t>
        </w:r>
        <w:r w:rsidR="00F617FB">
          <w:rPr>
            <w:noProof/>
            <w:webHidden/>
          </w:rPr>
          <w:tab/>
          <w:t/>
        </w:r>
        <w:r w:rsidR="00F617FB">
          <w:rPr>
            <w:noProof/>
            <w:webHidden/>
          </w:rPr>
          <w:fldChar w:fldCharType="begin"/>
          <w:t/>
        </w:r>
        <w:r w:rsidR="00F617FB">
          <w:rPr>
            <w:noProof/>
            <w:webHidden/>
          </w:rPr>
          <w:instrText xml:space="preserve"> PAGEREF _Toc167695801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3FBD4B4F" w14:textId="69CE257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2" w:history="1">
        <w:r w:rsidR="00F617FB" w:rsidRPr="000930E1">
          <w:rPr>
            <w:rStyle w:val="af6"/>
            <w:noProof/>
          </w:rPr>
          <w:t>4.18 Kingdeer</w:t>
        </w:r>
        <w:r w:rsidR="00F617FB">
          <w:rPr>
            <w:noProof/>
            <w:webHidden/>
          </w:rPr>
          <w:tab/>
          <w:t/>
        </w:r>
        <w:r w:rsidR="00F617FB">
          <w:rPr>
            <w:noProof/>
            <w:webHidden/>
          </w:rPr>
          <w:fldChar w:fldCharType="begin"/>
          <w:t/>
        </w:r>
        <w:r w:rsidR="00F617FB">
          <w:rPr>
            <w:noProof/>
            <w:webHidden/>
          </w:rPr>
          <w:instrText xml:space="preserve"> PAGEREF _Toc167695802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BFEE4AC" w14:textId="5B04E39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3" w:history="1">
        <w:r w:rsidR="00F617FB" w:rsidRPr="000930E1">
          <w:rPr>
            <w:rStyle w:val="af6"/>
            <w:noProof/>
          </w:rPr>
          <w:t>4.19 Snow Lotus</w:t>
        </w:r>
        <w:r w:rsidR="00F617FB">
          <w:rPr>
            <w:noProof/>
            <w:webHidden/>
          </w:rPr>
          <w:tab/>
          <w:t/>
        </w:r>
        <w:r w:rsidR="00F617FB">
          <w:rPr>
            <w:noProof/>
            <w:webHidden/>
          </w:rPr>
          <w:fldChar w:fldCharType="begin"/>
          <w:t/>
        </w:r>
        <w:r w:rsidR="00F617FB">
          <w:rPr>
            <w:noProof/>
            <w:webHidden/>
          </w:rPr>
          <w:instrText xml:space="preserve"> PAGEREF _Toc167695803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C97858E" w14:textId="60B10EB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4" w:history="1">
        <w:r w:rsidR="00F617FB" w:rsidRPr="000930E1">
          <w:rPr>
            <w:rStyle w:val="af6"/>
            <w:noProof/>
          </w:rPr>
          <w:t>4.20 Zhenbei Cashmere</w:t>
        </w:r>
        <w:r w:rsidR="00F617FB">
          <w:rPr>
            <w:noProof/>
            <w:webHidden/>
          </w:rPr>
          <w:tab/>
          <w:t/>
        </w:r>
        <w:r w:rsidR="00F617FB">
          <w:rPr>
            <w:noProof/>
            <w:webHidden/>
          </w:rPr>
          <w:fldChar w:fldCharType="begin"/>
          <w:t/>
        </w:r>
        <w:r w:rsidR="00F617FB">
          <w:rPr>
            <w:noProof/>
            <w:webHidden/>
          </w:rPr>
          <w:instrText xml:space="preserve"> PAGEREF _Toc167695804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时尚奢华羊绒服装</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时尚奢华羊绒服装</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时尚奢华羊绒服装</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时尚奢华羊绒服装</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时尚奢华羊绒服装</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时尚奢华羊绒服装</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时尚奢华羊绒服装</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时尚奢华羊绒服装</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时尚奢华羊绒服装</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时尚奢华羊绒服装</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时尚奢华羊绒服装</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时尚奢华羊绒服装</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时尚奢华羊绒服装</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时尚奢华羊绒服装</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时尚奢华羊绒服装</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时尚奢华羊绒服装</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千件</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时尚奢华羊绒服装</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时尚奢华羊绒服装</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时尚奢华羊绒服装</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时尚奢华羊绒服装</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美元/件</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Loro Piana 时尚奢华羊绒服装</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Loro Piana 时尚奢华羊绒服装</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Loro Piana</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Loro Piana</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Brunello Cucinelli 时尚奢华羊绒服装</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Brunello Cucinelli 时尚奢华羊绒服装</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Brunello Cucinelli</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Brunello Cucinelli</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Ermenegildo Zegna 时尚奢华羊绒服装</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Ermenegildo Zegna 时尚奢华羊绒服装</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Ermenegildo Zegna</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Ermenegildo Zegna</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时尚奢华羊绒服装</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时尚奢华羊绒服装</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时尚奢华羊绒服装</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时尚奢华羊绒服装</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时尚奢华羊绒服装</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时尚奢华羊绒服装</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时尚奢华羊绒服装</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时尚奢华羊绒服装</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时尚奢华羊绒服装</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时尚奢华羊绒服装</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时尚奢华羊绒服装</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时尚奢华羊绒服装</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时尚奢华羊绒服装</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时尚奢华羊绒服装</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时尚奢华羊绒服装</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时尚奢华羊绒服装</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时尚奢华羊绒服装</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时尚奢华羊绒服装</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时尚奢华羊绒服装</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时尚奢华羊绒服装</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时尚奢华羊绒服装</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时尚奢华羊绒服装</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时尚奢华羊绒服装</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时尚奢华羊绒服装</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时尚奢华羊绒服装</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时尚奢华羊绒服装</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时尚奢华羊绒服装</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时尚奢华羊绒服装</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时尚奢华羊绒服装</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时尚奢华羊绒服装</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时尚奢华羊绒服装</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时尚奢华羊绒服装</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Erdos Group、Kingdeer、Hengyuanxiang、Gobi和Snow Lotus是时尚奢华羊绒服装的主要厂商，前五家厂商约占整个市场的20%。
欧洲和北美是时尚奢华羊绒服装的主要市场，市场占有率分别为30%及25%。</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时尚奢华羊绒服装</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时尚奢华羊绒服装</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时尚奢华羊绒服装</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时尚奢华羊绒服装</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时尚奢华羊绒服装</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千件</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时尚奢华羊绒服装</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时尚奢华羊绒服装</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时尚奢华羊绒服装</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时尚奢华羊绒服装</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千件</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时尚奢华羊绒服装</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时尚奢华羊绒服装</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时尚奢华羊绒服装</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时尚奢华羊绒服装</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时尚奢华羊绒服装</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时尚奢华羊绒服装</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时尚奢华羊绒服装</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时尚奢华羊绒服装</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千件</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时尚奢华羊绒服装</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时尚奢华羊绒服装</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时尚奢华羊绒服装</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时尚奢华羊绒服装</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千件</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时尚奢华羊绒服装</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时尚奢华羊绒服装</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时尚奢华羊绒服装</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时尚奢华羊绒服装</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千件</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时尚奢华羊绒服装</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时尚奢华羊绒服装</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时尚奢华羊绒服装</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时尚奢华羊绒服装</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千件</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时尚奢华羊绒服装</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时尚奢华羊绒服装</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时尚奢华羊绒服装</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时尚奢华羊绒服装</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时尚奢华羊绒服装</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时尚奢华羊绒服装</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Loro Piana</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Brunello Cucinelli</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Ermenegildo Zegna</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Malo</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Alyki</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Pringle of Scotland</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SofiaCashmere</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Autumn Cashmere</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TSE</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Ballantyne</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Birdie Cashmere</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Maiyet</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Gobi</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GOYO</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Cashmere Holding</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Erdos Group</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Hengyuanxiang</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Kingdeer</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Snow Lotus</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A8C5BFA" w14:textId="77777777" w:rsidR="00137863" w:rsidRPr="009D02FC" w:rsidRDefault="00137863" w:rsidP="00017B34">
            <w:r w:rsidRPr="009D02FC">
              <w:t>Zhenbei Cashmere</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时尚奢华羊绒服装</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时尚奢华羊绒服装</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Loro Piana</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Brunello Cucinelli</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Ermenegildo Zegna</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Malo</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Alyki</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Pringle of Scotland</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SofiaCashmere</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Autumn Cashmere</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TSE</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Ballantyne</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Birdie Cashmere</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Maiyet</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Gobi</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GOYO</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Cashmere Holding</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Erdos Group</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Hengyuanxiang</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Kingdeer</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Snow Lotus</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F9BF1E4" w14:textId="77777777" w:rsidR="00137863" w:rsidRPr="009D02FC" w:rsidRDefault="00137863" w:rsidP="00017B34">
            <w:r w:rsidRPr="009D02FC">
              <w:t>Zhenbei Cashmere</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时尚奢华羊绒服装</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时尚奢华羊绒服装</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时尚奢华羊绒服装</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千件</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Loro Piana</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Brunello Cucinelli</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Ermenegildo Zegna</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Malo</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Alyki</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Pringle of Scotland</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SofiaCashmere</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Autumn Cashmere</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TSE</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Ballantyne</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Birdie Cashmere</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Maiyet</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Gobi</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GOYO</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Cashmere Holding</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Erdos Group</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Hengyuanxiang</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Kingdeer</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Snow Lotus</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C42DA0B" w14:textId="77777777" w:rsidR="00137863" w:rsidRPr="009D02FC" w:rsidRDefault="00137863" w:rsidP="00017B34">
            <w:pPr>
              <w:pStyle w:val="-1"/>
            </w:pPr>
            <w:r w:rsidRPr="009D02FC">
              <w:lastRenderedPageBreak/>
              <w:t>Zhenbei Cashmere</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时尚奢华羊绒服装</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时尚奢华羊绒服装</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Loro Piana</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Brunello Cucinelli</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Ermenegildo Zegna</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Malo</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Alyki</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Pringle of Scotland</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SofiaCashmere</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Autumn Cashmere</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TSE</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Ballantyne</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Birdie Cashmere</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Maiyet</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Gobi</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GOYO</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Cashmere Holding</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Erdos Group</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Hengyuanxiang</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Kingdeer</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Snow Lotus</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41E043CA" w14:textId="77777777" w:rsidR="00137863" w:rsidRPr="009D02FC" w:rsidRDefault="00137863" w:rsidP="00017B34">
            <w:pPr>
              <w:pStyle w:val="-1"/>
            </w:pPr>
            <w:r w:rsidRPr="009D02FC">
              <w:t>Zhenbei Cashmere</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时尚奢华羊绒服装</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时尚奢华羊绒服装</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时尚奢华羊绒服装</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时尚奢华羊绒服装</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Loro Piana</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Brunello Cucinelli</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Ermenegildo Zegna</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Malo</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Alyki</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Pringle of Scotland</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SofiaCashmere</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Autumn Cashmere</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TSE</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Ballantyne</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Birdie Cashmere</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Maiyet</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Gobi</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GOYO</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Cashmere Holding</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Erdos Group</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Hengyuanxiang</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Kingdeer</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Snow Lotus</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F46868A" w14:textId="77777777" w:rsidR="00137863" w:rsidRPr="009D02FC" w:rsidRDefault="00137863" w:rsidP="00017B34">
            <w:pPr>
              <w:pStyle w:val="-1"/>
            </w:pPr>
            <w:r w:rsidRPr="009D02FC">
              <w:t>Zhenbei Cashmere</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时尚奢华羊绒服装</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时尚奢华羊绒服装</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Loro Piana</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Brunello Cucinelli</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Ermenegildo Zegna</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Malo</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Alyki</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Pringle of Scotland</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SofiaCashmere</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Autumn Cashmere</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TSE</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Ballantyne</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Birdie Cashmere</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Maiyet</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Gobi</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GOYO</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Cashmere Holding</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Erdos Group</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Hengyuanxiang</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Kingdeer</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Snow Lotus</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7BA5D84" w14:textId="77777777" w:rsidR="00137863" w:rsidRPr="009D02FC" w:rsidRDefault="00137863" w:rsidP="00017B34">
            <w:pPr>
              <w:pStyle w:val="-1"/>
            </w:pPr>
            <w:r w:rsidRPr="009D02FC">
              <w:t>Zhenbei Cashmere</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时尚奢华羊绒服装</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时尚奢华羊绒服装</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时尚奢华羊绒服装</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美元/件</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Loro Piana</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Brunello Cucinelli</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Ermenegildo Zegna</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Malo</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Alyki</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Pringle of Scotland</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SofiaCashmere</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Autumn Cashmere</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TSE</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Ballantyne</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Birdie Cashmere</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Maiyet</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Gobi</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GOYO</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Cashmere Holding</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Erdos Group</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Hengyuanxiang</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Kingdeer</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Snow Lotus</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ECD3CB2" w14:textId="77777777" w:rsidR="00137863" w:rsidRPr="009D02FC" w:rsidRDefault="00137863" w:rsidP="00017B34">
            <w:pPr>
              <w:pStyle w:val="-1"/>
            </w:pPr>
            <w:r w:rsidRPr="009D02FC">
              <w:t>Zhenbei Cashmere</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时尚奢华羊绒服装</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时尚奢华羊绒服装</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时尚奢华羊绒服装</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时尚奢华羊绒服装</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Loro Piana</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Loro Piana</w:t>
      </w:r>
      <w:r>
        <w:rPr>
          <w:rFonts w:hint="eastAsia"/>
        </w:rPr>
        <w:t>基本信息、</w:t>
      </w:r>
      <w:bookmarkStart w:id="164" w:name="_Hlk28095203"/>
      <w:r>
        <w:rPr>
          <w:rFonts w:hint="eastAsia"/>
        </w:rPr>
        <w:t>时尚奢华羊绒服装</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Loro Piana</w:t>
      </w:r>
      <w:r w:rsidRPr="006C3BE6">
        <w:t xml:space="preserve"> </w:t>
      </w:r>
      <w:r w:rsidRPr="006C3BE6">
        <w:rPr>
          <w:rFonts w:hint="eastAsia"/>
        </w:rPr>
        <w:t>时尚奢华羊绒服装</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Loro Piana</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Loro Piana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Loro Piana 时尚奢华羊绒服装</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Loro Piana 时尚奢华羊绒服装</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Loro Piana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Loro Piana</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Loro Piana</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Loro Piana</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Loro Piana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Loro Piana</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Loro Piana</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Loro Piana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Brunello Cucinelli</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Brunello Cucinelli</w:t>
      </w:r>
      <w:r>
        <w:rPr>
          <w:rFonts w:hint="eastAsia"/>
        </w:rPr>
        <w:t>基本信息、</w:t>
      </w:r>
      <w:r>
        <w:rPr>
          <w:rFonts w:hint="eastAsia"/>
        </w:rPr>
        <w:t>时尚奢华羊绒服装</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Brunello Cucinelli</w:t>
      </w:r>
      <w:r w:rsidRPr="006C3BE6">
        <w:t xml:space="preserve"> </w:t>
      </w:r>
      <w:r w:rsidRPr="006C3BE6">
        <w:rPr>
          <w:rFonts w:hint="eastAsia"/>
        </w:rPr>
        <w:t>时尚奢华羊绒服装</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Brunello Cucinelli</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Brunello Cucinelli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Brunello Cucinelli 时尚奢华羊绒服装</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Brunello Cucinelli 时尚奢华羊绒服装</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Brunello Cucinelli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Brunello Cucinelli</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Brunello Cucinelli</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Brunello Cucinelli</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Brunello Cucinelli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Brunello Cucinelli</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Brunello Cucinelli</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Brunello Cucinelli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Ermenegildo Zegna</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Ermenegildo Zegna</w:t>
      </w:r>
      <w:r>
        <w:rPr>
          <w:rFonts w:hint="eastAsia"/>
        </w:rPr>
        <w:t>基本信息、</w:t>
      </w:r>
      <w:r>
        <w:rPr>
          <w:rFonts w:hint="eastAsia"/>
        </w:rPr>
        <w:t>时尚奢华羊绒服装</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Ermenegildo Zegna</w:t>
      </w:r>
      <w:r w:rsidRPr="006C3BE6">
        <w:t xml:space="preserve"> </w:t>
      </w:r>
      <w:r w:rsidRPr="006C3BE6">
        <w:rPr>
          <w:rFonts w:hint="eastAsia"/>
        </w:rPr>
        <w:t>时尚奢华羊绒服装</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Ermenegildo Zegna</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Ermenegildo Zegna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Ermenegildo Zegna 时尚奢华羊绒服装</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Ermenegildo Zegna 时尚奢华羊绒服装</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Ermenegildo Zegna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Ermenegildo Zegna</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Ermenegildo Zegna</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Ermenegildo Zegna</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Ermenegildo Zegna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Ermenegildo Zegna</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Ermenegildo Zegna</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Ermenegildo Zegna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Malo</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Alyki</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Pringle of Scotland</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791"/>
      <w:r>
        <w:rPr>
          <w:rFonts w:hint="eastAsia"/>
        </w:rPr>
        <w:t>SofiaCashmere</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792"/>
      <w:r>
        <w:rPr>
          <w:rFonts w:hint="eastAsia"/>
        </w:rPr>
        <w:t>Autumn Cashmere</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793"/>
      <w:r>
        <w:rPr>
          <w:rFonts w:hint="eastAsia"/>
        </w:rPr>
        <w:t>TSE</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794"/>
      <w:r>
        <w:rPr>
          <w:rFonts w:hint="eastAsia"/>
        </w:rPr>
        <w:t>Ballantyne</w:t>
      </w:r>
      <w:bookmarkEnd w:id="238"/>
      <w:bookmarkEnd w:id="239"/>
    </w:p>
    <w:p w14:paraId="371270C5" w14:textId="77777777" w:rsidR="00137863" w:rsidRPr="00BE12CA" w:rsidRDefault="00137863" w:rsidP="00137863"/>
    <w:p w14:paraId="5B36D186" w14:textId="77777777" w:rsidR="00137863" w:rsidRDefault="00137863" w:rsidP="00137863">
      <w:pPr>
        <w:pStyle w:val="2"/>
      </w:pPr>
      <w:bookmarkStart w:id="240" w:name="_Toc121583968"/>
      <w:bookmarkStart w:id="241" w:name="_Toc167695795"/>
      <w:r>
        <w:rPr>
          <w:rFonts w:hint="eastAsia"/>
        </w:rPr>
        <w:lastRenderedPageBreak/>
        <w:t>Birdie Cashmere</w:t>
      </w:r>
      <w:bookmarkEnd w:id="240"/>
      <w:bookmarkEnd w:id="241"/>
    </w:p>
    <w:p w14:paraId="6110DC1E" w14:textId="77777777" w:rsidR="00137863" w:rsidRPr="00BE12CA" w:rsidRDefault="00137863" w:rsidP="00137863"/>
    <w:p w14:paraId="401DF628" w14:textId="77777777" w:rsidR="00137863" w:rsidRDefault="00137863" w:rsidP="00137863">
      <w:pPr>
        <w:pStyle w:val="2"/>
      </w:pPr>
      <w:bookmarkStart w:id="242" w:name="_Toc121583974"/>
      <w:bookmarkStart w:id="243" w:name="_Toc167695796"/>
      <w:r>
        <w:rPr>
          <w:rFonts w:hint="eastAsia"/>
        </w:rPr>
        <w:t>Maiyet</w:t>
      </w:r>
      <w:bookmarkEnd w:id="242"/>
      <w:bookmarkEnd w:id="243"/>
    </w:p>
    <w:p w14:paraId="58792FA0" w14:textId="77777777" w:rsidR="00137863" w:rsidRPr="00BE12CA" w:rsidRDefault="00137863" w:rsidP="00137863"/>
    <w:p w14:paraId="3907FB57" w14:textId="77777777" w:rsidR="00137863" w:rsidRDefault="00137863" w:rsidP="00137863">
      <w:pPr>
        <w:pStyle w:val="2"/>
      </w:pPr>
      <w:bookmarkStart w:id="244" w:name="_Toc121583980"/>
      <w:bookmarkStart w:id="245" w:name="_Toc167695797"/>
      <w:r>
        <w:rPr>
          <w:rFonts w:hint="eastAsia"/>
        </w:rPr>
        <w:t>Gobi</w:t>
      </w:r>
      <w:bookmarkEnd w:id="244"/>
      <w:bookmarkEnd w:id="245"/>
    </w:p>
    <w:p w14:paraId="024211D9" w14:textId="77777777" w:rsidR="00137863" w:rsidRPr="00BE12CA" w:rsidRDefault="00137863" w:rsidP="00137863"/>
    <w:p w14:paraId="6BC93CC3" w14:textId="77777777" w:rsidR="00137863" w:rsidRDefault="00137863" w:rsidP="00137863">
      <w:pPr>
        <w:pStyle w:val="2"/>
      </w:pPr>
      <w:bookmarkStart w:id="246" w:name="_Toc121583986"/>
      <w:bookmarkStart w:id="247" w:name="_Toc167695798"/>
      <w:r>
        <w:rPr>
          <w:rFonts w:hint="eastAsia"/>
        </w:rPr>
        <w:t>GOYO</w:t>
      </w:r>
      <w:bookmarkEnd w:id="246"/>
      <w:bookmarkEnd w:id="247"/>
    </w:p>
    <w:p w14:paraId="222CE2CD" w14:textId="77777777" w:rsidR="00137863" w:rsidRPr="00BE12CA" w:rsidRDefault="00137863" w:rsidP="00137863"/>
    <w:p w14:paraId="0C9858DD" w14:textId="77777777" w:rsidR="00137863" w:rsidRDefault="00137863" w:rsidP="00137863">
      <w:pPr>
        <w:pStyle w:val="2"/>
      </w:pPr>
      <w:bookmarkStart w:id="248" w:name="_Toc121583992"/>
      <w:bookmarkStart w:id="249" w:name="_Toc167695799"/>
      <w:r>
        <w:rPr>
          <w:rFonts w:hint="eastAsia"/>
        </w:rPr>
        <w:t>Cashmere Holding</w:t>
      </w:r>
      <w:bookmarkEnd w:id="248"/>
      <w:bookmarkEnd w:id="249"/>
    </w:p>
    <w:p w14:paraId="4B95BEF9" w14:textId="77777777" w:rsidR="00137863" w:rsidRPr="00BE12CA" w:rsidRDefault="00137863" w:rsidP="00137863"/>
    <w:p w14:paraId="587B5336" w14:textId="77777777" w:rsidR="00137863" w:rsidRDefault="00137863" w:rsidP="00137863">
      <w:pPr>
        <w:pStyle w:val="2"/>
      </w:pPr>
      <w:bookmarkStart w:id="250" w:name="_Toc121583998"/>
      <w:bookmarkStart w:id="251" w:name="_Toc167695800"/>
      <w:r>
        <w:rPr>
          <w:rFonts w:hint="eastAsia"/>
        </w:rPr>
        <w:t>Erdos Group</w:t>
      </w:r>
      <w:bookmarkEnd w:id="250"/>
      <w:bookmarkEnd w:id="251"/>
    </w:p>
    <w:p w14:paraId="0E342319" w14:textId="77777777" w:rsidR="00137863" w:rsidRPr="00BE12CA" w:rsidRDefault="00137863" w:rsidP="00137863"/>
    <w:p w14:paraId="5ABCF515" w14:textId="77777777" w:rsidR="00137863" w:rsidRDefault="00137863" w:rsidP="00137863">
      <w:pPr>
        <w:pStyle w:val="2"/>
      </w:pPr>
      <w:bookmarkStart w:id="252" w:name="_Toc121584004"/>
      <w:bookmarkStart w:id="253" w:name="_Toc167695801"/>
      <w:r>
        <w:rPr>
          <w:rFonts w:hint="eastAsia"/>
        </w:rPr>
        <w:t>Hengyuanxiang</w:t>
      </w:r>
      <w:bookmarkEnd w:id="252"/>
      <w:bookmarkEnd w:id="253"/>
    </w:p>
    <w:p w14:paraId="1E1307AA" w14:textId="77777777" w:rsidR="00137863" w:rsidRPr="00BE12CA" w:rsidRDefault="00137863" w:rsidP="00137863"/>
    <w:p w14:paraId="1297CC02" w14:textId="77777777" w:rsidR="00137863" w:rsidRDefault="00137863" w:rsidP="00137863">
      <w:pPr>
        <w:pStyle w:val="2"/>
      </w:pPr>
      <w:bookmarkStart w:id="254" w:name="_Toc121584010"/>
      <w:bookmarkStart w:id="255" w:name="_Toc167695802"/>
      <w:r>
        <w:rPr>
          <w:rFonts w:hint="eastAsia"/>
        </w:rPr>
        <w:t>Kingdeer</w:t>
      </w:r>
      <w:bookmarkEnd w:id="254"/>
      <w:bookmarkEnd w:id="255"/>
    </w:p>
    <w:p w14:paraId="647A21D2" w14:textId="77777777" w:rsidR="00137863" w:rsidRPr="00BE12CA" w:rsidRDefault="00137863" w:rsidP="00137863"/>
    <w:p w14:paraId="6B38495B" w14:textId="77777777" w:rsidR="00137863" w:rsidRDefault="00137863" w:rsidP="00137863">
      <w:pPr>
        <w:pStyle w:val="2"/>
      </w:pPr>
      <w:bookmarkStart w:id="256" w:name="_Toc121584016"/>
      <w:bookmarkStart w:id="257" w:name="_Toc167695803"/>
      <w:r>
        <w:rPr>
          <w:rFonts w:hint="eastAsia"/>
        </w:rPr>
        <w:t>Snow Lotus</w:t>
      </w:r>
      <w:bookmarkEnd w:id="256"/>
      <w:bookmarkEnd w:id="257"/>
    </w:p>
    <w:p w14:paraId="6963232A" w14:textId="77777777" w:rsidR="00137863" w:rsidRPr="00BE12CA" w:rsidRDefault="00137863" w:rsidP="00137863"/>
    <w:p w14:paraId="7EFE0A2E" w14:textId="77777777" w:rsidR="00137863" w:rsidRDefault="00137863" w:rsidP="00137863">
      <w:pPr>
        <w:pStyle w:val="2"/>
      </w:pPr>
      <w:bookmarkStart w:id="258" w:name="_Toc121584022"/>
      <w:bookmarkStart w:id="259" w:name="_Toc167695804"/>
      <w:r>
        <w:rPr>
          <w:rFonts w:hint="eastAsia"/>
        </w:rPr>
        <w:t>Zhenbei Cashmere</w:t>
      </w:r>
      <w:bookmarkEnd w:id="258"/>
      <w:bookmarkEnd w:id="259"/>
    </w:p>
    <w:p w14:paraId="72D99213"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时尚奢华羊绒服装</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时尚奢华羊绒服装</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时尚奢华羊绒服装</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时尚奢华羊绒服装</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时尚奢华羊绒服装</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时尚奢华羊绒服装</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时尚奢华羊绒服装</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时尚奢华羊绒服装</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时尚奢华羊绒服装</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时尚奢华羊绒服装</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时尚奢华羊绒服装</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时尚奢华羊绒服装</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时尚奢华羊绒服装</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时尚奢华羊绒服装</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时尚奢华羊绒服装</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时尚奢华羊绒服装</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时尚奢华羊绒服装</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时尚奢华羊绒服装</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时尚奢华羊绒服装</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时尚奢华羊绒服装</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时尚奢华羊绒服装</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时尚奢华羊绒服装</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时尚奢华羊绒服装</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时尚奢华羊绒服装</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时尚奢华羊绒服装</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时尚奢华羊绒服装</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