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2024年俄罗斯A2P短信和云通信平台服务行业应用与市场潜力评估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2024年俄罗斯A2P短信和云通信平台服务行业应用与市场潜力评估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34935AAD" w:rsidR="008D0042" w:rsidRPr="007847BE" w:rsidRDefault="00F96B13" w:rsidP="00F96B13">
      <w:pPr>
        <w:pStyle w:val="affb"/>
        <w:pBdr>
          <w:bottom w:val="none" w:sz="0" w:space="0" w:color="auto"/>
        </w:pBdr>
        <w:jc w:val="center"/>
        <w:rPr>
          <w:rFonts w:eastAsia="宋体"/>
        </w:rPr>
      </w:pPr>
      <w:r w:rsidRPr="00F96B13">
        <w:rPr>
          <w:rFonts w:hint="eastAsia"/>
        </w:rPr>
        <w:lastRenderedPageBreak/>
        <w:t>2024</w:t>
      </w:r>
      <w:r w:rsidRPr="00F96B13">
        <w:rPr>
          <w:rFonts w:hint="eastAsia"/>
        </w:rPr>
        <w:t>年俄罗斯</w:t>
      </w:r>
      <w:r w:rsidRPr="00F96B13">
        <w:rPr>
          <w:rFonts w:hint="eastAsia"/>
        </w:rPr>
        <w:t>A2P短信和云通信平台服务</w:t>
      </w:r>
      <w:r w:rsidRPr="00F96B13">
        <w:rPr>
          <w:rFonts w:hint="eastAsia"/>
        </w:rPr>
        <w:t>行业应用与市场潜力评估</w:t>
      </w:r>
    </w:p>
    <w:p w14:paraId="32C9C982" w14:textId="211E0E28"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A2P短信和云通信平台服务</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AF4927C" w:rsidR="002A6D5A" w:rsidRDefault="0023140F"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A2P短信和云通信平台服务</w:t>
      </w:r>
      <w:r>
        <w:rPr>
          <w:rFonts w:hint="eastAsia"/>
        </w:rPr>
        <w:t>市场销售收入达到了</w:t>
      </w:r>
      <w:r>
        <w:t>1996</w:t>
      </w:r>
      <w:r>
        <w:rPr>
          <w:rFonts w:hint="eastAsia"/>
        </w:rPr>
        <w:t>亿元，预计</w:t>
      </w:r>
      <w:r>
        <w:t>2030</w:t>
      </w:r>
      <w:r>
        <w:rPr>
          <w:rFonts w:hint="eastAsia"/>
        </w:rPr>
        <w:t>年可以达到</w:t>
      </w:r>
      <w:r>
        <w:t>3846</w:t>
      </w:r>
      <w:r>
        <w:rPr>
          <w:rFonts w:hint="eastAsia"/>
        </w:rPr>
        <w:t>亿元，未来几年年复合增长率</w:t>
      </w:r>
      <w:r>
        <w:t>(CAGR)</w:t>
      </w:r>
      <w:r>
        <w:rPr>
          <w:rFonts w:hint="eastAsia"/>
        </w:rPr>
        <w:t>为</w:t>
      </w:r>
      <w:r>
        <w:t>9.7%</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竞争非常激烈，因为每一家A2P SMS &amp; cPaaS公司都想分得一杯羹。特别是报告中提到的九个国家。有本地竞争对手，也有国际竞争对手。这些国家发展得很好。当你在一个新的市场上做生意的时候，时机是非常重要的，现在在这个领域，时机是正确的。</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A2P短信和云通信平台服务</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A2P短信和云通信平台服务</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A2P短信和云通信平台服务</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Twilio</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RingCentral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Infobip</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Sinch</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Nexmo (Vonage)</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SAP Digital Interconnect</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OpenMarket Inc.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Telesign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MessageBird</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Bandwidth</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IMImobile</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Avaya OneCloud</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Route Mobile Limited</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Kaleyra</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Wavy</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Zenvia</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Vibes</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Plivo</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CM.com</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Mitto</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Genesys Telecommunications</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Tyntec</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ACL Mobile</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Soprano Design</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Silverstreet BV</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Alcatel Lucent Enterprise (ALE)</w:t>
      </w:r>
    </w:p>
    <w:p w14:paraId="67C0A45B"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Clickatell</w:t>
      </w:r>
    </w:p>
    <w:p w14:paraId="646E176A"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Pontaltech</w:t>
      </w:r>
    </w:p>
    <w:p w14:paraId="6E852DF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TXTImpact</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A2P短信和云通信平台服务</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A2P短信和云通信平台服务</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A2P短信和云通信平台服务</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A2P短信和云通信平台服务</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A2P短信和云通信平台服务</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A2P短信和云通信平台服务</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A2P短信和云通信平台服务</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A2P短信和云通信平台服务</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A2P短信和云通信平台服务</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A2P短信和云通信平台服务</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A2P短信和云通信平台服务</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A2P短信和云通信平台服务</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A2P短信和云通信平台服务</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A2P短信和云通信平台服务</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A2P短信和云通信平台服务</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A2P短信和云通信平台服务</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A2P短信和云通信平台服务</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A2P短信和云通信平台服务</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A2P短信和云通信平台服务</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A2P短信和云通信平台服务</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A2P短信和云通信平台服务</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A2P短信和云通信平台服务</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A2P短信和云通信平台服务</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A2P短信和云通信平台服务</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Twilio</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Twilio</w:t>
        </w:r>
        <w:r w:rsidR="00EE2704" w:rsidRPr="001042C1">
          <w:rPr>
            <w:rStyle w:val="af6"/>
            <w:noProof/>
          </w:rPr>
          <w:t>基本信息、</w:t>
        </w:r>
        <w:r w:rsidR="00EE2704" w:rsidRPr="001042C1">
          <w:rPr>
            <w:rStyle w:val="af6"/>
            <w:noProof/>
          </w:rPr>
          <w:t>A2P短信和云通信平台服务</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Twilio A2P短信和云通信平台服务</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Twilio</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Twilio</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RingCentral</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RingCentral</w:t>
        </w:r>
        <w:r w:rsidR="00EE2704" w:rsidRPr="001042C1">
          <w:rPr>
            <w:rStyle w:val="af6"/>
            <w:noProof/>
          </w:rPr>
          <w:t>基本信息、</w:t>
        </w:r>
        <w:r w:rsidR="00EE2704" w:rsidRPr="001042C1">
          <w:rPr>
            <w:rStyle w:val="af6"/>
            <w:noProof/>
          </w:rPr>
          <w:t>A2P短信和云通信平台服务</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RingCentral A2P短信和云通信平台服务</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RingCentral</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RingCentral</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Infobip</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Infobip</w:t>
        </w:r>
        <w:r w:rsidR="00EE2704" w:rsidRPr="001042C1">
          <w:rPr>
            <w:rStyle w:val="af6"/>
            <w:noProof/>
          </w:rPr>
          <w:t>基本信息、</w:t>
        </w:r>
        <w:r w:rsidR="00EE2704" w:rsidRPr="001042C1">
          <w:rPr>
            <w:rStyle w:val="af6"/>
            <w:noProof/>
          </w:rPr>
          <w:t>A2P短信和云通信平台服务</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Infobip A2P短信和云通信平台服务</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Infobip</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Infobip</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Sinch</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Nexmo (Vonage)</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SAP Digital Interconnect</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OpenMarket Inc.</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Telesign</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MessageBird</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Bandwidth</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IMImobile</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Avaya OneCloud</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Route Mobile Limited</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Kaleyra</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Wavy</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Zenvia</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Vibes</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1034DDB4" w14:textId="22D1EB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00EE2704" w:rsidRPr="001042C1">
          <w:rPr>
            <w:rStyle w:val="af6"/>
            <w:noProof/>
          </w:rPr>
          <w:t>4.18 Plivo</w:t>
        </w:r>
        <w:r w:rsidR="00EE2704">
          <w:rPr>
            <w:noProof/>
            <w:webHidden/>
          </w:rPr>
          <w:tab/>
          <w:t/>
        </w:r>
        <w:r w:rsidR="00EE2704">
          <w:rPr>
            <w:noProof/>
            <w:webHidden/>
          </w:rPr>
          <w:fldChar w:fldCharType="begin"/>
          <w:t/>
        </w:r>
        <w:r w:rsidR="00EE2704">
          <w:rPr>
            <w:noProof/>
            <w:webHidden/>
          </w:rPr>
          <w:instrText xml:space="preserve"> PAGEREF _Toc167126627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72A0C32" w14:textId="6F8D377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8" w:history="1">
        <w:r w:rsidR="00EE2704" w:rsidRPr="001042C1">
          <w:rPr>
            <w:rStyle w:val="af6"/>
            <w:noProof/>
          </w:rPr>
          <w:t>4.19 CM.com</w:t>
        </w:r>
        <w:r w:rsidR="00EE2704">
          <w:rPr>
            <w:noProof/>
            <w:webHidden/>
          </w:rPr>
          <w:tab/>
          <w:t/>
        </w:r>
        <w:r w:rsidR="00EE2704">
          <w:rPr>
            <w:noProof/>
            <w:webHidden/>
          </w:rPr>
          <w:fldChar w:fldCharType="begin"/>
          <w:t/>
        </w:r>
        <w:r w:rsidR="00EE2704">
          <w:rPr>
            <w:noProof/>
            <w:webHidden/>
          </w:rPr>
          <w:instrText xml:space="preserve"> PAGEREF _Toc167126628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322B0C9" w14:textId="6BB57D7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9" w:history="1">
        <w:r w:rsidR="00EE2704" w:rsidRPr="001042C1">
          <w:rPr>
            <w:rStyle w:val="af6"/>
            <w:noProof/>
          </w:rPr>
          <w:t>4.20 Mitto</w:t>
        </w:r>
        <w:r w:rsidR="00EE2704">
          <w:rPr>
            <w:noProof/>
            <w:webHidden/>
          </w:rPr>
          <w:tab/>
          <w:t/>
        </w:r>
        <w:r w:rsidR="00EE2704">
          <w:rPr>
            <w:noProof/>
            <w:webHidden/>
          </w:rPr>
          <w:fldChar w:fldCharType="begin"/>
          <w:t/>
        </w:r>
        <w:r w:rsidR="00EE2704">
          <w:rPr>
            <w:noProof/>
            <w:webHidden/>
          </w:rPr>
          <w:instrText xml:space="preserve"> PAGEREF _Toc167126629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64E4C198" w14:textId="6AC74F8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0" w:history="1">
        <w:r w:rsidR="00EE2704" w:rsidRPr="001042C1">
          <w:rPr>
            <w:rStyle w:val="af6"/>
            <w:noProof/>
          </w:rPr>
          <w:t>4.21 Genesys Telecommunications</w:t>
        </w:r>
        <w:r w:rsidR="00EE2704">
          <w:rPr>
            <w:noProof/>
            <w:webHidden/>
          </w:rPr>
          <w:tab/>
          <w:t/>
        </w:r>
        <w:r w:rsidR="00EE2704">
          <w:rPr>
            <w:noProof/>
            <w:webHidden/>
          </w:rPr>
          <w:fldChar w:fldCharType="begin"/>
          <w:t/>
        </w:r>
        <w:r w:rsidR="00EE2704">
          <w:rPr>
            <w:noProof/>
            <w:webHidden/>
          </w:rPr>
          <w:instrText xml:space="preserve"> PAGEREF _Toc167126630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6E3D55D" w14:textId="07EFE75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1" w:history="1">
        <w:r w:rsidR="00EE2704" w:rsidRPr="001042C1">
          <w:rPr>
            <w:rStyle w:val="af6"/>
            <w:noProof/>
          </w:rPr>
          <w:t>4.22 Tyntec</w:t>
        </w:r>
        <w:r w:rsidR="00EE2704">
          <w:rPr>
            <w:noProof/>
            <w:webHidden/>
          </w:rPr>
          <w:tab/>
          <w:t/>
        </w:r>
        <w:r w:rsidR="00EE2704">
          <w:rPr>
            <w:noProof/>
            <w:webHidden/>
          </w:rPr>
          <w:fldChar w:fldCharType="begin"/>
          <w:t/>
        </w:r>
        <w:r w:rsidR="00EE2704">
          <w:rPr>
            <w:noProof/>
            <w:webHidden/>
          </w:rPr>
          <w:instrText xml:space="preserve"> PAGEREF _Toc167126631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D7D25E7" w14:textId="3DCCEA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2" w:history="1">
        <w:r w:rsidR="00EE2704" w:rsidRPr="001042C1">
          <w:rPr>
            <w:rStyle w:val="af6"/>
            <w:noProof/>
          </w:rPr>
          <w:t>4.23 ACL Mobile</w:t>
        </w:r>
        <w:r w:rsidR="00EE2704">
          <w:rPr>
            <w:noProof/>
            <w:webHidden/>
          </w:rPr>
          <w:tab/>
          <w:t/>
        </w:r>
        <w:r w:rsidR="00EE2704">
          <w:rPr>
            <w:noProof/>
            <w:webHidden/>
          </w:rPr>
          <w:fldChar w:fldCharType="begin"/>
          <w:t/>
        </w:r>
        <w:r w:rsidR="00EE2704">
          <w:rPr>
            <w:noProof/>
            <w:webHidden/>
          </w:rPr>
          <w:instrText xml:space="preserve"> PAGEREF _Toc167126632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2523F5F2" w14:textId="6EAF51E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3" w:history="1">
        <w:r w:rsidR="00EE2704" w:rsidRPr="001042C1">
          <w:rPr>
            <w:rStyle w:val="af6"/>
            <w:noProof/>
          </w:rPr>
          <w:t>4.24 Soprano Design</w:t>
        </w:r>
        <w:r w:rsidR="00EE2704">
          <w:rPr>
            <w:noProof/>
            <w:webHidden/>
          </w:rPr>
          <w:tab/>
          <w:t/>
        </w:r>
        <w:r w:rsidR="00EE2704">
          <w:rPr>
            <w:noProof/>
            <w:webHidden/>
          </w:rPr>
          <w:fldChar w:fldCharType="begin"/>
          <w:t/>
        </w:r>
        <w:r w:rsidR="00EE2704">
          <w:rPr>
            <w:noProof/>
            <w:webHidden/>
          </w:rPr>
          <w:instrText xml:space="preserve"> PAGEREF _Toc167126633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6F9F1562" w14:textId="7CAE1B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4" w:history="1">
        <w:r w:rsidR="00EE2704" w:rsidRPr="001042C1">
          <w:rPr>
            <w:rStyle w:val="af6"/>
            <w:noProof/>
          </w:rPr>
          <w:t>4.25 Silverstreet BV</w:t>
        </w:r>
        <w:r w:rsidR="00EE2704">
          <w:rPr>
            <w:noProof/>
            <w:webHidden/>
          </w:rPr>
          <w:tab/>
          <w:t/>
        </w:r>
        <w:r w:rsidR="00EE2704">
          <w:rPr>
            <w:noProof/>
            <w:webHidden/>
          </w:rPr>
          <w:fldChar w:fldCharType="begin"/>
          <w:t/>
        </w:r>
        <w:r w:rsidR="00EE2704">
          <w:rPr>
            <w:noProof/>
            <w:webHidden/>
          </w:rPr>
          <w:instrText xml:space="preserve"> PAGEREF _Toc167126634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450453F3" w14:textId="39D4D838"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5" w:history="1">
        <w:r w:rsidR="00EE2704" w:rsidRPr="001042C1">
          <w:rPr>
            <w:rStyle w:val="af6"/>
            <w:noProof/>
          </w:rPr>
          <w:t>4.26 Alcatel Lucent Enterprise (ALE)</w:t>
        </w:r>
        <w:r w:rsidR="00EE2704">
          <w:rPr>
            <w:noProof/>
            <w:webHidden/>
          </w:rPr>
          <w:tab/>
          <w:t/>
        </w:r>
        <w:r w:rsidR="00EE2704">
          <w:rPr>
            <w:noProof/>
            <w:webHidden/>
          </w:rPr>
          <w:fldChar w:fldCharType="begin"/>
          <w:t/>
        </w:r>
        <w:r w:rsidR="00EE2704">
          <w:rPr>
            <w:noProof/>
            <w:webHidden/>
          </w:rPr>
          <w:instrText xml:space="preserve"> PAGEREF _Toc167126635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2157B26" w14:textId="437DF25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6" w:history="1">
        <w:r w:rsidR="00EE2704" w:rsidRPr="001042C1">
          <w:rPr>
            <w:rStyle w:val="af6"/>
            <w:noProof/>
          </w:rPr>
          <w:t>4.27 Clickatell</w:t>
        </w:r>
        <w:r w:rsidR="00EE2704">
          <w:rPr>
            <w:noProof/>
            <w:webHidden/>
          </w:rPr>
          <w:tab/>
          <w:t/>
        </w:r>
        <w:r w:rsidR="00EE2704">
          <w:rPr>
            <w:noProof/>
            <w:webHidden/>
          </w:rPr>
          <w:fldChar w:fldCharType="begin"/>
          <w:t/>
        </w:r>
        <w:r w:rsidR="00EE2704">
          <w:rPr>
            <w:noProof/>
            <w:webHidden/>
          </w:rPr>
          <w:instrText xml:space="preserve"> PAGEREF _Toc167126636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1D2253E6" w14:textId="2B852E2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7" w:history="1">
        <w:r w:rsidR="00EE2704" w:rsidRPr="001042C1">
          <w:rPr>
            <w:rStyle w:val="af6"/>
            <w:noProof/>
          </w:rPr>
          <w:t>4.28 Pontaltech</w:t>
        </w:r>
        <w:r w:rsidR="00EE2704">
          <w:rPr>
            <w:noProof/>
            <w:webHidden/>
          </w:rPr>
          <w:tab/>
          <w:t/>
        </w:r>
        <w:r w:rsidR="00EE2704">
          <w:rPr>
            <w:noProof/>
            <w:webHidden/>
          </w:rPr>
          <w:fldChar w:fldCharType="begin"/>
          <w:t/>
        </w:r>
        <w:r w:rsidR="00EE2704">
          <w:rPr>
            <w:noProof/>
            <w:webHidden/>
          </w:rPr>
          <w:instrText xml:space="preserve"> PAGEREF _Toc167126637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48F95208" w14:textId="78D697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8" w:history="1">
        <w:r w:rsidR="00EE2704" w:rsidRPr="001042C1">
          <w:rPr>
            <w:rStyle w:val="af6"/>
            <w:noProof/>
          </w:rPr>
          <w:t>4.29 TXTImpact</w:t>
        </w:r>
        <w:r w:rsidR="00EE2704">
          <w:rPr>
            <w:noProof/>
            <w:webHidden/>
          </w:rPr>
          <w:tab/>
          <w:t/>
        </w:r>
        <w:r w:rsidR="00EE2704">
          <w:rPr>
            <w:noProof/>
            <w:webHidden/>
          </w:rPr>
          <w:fldChar w:fldCharType="begin"/>
          <w:t/>
        </w:r>
        <w:r w:rsidR="00EE2704">
          <w:rPr>
            <w:noProof/>
            <w:webHidden/>
          </w:rPr>
          <w:instrText xml:space="preserve"> PAGEREF _Toc167126638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A2P短信和云通信平台服务</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A2P短信和云通信平台服务</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A2P短信和云通信平台服务</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A2P短信和云通信平台服务</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A2P短信和云通信平台服务</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A2P短信和云通信平台服务</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A2P短信和云通信平台服务</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A2P短信和云通信平台服务</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A2P短信和云通信平台服务</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A2P短信和云通信平台服务</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A2P短信和云通信平台服务</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A2P短信和云通信平台服务</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A2P短信和云通信平台服务</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A2P短信和云通信平台服务</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A2P短信和云通信平台服务</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A2P短信和云通信平台服务</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A2P短信和云通信平台服务</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A2P短信和云通信平台服务</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A2P短信和云通信平台服务</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A2P短信和云通信平台服务</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Twilio A2P短信和云通信平台服务</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Twilio A2P短信和云通信平台服务</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Twilio</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Twilio</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RingCentral A2P短信和云通信平台服务</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RingCentral A2P短信和云通信平台服务</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RingCentral</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RingCentral</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Infobip A2P短信和云通信平台服务</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Infobip A2P短信和云通信平台服务</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Infobip</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Infobip</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A2P短信和云通信平台服务</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A2P短信和云通信平台服务</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A2P短信和云通信平台服务</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A2P短信和云通信平台服务</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A2P短信和云通信平台服务</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A2P短信和云通信平台服务</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A2P短信和云通信平台服务</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A2P短信和云通信平台服务</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A2P短信和云通信平台服务</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A2P短信和云通信平台服务</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A2P短信和云通信平台服务</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A2P短信和云通信平台服务</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A2P短信和云通信平台服务</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A2P短信和云通信平台服务</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A2P短信和云通信平台服务</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A2P短信和云通信平台服务</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A2P短信和云通信平台服务</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A2P短信和云通信平台服务</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A2P短信和云通信平台服务</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A2P短信和云通信平台服务</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A2P短信和云通信平台服务</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A2P短信和云通信平台服务</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竞争非常激烈，因为每一家A2P SMS &amp; cPaaS公司都想分得一杯羹。特别是报告中提到的九个国家。有本地竞争对手，也有国际竞争对手。这些国家发展得很好。当你在一个新的市场上做生意的时候，时机是非常重要的，现在在这个领域，时机是正确的。</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A2P短信和云通信平台服务</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A2P短信和云通信平台服务</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A2P短信和云通信平台服务</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A2P短信和云通信平台服务</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A2P短信和云通信平台服务</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A2P短信和云通信平台服务</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A2P短信和云通信平台服务</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A2P短信和云通信平台服务</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A2P短信和云通信平台服务</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A2P短信和云通信平台服务</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A2P短信和云通信平台服务</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A2P短信和云通信平台服务</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A2P短信和云通信平台服务</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A2P短信和云通信平台服务</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A2P短信和云通信平台服务</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A2P短信和云通信平台服务</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Twilio</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RingCentral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Infobip</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Sinch</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Nexmo (Vonage)</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SAP Digital Interconnect</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OpenMarket Inc.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Telesign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MessageBird</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Bandwidth</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IMImobile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Avaya OneCloud</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Route Mobile Limited</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Kaleyra</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Wavy</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Zenvia</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Vibes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Plivo</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CM.com</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Mitto</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Genesys Telecommunications</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Tyntec</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ACL Mobile</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Soprano Design</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Silverstreet BV</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5A81B06" w14:textId="77777777" w:rsidR="00137863" w:rsidRPr="009D02FC" w:rsidRDefault="00137863" w:rsidP="00017B34">
            <w:r w:rsidRPr="009D02FC">
              <w:t>Alcatel Lucent Enterprise (ALE)</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AF6C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488FEFF" w14:textId="77777777" w:rsidR="00137863" w:rsidRPr="009D02FC" w:rsidRDefault="00137863" w:rsidP="00017B34">
            <w:r w:rsidRPr="009D02FC">
              <w:t>Clickatell</w:t>
            </w:r>
          </w:p>
        </w:tc>
        <w:tc>
          <w:tcPr>
            <w:tcW w:w="1226" w:type="pct"/>
            <w:noWrap/>
          </w:tcPr>
          <w:p w14:paraId="66AB422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3165B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3C30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3DA5509" w14:textId="77777777" w:rsidR="00137863" w:rsidRPr="009D02FC" w:rsidRDefault="00137863" w:rsidP="00017B34">
            <w:r w:rsidRPr="009D02FC">
              <w:t>Pontaltech</w:t>
            </w:r>
          </w:p>
        </w:tc>
        <w:tc>
          <w:tcPr>
            <w:tcW w:w="1226" w:type="pct"/>
            <w:noWrap/>
          </w:tcPr>
          <w:p w14:paraId="59FD01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A27C8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B1458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715DD40" w14:textId="77777777" w:rsidR="00137863" w:rsidRPr="009D02FC" w:rsidRDefault="00137863" w:rsidP="00017B34">
            <w:r w:rsidRPr="009D02FC">
              <w:t>TXTImpact</w:t>
            </w:r>
          </w:p>
        </w:tc>
        <w:tc>
          <w:tcPr>
            <w:tcW w:w="1226" w:type="pct"/>
            <w:noWrap/>
          </w:tcPr>
          <w:p w14:paraId="1CD5D3F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230896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A2P短信和云通信平台服务</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A2P短信和云通信平台服务</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Twilio</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RingCentral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Infobip</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Sinch</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Nexmo (Vonage)</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SAP Digital Interconnect</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OpenMarket Inc.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Telesign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MessageBird</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Bandwidth</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IMImobile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Avaya OneCloud</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Route Mobile Limited</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Kaleyra</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Wavy</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Zenvia</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Vibes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Plivo</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CM.com</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Mitto</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Genesys Telecommunications</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Tyntec</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ACL Mobile</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Soprano Design</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Silverstreet BV</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5C1A46" w14:textId="77777777" w:rsidR="00137863" w:rsidRPr="009D02FC" w:rsidRDefault="00137863" w:rsidP="00017B34">
            <w:r w:rsidRPr="009D02FC">
              <w:t>Alcatel Lucent Enterprise (ALE)</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40347E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C205859" w14:textId="77777777" w:rsidR="00137863" w:rsidRPr="009D02FC" w:rsidRDefault="00137863" w:rsidP="00017B34">
            <w:r w:rsidRPr="009D02FC">
              <w:t>Clickatell</w:t>
            </w:r>
          </w:p>
        </w:tc>
        <w:tc>
          <w:tcPr>
            <w:tcW w:w="1226" w:type="pct"/>
            <w:noWrap/>
          </w:tcPr>
          <w:p w14:paraId="1FEA00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1216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76BC2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EAC821" w14:textId="77777777" w:rsidR="00137863" w:rsidRPr="009D02FC" w:rsidRDefault="00137863" w:rsidP="00017B34">
            <w:r w:rsidRPr="009D02FC">
              <w:t>Pontaltech</w:t>
            </w:r>
          </w:p>
        </w:tc>
        <w:tc>
          <w:tcPr>
            <w:tcW w:w="1226" w:type="pct"/>
            <w:noWrap/>
          </w:tcPr>
          <w:p w14:paraId="460C77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762769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BFE07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C0A59E5" w14:textId="77777777" w:rsidR="00137863" w:rsidRPr="009D02FC" w:rsidRDefault="00137863" w:rsidP="00017B34">
            <w:r w:rsidRPr="009D02FC">
              <w:t>TXTImpact</w:t>
            </w:r>
          </w:p>
        </w:tc>
        <w:tc>
          <w:tcPr>
            <w:tcW w:w="1226" w:type="pct"/>
            <w:noWrap/>
          </w:tcPr>
          <w:p w14:paraId="042770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803401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A2P短信和云通信平台服务</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A2P短信和云通信平台服务</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A2P短信和云通信平台服务</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Twilio</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RingCentral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Infobip</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Sinch</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Nexmo (Vonage)</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SAP Digital Interconnect</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OpenMarket Inc.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Telesign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MessageBird</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Bandwidth</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IMImobile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Avaya OneCloud</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Route Mobile Limited</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Kaleyra</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Wavy</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Zenvia</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Vibes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Plivo</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CM.com</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Mitto</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Genesys Telecommunications</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Tyntec</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ACL Mobile</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Soprano Design</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Silverstreet BV</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5D4CC86" w14:textId="77777777" w:rsidR="00137863" w:rsidRPr="009D02FC" w:rsidRDefault="00137863" w:rsidP="00017B34">
            <w:pPr>
              <w:pStyle w:val="-1"/>
            </w:pPr>
            <w:r w:rsidRPr="009D02FC">
              <w:t>Alcatel Lucent Enterprise (ALE)</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62D123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3F4689" w14:textId="77777777" w:rsidR="00137863" w:rsidRPr="009D02FC" w:rsidRDefault="00137863" w:rsidP="00017B34">
            <w:pPr>
              <w:pStyle w:val="-1"/>
            </w:pPr>
            <w:r w:rsidRPr="009D02FC">
              <w:t>Clickatell</w:t>
            </w:r>
          </w:p>
        </w:tc>
        <w:tc>
          <w:tcPr>
            <w:tcW w:w="606" w:type="pct"/>
          </w:tcPr>
          <w:p w14:paraId="2781D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4B623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04A7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A3AE8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6AC1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9DFE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A83B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1F8F5B" w14:textId="77777777" w:rsidR="00137863" w:rsidRPr="009D02FC" w:rsidRDefault="00137863" w:rsidP="00017B34">
            <w:pPr>
              <w:pStyle w:val="-1"/>
            </w:pPr>
            <w:r w:rsidRPr="009D02FC">
              <w:t>Pontaltech</w:t>
            </w:r>
          </w:p>
        </w:tc>
        <w:tc>
          <w:tcPr>
            <w:tcW w:w="606" w:type="pct"/>
          </w:tcPr>
          <w:p w14:paraId="27CB80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147F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65BD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0B2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38F65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4ED7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310296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6F4645A" w14:textId="77777777" w:rsidR="00137863" w:rsidRPr="009D02FC" w:rsidRDefault="00137863" w:rsidP="00017B34">
            <w:pPr>
              <w:pStyle w:val="-1"/>
            </w:pPr>
            <w:r w:rsidRPr="009D02FC">
              <w:t>TXTImpact</w:t>
            </w:r>
          </w:p>
        </w:tc>
        <w:tc>
          <w:tcPr>
            <w:tcW w:w="606" w:type="pct"/>
          </w:tcPr>
          <w:p w14:paraId="78BAB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832C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C3DD08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A74C0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012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5BDBE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A2P短信和云通信平台服务</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A2P短信和云通信平台服务</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Twilio</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RingCentral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Infobip</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Sinch</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Nexmo (Vonage)</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SAP Digital Interconnect</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OpenMarket Inc.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Telesign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MessageBird</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Bandwidth</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IMImobile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Avaya OneCloud</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Route Mobile Limited</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Kaleyra</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Wavy</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Zenvia</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Vibes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Plivo</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CM.com</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Mitto</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Genesys Telecommunications</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Tyntec</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ACL Mobile</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Soprano Design</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Silverstreet BV</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79D7143" w14:textId="77777777" w:rsidR="00137863" w:rsidRPr="009D02FC" w:rsidRDefault="00137863" w:rsidP="00017B34">
            <w:pPr>
              <w:pStyle w:val="-1"/>
            </w:pPr>
            <w:r w:rsidRPr="009D02FC">
              <w:t>Alcatel Lucent Enterprise (ALE)</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B6F269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5CC1CFB" w14:textId="77777777" w:rsidR="00137863" w:rsidRPr="009D02FC" w:rsidRDefault="00137863" w:rsidP="00017B34">
            <w:pPr>
              <w:pStyle w:val="-1"/>
            </w:pPr>
            <w:r w:rsidRPr="009D02FC">
              <w:t>Clickatell</w:t>
            </w:r>
          </w:p>
        </w:tc>
        <w:tc>
          <w:tcPr>
            <w:tcW w:w="602" w:type="pct"/>
          </w:tcPr>
          <w:p w14:paraId="3280B40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E8771A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D1F9F8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1370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7E869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312B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D784ED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2288CF5" w14:textId="77777777" w:rsidR="00137863" w:rsidRPr="009D02FC" w:rsidRDefault="00137863" w:rsidP="00017B34">
            <w:pPr>
              <w:pStyle w:val="-1"/>
            </w:pPr>
            <w:r w:rsidRPr="009D02FC">
              <w:t>Pontaltech</w:t>
            </w:r>
          </w:p>
        </w:tc>
        <w:tc>
          <w:tcPr>
            <w:tcW w:w="602" w:type="pct"/>
          </w:tcPr>
          <w:p w14:paraId="58B4508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881DD0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9091F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E15AF2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EE119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248E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EA6D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74D814" w14:textId="77777777" w:rsidR="00137863" w:rsidRPr="009D02FC" w:rsidRDefault="00137863" w:rsidP="00017B34">
            <w:pPr>
              <w:pStyle w:val="-1"/>
            </w:pPr>
            <w:r w:rsidRPr="009D02FC">
              <w:t>TXTImpact</w:t>
            </w:r>
          </w:p>
        </w:tc>
        <w:tc>
          <w:tcPr>
            <w:tcW w:w="602" w:type="pct"/>
          </w:tcPr>
          <w:p w14:paraId="7C9278E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A34A5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CF8DD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580F8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FC826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6B65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A2P短信和云通信平台服务</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A2P短信和云通信平台服务</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A2P短信和云通信平台服务</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A2P短信和云通信平台服务</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Twilio</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RingCentral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Infobip</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Sinch</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Nexmo (Vonage)</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SAP Digital Interconnect</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OpenMarket Inc.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Telesign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MessageBird</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Bandwidth</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IMImobile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Avaya OneCloud</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Route Mobile Limited</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Kaleyra</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Wavy</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Zenvia</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Vibes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Plivo</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CM.com</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Mitto</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Genesys Telecommunications</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Tyntec</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ACL Mobile</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Soprano Design</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Silverstreet BV</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285DF0" w14:textId="77777777" w:rsidR="00137863" w:rsidRPr="009D02FC" w:rsidRDefault="00137863" w:rsidP="00017B34">
            <w:pPr>
              <w:pStyle w:val="-1"/>
            </w:pPr>
            <w:r w:rsidRPr="009D02FC">
              <w:t>Alcatel Lucent Enterprise (ALE)</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F68E0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590B6E" w14:textId="77777777" w:rsidR="00137863" w:rsidRPr="009D02FC" w:rsidRDefault="00137863" w:rsidP="00017B34">
            <w:pPr>
              <w:pStyle w:val="-1"/>
            </w:pPr>
            <w:r w:rsidRPr="009D02FC">
              <w:lastRenderedPageBreak/>
              <w:t>Clickatell</w:t>
            </w:r>
          </w:p>
        </w:tc>
        <w:tc>
          <w:tcPr>
            <w:tcW w:w="606" w:type="pct"/>
          </w:tcPr>
          <w:p w14:paraId="051840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7A90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F0D0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4665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AF658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D73AC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537F9C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B3830D" w14:textId="77777777" w:rsidR="00137863" w:rsidRPr="009D02FC" w:rsidRDefault="00137863" w:rsidP="00017B34">
            <w:pPr>
              <w:pStyle w:val="-1"/>
            </w:pPr>
            <w:r w:rsidRPr="009D02FC">
              <w:t>Pontaltech</w:t>
            </w:r>
          </w:p>
        </w:tc>
        <w:tc>
          <w:tcPr>
            <w:tcW w:w="606" w:type="pct"/>
          </w:tcPr>
          <w:p w14:paraId="4DB761C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2E60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291B9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1328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70756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8AA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59E3F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F76804B" w14:textId="77777777" w:rsidR="00137863" w:rsidRPr="009D02FC" w:rsidRDefault="00137863" w:rsidP="00017B34">
            <w:pPr>
              <w:pStyle w:val="-1"/>
            </w:pPr>
            <w:r w:rsidRPr="009D02FC">
              <w:t>TXTImpact</w:t>
            </w:r>
          </w:p>
        </w:tc>
        <w:tc>
          <w:tcPr>
            <w:tcW w:w="606" w:type="pct"/>
          </w:tcPr>
          <w:p w14:paraId="402482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B9FB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0FA52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4678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7984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E328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A2P短信和云通信平台服务</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A2P短信和云通信平台服务</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Twilio</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RingCentral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Infobip</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Sinch</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Nexmo (Vonage)</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SAP Digital Interconnect</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OpenMarket Inc.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Telesign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MessageBird</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Bandwidth</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IMImobile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Avaya OneCloud</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Route Mobile Limited</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Kaleyra</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Wavy</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Zenvia</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Vibes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Plivo</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CM.com</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Mitto</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Genesys Telecommunications</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Tyntec</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ACL Mobile</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Soprano Design</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Silverstreet BV</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215983" w14:textId="77777777" w:rsidR="00137863" w:rsidRPr="009D02FC" w:rsidRDefault="00137863" w:rsidP="00017B34">
            <w:pPr>
              <w:pStyle w:val="-1"/>
            </w:pPr>
            <w:r w:rsidRPr="009D02FC">
              <w:t>Alcatel Lucent Enterprise (ALE)</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2D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220589" w14:textId="77777777" w:rsidR="00137863" w:rsidRPr="009D02FC" w:rsidRDefault="00137863" w:rsidP="00017B34">
            <w:pPr>
              <w:pStyle w:val="-1"/>
            </w:pPr>
            <w:r w:rsidRPr="009D02FC">
              <w:t>Clickatell</w:t>
            </w:r>
          </w:p>
        </w:tc>
        <w:tc>
          <w:tcPr>
            <w:tcW w:w="606" w:type="pct"/>
          </w:tcPr>
          <w:p w14:paraId="4F3B40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2DC4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63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7DFE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A38D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7581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407E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7EC75C0" w14:textId="77777777" w:rsidR="00137863" w:rsidRPr="009D02FC" w:rsidRDefault="00137863" w:rsidP="00017B34">
            <w:pPr>
              <w:pStyle w:val="-1"/>
            </w:pPr>
            <w:r w:rsidRPr="009D02FC">
              <w:t>Pontaltech</w:t>
            </w:r>
          </w:p>
        </w:tc>
        <w:tc>
          <w:tcPr>
            <w:tcW w:w="606" w:type="pct"/>
          </w:tcPr>
          <w:p w14:paraId="156DFA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30E2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5D32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5771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AED5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E4A08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7E021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369A02" w14:textId="77777777" w:rsidR="00137863" w:rsidRPr="009D02FC" w:rsidRDefault="00137863" w:rsidP="00017B34">
            <w:pPr>
              <w:pStyle w:val="-1"/>
            </w:pPr>
            <w:r w:rsidRPr="009D02FC">
              <w:t>TXTImpact</w:t>
            </w:r>
          </w:p>
        </w:tc>
        <w:tc>
          <w:tcPr>
            <w:tcW w:w="606" w:type="pct"/>
          </w:tcPr>
          <w:p w14:paraId="1BBF28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6E69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DCF91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BF2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59352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C8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A2P短信和云通信平台服务</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A2P短信和云通信平台服务</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A2P短信和云通信平台服务</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Twilio</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RingCentral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Infobip</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Sinch</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Nexmo (Vonage)</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SAP Digital Interconnect</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OpenMarket Inc.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Telesign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MessageBird</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Bandwidth</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IMImobile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Avaya OneCloud</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Route Mobile Limited</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Kaleyra</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Wavy</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Zenvia</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Vibes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Plivo</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CM.com</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Mitto</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Genesys Telecommunications</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Tyntec</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ACL Mobile</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Soprano Design</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Silverstreet BV</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F3C9A6" w14:textId="77777777" w:rsidR="00137863" w:rsidRPr="009D02FC" w:rsidRDefault="00137863" w:rsidP="00017B34">
            <w:pPr>
              <w:pStyle w:val="-1"/>
            </w:pPr>
            <w:r w:rsidRPr="009D02FC">
              <w:t>Alcatel Lucent Enterprise (ALE)</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9406A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1F700FB" w14:textId="77777777" w:rsidR="00137863" w:rsidRPr="009D02FC" w:rsidRDefault="00137863" w:rsidP="00017B34">
            <w:pPr>
              <w:pStyle w:val="-1"/>
            </w:pPr>
            <w:r w:rsidRPr="009D02FC">
              <w:t>Clickatell</w:t>
            </w:r>
          </w:p>
        </w:tc>
        <w:tc>
          <w:tcPr>
            <w:tcW w:w="606" w:type="pct"/>
          </w:tcPr>
          <w:p w14:paraId="6BED6B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32E7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1E4AA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5C4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C368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3784F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EE8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ECFA709" w14:textId="77777777" w:rsidR="00137863" w:rsidRPr="009D02FC" w:rsidRDefault="00137863" w:rsidP="00017B34">
            <w:pPr>
              <w:pStyle w:val="-1"/>
            </w:pPr>
            <w:r w:rsidRPr="009D02FC">
              <w:t>Pontaltech</w:t>
            </w:r>
          </w:p>
        </w:tc>
        <w:tc>
          <w:tcPr>
            <w:tcW w:w="606" w:type="pct"/>
          </w:tcPr>
          <w:p w14:paraId="1F47B5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0AAFF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0C6C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9CA4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55E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4877DB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9A5BC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793725" w14:textId="77777777" w:rsidR="00137863" w:rsidRPr="009D02FC" w:rsidRDefault="00137863" w:rsidP="00017B34">
            <w:pPr>
              <w:pStyle w:val="-1"/>
            </w:pPr>
            <w:r w:rsidRPr="009D02FC">
              <w:t>TXTImpact</w:t>
            </w:r>
          </w:p>
        </w:tc>
        <w:tc>
          <w:tcPr>
            <w:tcW w:w="606" w:type="pct"/>
          </w:tcPr>
          <w:p w14:paraId="364547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ADCA64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DE2A1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519A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A0F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4353E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A2P短信和云通信平台服务</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A2P短信和云通信平台服务</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A2P短信和云通信平台服务</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Twilio</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Twilio</w:t>
      </w:r>
      <w:r>
        <w:rPr>
          <w:rFonts w:hint="eastAsia"/>
        </w:rPr>
        <w:t>基本信息、</w:t>
      </w:r>
      <w:bookmarkStart w:id="169" w:name="_Hlk28095203"/>
      <w:r>
        <w:rPr>
          <w:rFonts w:hint="eastAsia"/>
        </w:rPr>
        <w:t>A2P短信和云通信平台服务</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Twilio</w:t>
      </w:r>
      <w:r w:rsidRPr="006C3BE6">
        <w:t xml:space="preserve"> </w:t>
      </w:r>
      <w:r w:rsidRPr="006C3BE6">
        <w:rPr>
          <w:rFonts w:hint="eastAsia"/>
        </w:rPr>
        <w:t>A2P短信和云通信平台服务</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Twilio</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Twilio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Twilio A2P短信和云通信平台服务</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Twilio A2P短信和云通信平台服务</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Twilio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Twilio</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Twilio</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Twilio</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Twilio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Twilio</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Twilio</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Twilio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RingCentral</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RingCentral</w:t>
      </w:r>
      <w:r>
        <w:rPr>
          <w:rFonts w:hint="eastAsia"/>
        </w:rPr>
        <w:t>基本信息、</w:t>
      </w:r>
      <w:r>
        <w:rPr>
          <w:rFonts w:hint="eastAsia"/>
        </w:rPr>
        <w:t>A2P短信和云通信平台服务</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RingCentral</w:t>
      </w:r>
      <w:r w:rsidRPr="006C3BE6">
        <w:t xml:space="preserve"> </w:t>
      </w:r>
      <w:r w:rsidRPr="006C3BE6">
        <w:rPr>
          <w:rFonts w:hint="eastAsia"/>
        </w:rPr>
        <w:t>A2P短信和云通信平台服务</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RingCentral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RingCentral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RingCentral A2P短信和云通信平台服务</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RingCentral A2P短信和云通信平台服务</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RingCentral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RingCentral</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RingCentral</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RingCentral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RingCentral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RingCentral</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RingCentral</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RingCentral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Infobip</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Infobip</w:t>
      </w:r>
      <w:r>
        <w:rPr>
          <w:rFonts w:hint="eastAsia"/>
        </w:rPr>
        <w:t>基本信息、</w:t>
      </w:r>
      <w:r>
        <w:rPr>
          <w:rFonts w:hint="eastAsia"/>
        </w:rPr>
        <w:t>A2P短信和云通信平台服务</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Infobip</w:t>
      </w:r>
      <w:r w:rsidRPr="006C3BE6">
        <w:t xml:space="preserve"> </w:t>
      </w:r>
      <w:r w:rsidRPr="006C3BE6">
        <w:rPr>
          <w:rFonts w:hint="eastAsia"/>
        </w:rPr>
        <w:t>A2P短信和云通信平台服务</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Infobip</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Infobip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Infobip A2P短信和云通信平台服务</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Infobip A2P短信和云通信平台服务</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Infobip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Infobip</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Infobip</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Infobip</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Infobip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Infobip</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Infobip</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Infobip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Sinch</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Nexmo (Vonage)</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SAP Digital Interconnect</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OpenMarket Inc.</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Telesign</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MessageBird</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Bandwidth</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IMImobile</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Avaya OneCloud</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Route Mobile Limited</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Kaleyra</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Wavy</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Zenvia</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Vibes</w:t>
      </w:r>
      <w:bookmarkEnd w:id="257"/>
      <w:bookmarkEnd w:id="258"/>
    </w:p>
    <w:p w14:paraId="1E1307AA" w14:textId="77777777" w:rsidR="00137863" w:rsidRPr="00BE12CA" w:rsidRDefault="00137863" w:rsidP="00137863"/>
    <w:p w14:paraId="1297CC02" w14:textId="77777777" w:rsidR="00137863" w:rsidRDefault="00137863" w:rsidP="00137863">
      <w:pPr>
        <w:pStyle w:val="2"/>
      </w:pPr>
      <w:bookmarkStart w:id="259" w:name="_Toc121584010"/>
      <w:bookmarkStart w:id="260" w:name="_Toc167126627"/>
      <w:r>
        <w:rPr>
          <w:rFonts w:hint="eastAsia"/>
        </w:rPr>
        <w:t>Plivo</w:t>
      </w:r>
      <w:bookmarkEnd w:id="259"/>
      <w:bookmarkEnd w:id="260"/>
    </w:p>
    <w:p w14:paraId="647A21D2" w14:textId="77777777" w:rsidR="00137863" w:rsidRPr="00BE12CA" w:rsidRDefault="00137863" w:rsidP="00137863"/>
    <w:p w14:paraId="6B38495B" w14:textId="77777777" w:rsidR="00137863" w:rsidRDefault="00137863" w:rsidP="00137863">
      <w:pPr>
        <w:pStyle w:val="2"/>
      </w:pPr>
      <w:bookmarkStart w:id="261" w:name="_Toc121584016"/>
      <w:bookmarkStart w:id="262" w:name="_Toc167126628"/>
      <w:r>
        <w:rPr>
          <w:rFonts w:hint="eastAsia"/>
        </w:rPr>
        <w:t>CM.com</w:t>
      </w:r>
      <w:bookmarkEnd w:id="261"/>
      <w:bookmarkEnd w:id="262"/>
    </w:p>
    <w:p w14:paraId="6963232A" w14:textId="77777777" w:rsidR="00137863" w:rsidRPr="00BE12CA" w:rsidRDefault="00137863" w:rsidP="00137863"/>
    <w:p w14:paraId="7EFE0A2E" w14:textId="77777777" w:rsidR="00137863" w:rsidRDefault="00137863" w:rsidP="00137863">
      <w:pPr>
        <w:pStyle w:val="2"/>
      </w:pPr>
      <w:bookmarkStart w:id="263" w:name="_Toc121584022"/>
      <w:bookmarkStart w:id="264" w:name="_Toc167126629"/>
      <w:r>
        <w:rPr>
          <w:rFonts w:hint="eastAsia"/>
        </w:rPr>
        <w:t>Mitto</w:t>
      </w:r>
      <w:bookmarkEnd w:id="263"/>
      <w:bookmarkEnd w:id="264"/>
    </w:p>
    <w:p w14:paraId="72D99213" w14:textId="77777777" w:rsidR="00137863" w:rsidRPr="00BE12CA" w:rsidRDefault="00137863" w:rsidP="00137863"/>
    <w:p w14:paraId="0E7F61C4" w14:textId="77777777" w:rsidR="00137863" w:rsidRDefault="00137863" w:rsidP="00137863">
      <w:pPr>
        <w:pStyle w:val="2"/>
      </w:pPr>
      <w:bookmarkStart w:id="265" w:name="_Toc121584028"/>
      <w:bookmarkStart w:id="266" w:name="_Toc167126630"/>
      <w:r>
        <w:rPr>
          <w:rFonts w:hint="eastAsia"/>
        </w:rPr>
        <w:t>Genesys Telecommunications</w:t>
      </w:r>
      <w:bookmarkEnd w:id="265"/>
      <w:bookmarkEnd w:id="266"/>
    </w:p>
    <w:p w14:paraId="47D650CD" w14:textId="77777777" w:rsidR="00137863" w:rsidRPr="00BE12CA" w:rsidRDefault="00137863" w:rsidP="00137863"/>
    <w:p w14:paraId="24AD960A" w14:textId="77777777" w:rsidR="00137863" w:rsidRDefault="00137863" w:rsidP="00137863">
      <w:pPr>
        <w:pStyle w:val="2"/>
      </w:pPr>
      <w:bookmarkStart w:id="267" w:name="_Toc121584034"/>
      <w:bookmarkStart w:id="268" w:name="_Toc167126631"/>
      <w:r>
        <w:rPr>
          <w:rFonts w:hint="eastAsia"/>
        </w:rPr>
        <w:lastRenderedPageBreak/>
        <w:t>Tyntec</w:t>
      </w:r>
      <w:bookmarkEnd w:id="267"/>
      <w:bookmarkEnd w:id="268"/>
    </w:p>
    <w:p w14:paraId="3261C737" w14:textId="77777777" w:rsidR="00137863" w:rsidRPr="00BE12CA" w:rsidRDefault="00137863" w:rsidP="00137863"/>
    <w:p w14:paraId="1276FE42" w14:textId="77777777" w:rsidR="00137863" w:rsidRDefault="00137863" w:rsidP="00137863">
      <w:pPr>
        <w:pStyle w:val="2"/>
      </w:pPr>
      <w:bookmarkStart w:id="269" w:name="_Toc121584040"/>
      <w:bookmarkStart w:id="270" w:name="_Toc167126632"/>
      <w:r>
        <w:rPr>
          <w:rFonts w:hint="eastAsia"/>
        </w:rPr>
        <w:t>ACL Mobile</w:t>
      </w:r>
      <w:bookmarkEnd w:id="269"/>
      <w:bookmarkEnd w:id="270"/>
    </w:p>
    <w:p w14:paraId="7A04F640" w14:textId="77777777" w:rsidR="00137863" w:rsidRPr="00BE12CA" w:rsidRDefault="00137863" w:rsidP="00137863"/>
    <w:p w14:paraId="20FB9D5D" w14:textId="77777777" w:rsidR="00137863" w:rsidRDefault="00137863" w:rsidP="00137863">
      <w:pPr>
        <w:pStyle w:val="2"/>
      </w:pPr>
      <w:bookmarkStart w:id="271" w:name="_Toc121584046"/>
      <w:bookmarkStart w:id="272" w:name="_Toc167126633"/>
      <w:r>
        <w:rPr>
          <w:rFonts w:hint="eastAsia"/>
        </w:rPr>
        <w:t>Soprano Design</w:t>
      </w:r>
      <w:bookmarkEnd w:id="271"/>
      <w:bookmarkEnd w:id="272"/>
    </w:p>
    <w:p w14:paraId="6FD0B5C6" w14:textId="77777777" w:rsidR="00137863" w:rsidRPr="00BE12CA" w:rsidRDefault="00137863" w:rsidP="00137863"/>
    <w:p w14:paraId="54B57EA1" w14:textId="77777777" w:rsidR="00137863" w:rsidRDefault="00137863" w:rsidP="00137863">
      <w:pPr>
        <w:pStyle w:val="2"/>
      </w:pPr>
      <w:bookmarkStart w:id="273" w:name="_Toc121584052"/>
      <w:bookmarkStart w:id="274" w:name="_Toc167126634"/>
      <w:r>
        <w:rPr>
          <w:rFonts w:hint="eastAsia"/>
        </w:rPr>
        <w:t>Silverstreet BV</w:t>
      </w:r>
      <w:bookmarkEnd w:id="273"/>
      <w:bookmarkEnd w:id="274"/>
    </w:p>
    <w:p w14:paraId="51C7D11C" w14:textId="77777777" w:rsidR="00137863" w:rsidRPr="00BE12CA" w:rsidRDefault="00137863" w:rsidP="00137863"/>
    <w:p w14:paraId="0455BBF2" w14:textId="77777777" w:rsidR="00137863" w:rsidRDefault="00137863" w:rsidP="00137863">
      <w:pPr>
        <w:pStyle w:val="2"/>
      </w:pPr>
      <w:bookmarkStart w:id="275" w:name="_Toc121584058"/>
      <w:bookmarkStart w:id="276" w:name="_Toc167126635"/>
      <w:r>
        <w:rPr>
          <w:rFonts w:hint="eastAsia"/>
        </w:rPr>
        <w:t>Alcatel Lucent Enterprise (ALE)</w:t>
      </w:r>
      <w:bookmarkEnd w:id="275"/>
      <w:bookmarkEnd w:id="276"/>
    </w:p>
    <w:p w14:paraId="6817DE4C" w14:textId="77777777" w:rsidR="00137863" w:rsidRPr="00BE12CA" w:rsidRDefault="00137863" w:rsidP="00137863"/>
    <w:p w14:paraId="59334F7B" w14:textId="77777777" w:rsidR="00137863" w:rsidRDefault="00137863" w:rsidP="00137863">
      <w:pPr>
        <w:pStyle w:val="2"/>
      </w:pPr>
      <w:bookmarkStart w:id="277" w:name="_Toc121584064"/>
      <w:bookmarkStart w:id="278" w:name="_Toc167126636"/>
      <w:r>
        <w:rPr>
          <w:rFonts w:hint="eastAsia"/>
        </w:rPr>
        <w:t>Clickatell</w:t>
      </w:r>
      <w:bookmarkEnd w:id="277"/>
      <w:bookmarkEnd w:id="278"/>
    </w:p>
    <w:p w14:paraId="207D11A1" w14:textId="77777777" w:rsidR="00137863" w:rsidRPr="00BE12CA" w:rsidRDefault="00137863" w:rsidP="00137863"/>
    <w:p w14:paraId="161ADF10" w14:textId="77777777" w:rsidR="00137863" w:rsidRDefault="00137863" w:rsidP="00137863">
      <w:pPr>
        <w:pStyle w:val="2"/>
      </w:pPr>
      <w:bookmarkStart w:id="279" w:name="_Toc121584070"/>
      <w:bookmarkStart w:id="280" w:name="_Toc167126637"/>
      <w:r>
        <w:rPr>
          <w:rFonts w:hint="eastAsia"/>
        </w:rPr>
        <w:t>Pontaltech</w:t>
      </w:r>
      <w:bookmarkEnd w:id="279"/>
      <w:bookmarkEnd w:id="280"/>
    </w:p>
    <w:p w14:paraId="1FEC1C97" w14:textId="77777777" w:rsidR="00137863" w:rsidRPr="00BE12CA" w:rsidRDefault="00137863" w:rsidP="00137863"/>
    <w:p w14:paraId="695CC839" w14:textId="77777777" w:rsidR="00137863" w:rsidRDefault="00137863" w:rsidP="00137863">
      <w:pPr>
        <w:pStyle w:val="2"/>
      </w:pPr>
      <w:bookmarkStart w:id="281" w:name="_Toc121584076"/>
      <w:bookmarkStart w:id="282" w:name="_Toc167126638"/>
      <w:r>
        <w:rPr>
          <w:rFonts w:hint="eastAsia"/>
        </w:rPr>
        <w:t>TXTImpact</w:t>
      </w:r>
      <w:bookmarkEnd w:id="281"/>
      <w:bookmarkEnd w:id="282"/>
    </w:p>
    <w:p w14:paraId="277A1A7C"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A2P短信和云通信平台服务</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A2P短信和云通信平台服务</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A2P短信和云通信平台服务</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A2P短信和云通信平台服务</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A2P短信和云通信平台服务</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A2P短信和云通信平台服务</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A2P短信和云通信平台服务</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A2P短信和云通信平台服务</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A2P短信和云通信平台服务</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A2P短信和云通信平台服务</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A2P短信和云通信平台服务</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A2P短信和云通信平台服务</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A2P短信和云通信平台服务</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A2P短信和云通信平台服务</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A2P短信和云通信平台服务</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A2P短信和云通信平台服务</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A2P短信和云通信平台服务</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A2P短信和云通信平台服务</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A2P短信和云通信平台服务</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A2P短信和云通信平台服务</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A2P短信和云通信平台服务</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A2P短信和云通信平台服务</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A2P短信和云通信平台服务</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A2P短信和云通信平台服务</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178665B1" w14:textId="77777777" w:rsidR="007922F4" w:rsidRDefault="007922F4" w:rsidP="00DC55D6">
      <w:pPr>
        <w:pStyle w:val="-"/>
        <w:ind w:firstLine="420"/>
        <w:rPr>
          <w:lang w:eastAsia="zh-CN"/>
        </w:rPr>
      </w:pPr>
    </w:p>
    <w:p w14:paraId="14246DA1" w14:textId="77777777" w:rsidR="007922F4" w:rsidRDefault="007922F4" w:rsidP="00DC55D6">
      <w:pPr>
        <w:pStyle w:val="-"/>
        <w:ind w:firstLine="420"/>
        <w:rPr>
          <w:lang w:eastAsia="zh-CN"/>
        </w:rPr>
      </w:pPr>
    </w:p>
    <w:p w14:paraId="7AF6635C" w14:textId="77777777" w:rsidR="007922F4" w:rsidRDefault="007922F4" w:rsidP="00DC55D6">
      <w:pPr>
        <w:pStyle w:val="-"/>
        <w:ind w:firstLine="420"/>
        <w:rPr>
          <w:lang w:eastAsia="zh-CN"/>
        </w:rPr>
      </w:pPr>
    </w:p>
    <w:p w14:paraId="3BCADCAF" w14:textId="77777777" w:rsidR="007922F4" w:rsidRDefault="007922F4" w:rsidP="00DC55D6">
      <w:pPr>
        <w:pStyle w:val="-"/>
        <w:ind w:firstLine="420"/>
        <w:rPr>
          <w:lang w:eastAsia="zh-CN"/>
        </w:rPr>
      </w:pPr>
    </w:p>
    <w:p w14:paraId="2099AE42" w14:textId="77777777" w:rsidR="007922F4" w:rsidRDefault="007922F4" w:rsidP="00DC55D6">
      <w:pPr>
        <w:pStyle w:val="-"/>
        <w:ind w:firstLine="420"/>
        <w:rPr>
          <w:lang w:eastAsia="zh-CN"/>
        </w:rPr>
      </w:pPr>
    </w:p>
    <w:p w14:paraId="302F8689" w14:textId="77777777" w:rsidR="007922F4" w:rsidRDefault="007922F4" w:rsidP="00DC55D6">
      <w:pPr>
        <w:pStyle w:val="-"/>
        <w:ind w:firstLine="420"/>
        <w:rPr>
          <w:lang w:eastAsia="zh-CN"/>
        </w:rPr>
      </w:pPr>
    </w:p>
    <w:p w14:paraId="4B429AE2" w14:textId="77777777" w:rsidR="007922F4" w:rsidRDefault="007922F4" w:rsidP="00DC55D6">
      <w:pPr>
        <w:pStyle w:val="-"/>
        <w:ind w:firstLine="420"/>
        <w:rPr>
          <w:lang w:eastAsia="zh-CN"/>
        </w:rPr>
      </w:pPr>
    </w:p>
    <w:p w14:paraId="15F6B5B4" w14:textId="77777777" w:rsidR="007922F4" w:rsidRDefault="007922F4" w:rsidP="00DC55D6">
      <w:pPr>
        <w:pStyle w:val="-"/>
        <w:ind w:firstLine="420"/>
        <w:rPr>
          <w:rFonts w:hint="eastAsia"/>
          <w:lang w:eastAsia="zh-CN"/>
        </w:rPr>
      </w:pPr>
    </w:p>
    <w:p w14:paraId="3CCA6E4D" w14:textId="77777777" w:rsidR="00DC55D6" w:rsidRDefault="00DC55D6" w:rsidP="00DC55D6">
      <w:pPr>
        <w:pStyle w:val="-"/>
        <w:ind w:firstLine="420"/>
        <w:rPr>
          <w:lang w:eastAsia="zh-CN"/>
        </w:rPr>
      </w:pPr>
    </w:p>
    <w:p w14:paraId="052B7A9D" w14:textId="77777777" w:rsidR="007922F4" w:rsidRDefault="007922F4" w:rsidP="007922F4">
      <w:pPr>
        <w:pStyle w:val="-"/>
        <w:ind w:firstLine="420"/>
        <w:rPr>
          <w:lang w:eastAsia="zh-CN"/>
        </w:rPr>
      </w:pPr>
    </w:p>
    <w:p w14:paraId="700B8670" w14:textId="77777777" w:rsidR="007922F4" w:rsidRDefault="007922F4" w:rsidP="007922F4">
      <w:r>
        <w:rPr>
          <w:noProof/>
        </w:rPr>
        <w:drawing>
          <wp:anchor distT="0" distB="0" distL="114300" distR="114300" simplePos="0" relativeHeight="251662848" behindDoc="1" locked="0" layoutInCell="1" allowOverlap="1" wp14:anchorId="72386323" wp14:editId="78401BC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53179BE" w14:textId="77777777" w:rsidR="007922F4" w:rsidRPr="00A75356" w:rsidRDefault="007922F4" w:rsidP="007922F4">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61815A9" w14:textId="77777777" w:rsidR="007922F4" w:rsidRPr="00152131" w:rsidRDefault="007922F4" w:rsidP="007922F4">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7503D19A" w14:textId="77777777" w:rsidR="007922F4" w:rsidRDefault="007922F4" w:rsidP="007922F4"/>
    <w:p w14:paraId="2E8CFFA7" w14:textId="77777777" w:rsidR="007922F4" w:rsidRDefault="007922F4" w:rsidP="007922F4"/>
    <w:p w14:paraId="6F3FC960" w14:textId="77777777" w:rsidR="00DC55D6" w:rsidRDefault="00DC55D6" w:rsidP="007922F4">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D8431" w14:textId="77777777" w:rsidR="00387FB8" w:rsidRDefault="00387FB8" w:rsidP="00AD7B8C">
      <w:r>
        <w:separator/>
      </w:r>
    </w:p>
  </w:endnote>
  <w:endnote w:type="continuationSeparator" w:id="0">
    <w:p w14:paraId="29AFE2D6" w14:textId="77777777" w:rsidR="00387FB8" w:rsidRDefault="00387FB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F4256C"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5D49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F48ACC" w14:textId="77777777" w:rsidR="00387FB8" w:rsidRDefault="00387FB8" w:rsidP="00AD7B8C">
      <w:r>
        <w:separator/>
      </w:r>
    </w:p>
  </w:footnote>
  <w:footnote w:type="continuationSeparator" w:id="0">
    <w:p w14:paraId="33DFA2C6" w14:textId="77777777" w:rsidR="00387FB8" w:rsidRDefault="00387FB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A2P短信和云通信平台服务</w:t>
                          </w:r>
                          <w:r w:rsidRPr="00DE74E5">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A2P短信和云通信平台服务</w:t>
                    </w:r>
                    <w:r w:rsidRPr="00DE74E5">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68CAF8"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3B6"/>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87FB8"/>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2F4"/>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02F"/>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219"/>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778"/>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13"/>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51</Pages>
  <Words>5932</Words>
  <Characters>33817</Characters>
  <Application>Microsoft Office Word</Application>
  <DocSecurity>0</DocSecurity>
  <Lines>281</Lines>
  <Paragraphs>79</Paragraphs>
  <ScaleCrop>false</ScaleCrop>
  <Company/>
  <LinksUpToDate>false</LinksUpToDate>
  <CharactersWithSpaces>39670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