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Arial" w:hAnsi="Arial" w:eastAsia="Arial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光子嫩肤的功效与作用</w:t>
      </w:r>
      <w:r>
        <w:rPr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，光子嫩肤的副作用和危害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Style w:val="5"/>
          <w:rFonts w:hint="default" w:ascii="Arial" w:hAnsi="Arial" w:eastAsia="Arial" w:cs="Arial"/>
          <w:b/>
          <w:i w:val="0"/>
          <w:caps w:val="0"/>
          <w:color w:val="191919"/>
          <w:spacing w:val="0"/>
          <w:sz w:val="24"/>
          <w:szCs w:val="24"/>
          <w:shd w:val="clear" w:fill="FFFFFF"/>
        </w:rPr>
        <w:t>什么是光子嫩肤？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1.光子嫩肤通过特异性作用于色素斑或封闭毛细血管到达目的，在</w:t>
      </w: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研一精科素</w:t>
      </w: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作用下，</w:t>
      </w:r>
      <w:r>
        <w:rPr>
          <w:rStyle w:val="5"/>
          <w:rFonts w:hint="default" w:ascii="Arial" w:hAnsi="Arial" w:eastAsia="Arial" w:cs="Arial"/>
          <w:b/>
          <w:i w:val="0"/>
          <w:caps w:val="0"/>
          <w:color w:val="191919"/>
          <w:spacing w:val="0"/>
          <w:sz w:val="24"/>
          <w:szCs w:val="24"/>
          <w:shd w:val="clear" w:fill="FFFFFF"/>
        </w:rPr>
        <w:t>可刺激胶原纤维重排，因此不做后不仅不会加速老化，反而会延缓老化，术后坚持养成护理的好习惯，操作效果往往可以维持2年或者更长时间。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2.光子嫩肤,它是一种医美操作的技术，实际上就是利用脉冲强光对皮肤进行一种带有美容性质的方法，其主要是消除/减淡皮肤各种色素斑、增强皮肤弹性，消除细小皱纹、改善面部毛细血管扩张、改善面部毛孔粗大和皮肤粗糙，也能改善发黄的皮肤色彩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有的人看到别人做完光子嫩肤，斑点不见了，皱纹也浅淡了，自己心动不已，于是也急着跑去做，却发现自己脸上的色斑竟然比没做之前更明显了.人体对外来环境刺激做出的应激智能修复与新组织的生成。</w:t>
      </w: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研一精科素smas多段动能</w:t>
      </w: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找到通过细胞对各种生命活动代谢的信息调控。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Style w:val="5"/>
          <w:rFonts w:hint="default" w:ascii="Arial" w:hAnsi="Arial" w:eastAsia="Arial" w:cs="Arial"/>
          <w:b/>
          <w:i w:val="0"/>
          <w:caps w:val="0"/>
          <w:color w:val="191919"/>
          <w:spacing w:val="0"/>
          <w:sz w:val="24"/>
          <w:szCs w:val="24"/>
          <w:shd w:val="clear" w:fill="FFFFFF"/>
        </w:rPr>
        <w:t>光子嫩肤的原理是什么？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A.光热解原理:由于病变组织内的色素团含量远远多于正常皮肤组织，其在吸收光之后产生的升温温度也高于皮肤。利用它们的温差使病变血管封闭，色素破裂分解，而不损伤正常组织。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B.以此，</w:t>
      </w: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研一精科素</w:t>
      </w:r>
      <w:r>
        <w:rPr>
          <w:rStyle w:val="5"/>
          <w:rFonts w:hint="default" w:ascii="Arial" w:hAnsi="Arial" w:eastAsia="Arial" w:cs="Arial"/>
          <w:b/>
          <w:i w:val="0"/>
          <w:caps w:val="0"/>
          <w:color w:val="191919"/>
          <w:spacing w:val="0"/>
          <w:sz w:val="24"/>
          <w:szCs w:val="24"/>
          <w:shd w:val="clear" w:fill="FFFFFF"/>
        </w:rPr>
        <w:t>修复作用于机体组织上时，被皮肤吸收后，组织发生改变，排列致密，促进胶原蛋白合成，加快皮肤循环系统，增强皮肤的免疫力和抵抗力。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C.生物刺激作用:强脉冲光作用于皮肤后产生的光化学作用，使真皮层的胶原纤维和弹力纤维内部产生分子结构的化学变化，进而恢复原有弹性。另外，其所产生的光热作用，可增强血管功能，使循环改善，从而达到消除皱纹，缩小毛孔的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Style w:val="5"/>
          <w:rFonts w:hint="default" w:ascii="Arial" w:hAnsi="Arial" w:eastAsia="Arial" w:cs="Arial"/>
          <w:b/>
          <w:i w:val="0"/>
          <w:caps w:val="0"/>
          <w:color w:val="191919"/>
          <w:spacing w:val="0"/>
          <w:sz w:val="24"/>
          <w:szCs w:val="24"/>
          <w:shd w:val="clear" w:fill="FFFFFF"/>
        </w:rPr>
        <w:t>光子嫩肤做完后的注意事项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1.操作后清水洁面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2.做完后三个月内，早、晚各一次</w:t>
      </w: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研一精科素</w:t>
      </w: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，做完3个月到6个月，用量根据皮肤康复情况，每天一次</w:t>
      </w: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研一精科素</w:t>
      </w:r>
      <w:r>
        <w:rPr>
          <w:rFonts w:hint="default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3.术后可以洗脸、洗澡，进行正常的日常活动没有影响。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4.可以选择面膜以补水修复。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5.应避免暴晒，规律性的使用防晒（防晒指数SPF&gt;30），以防止色素沉着的发生。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6.在面膜外贴上冰袋或者冷喷，辅助降温，15-30分钟左右，以减轻局部的灼痛感。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47D58"/>
    <w:rsid w:val="71053B59"/>
    <w:rsid w:val="76F4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2020-12-27T20:33:00Z</dcterms:created>
  <dc:creator>mac</dc:creator>
  <cp:lastModifiedBy>男</cp:lastModifiedBy>
  <dcterms:modified xsi:type="dcterms:W3CDTF">2021-06-15T04:37:30Z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18A9DB5D919F4F9C88146B57BBDE0A5A</vt:lpwstr>
  </property>
</Properties>
</file>