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13226" w:y="1033"/>
        <w:widowControl w:val="off"/>
        <w:autoSpaceDE w:val="off"/>
        <w:autoSpaceDN w:val="off"/>
        <w:spacing w:before="0" w:after="0" w:line="317" w:lineRule="exact"/>
        <w:ind w:left="0"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4669" w:x="850" w:y="1603"/>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323232"/>
          <w:spacing w:val="0"/>
          <w:sz w:val="29"/>
        </w:rPr>
        <w:t>施工准备、施工过程的质量控制</w:t>
      </w:r>
      <w:r>
        <w:rPr>
          <w:rFonts w:ascii="Times New Roman"/>
          <w:color w:val="000000"/>
          <w:spacing w:val="0"/>
          <w:sz w:val="29"/>
        </w:rPr>
      </w:r>
    </w:p>
    <w:p>
      <w:pPr>
        <w:pStyle w:val="Normal"/>
        <w:framePr w:w="7950" w:x="1714" w:y="2809"/>
        <w:widowControl w:val="off"/>
        <w:autoSpaceDE w:val="off"/>
        <w:autoSpaceDN w:val="off"/>
        <w:spacing w:before="0" w:after="0" w:line="346" w:lineRule="exact"/>
        <w:ind w:left="173" w:right="0" w:firstLine="0"/>
        <w:jc w:val="left"/>
        <w:rPr>
          <w:rFonts w:ascii="Times New Roman"/>
          <w:color w:val="000000"/>
          <w:spacing w:val="0"/>
          <w:sz w:val="35"/>
        </w:rPr>
      </w:pPr>
      <w:r>
        <w:rPr>
          <w:rFonts w:ascii="KaiTi" w:hAnsi="KaiTi" w:cs="KaiTi"/>
          <w:color w:val="000000"/>
          <w:spacing w:val="-4"/>
          <w:sz w:val="35"/>
        </w:rPr>
        <w:t>1.施工质量控制的系统过程</w:t>
      </w:r>
      <w:r>
        <w:rPr>
          <w:rFonts w:ascii="Times New Roman"/>
          <w:color w:val="000000"/>
          <w:spacing w:val="0"/>
          <w:sz w:val="35"/>
        </w:rPr>
      </w:r>
    </w:p>
    <w:p>
      <w:pPr>
        <w:pStyle w:val="Normal"/>
        <w:framePr w:w="7950" w:x="1714" w:y="2809"/>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（1)按工程实体质量形成过程的时间阶段划分</w:t>
      </w:r>
      <w:r>
        <w:rPr>
          <w:rFonts w:ascii="Times New Roman"/>
          <w:color w:val="000000"/>
          <w:spacing w:val="0"/>
          <w:sz w:val="35"/>
        </w:rPr>
      </w:r>
    </w:p>
    <w:p>
      <w:pPr>
        <w:pStyle w:val="Normal"/>
        <w:framePr w:w="18482" w:x="850" w:y="3932"/>
        <w:widowControl w:val="off"/>
        <w:autoSpaceDE w:val="off"/>
        <w:autoSpaceDN w:val="off"/>
        <w:spacing w:before="0" w:after="0" w:line="346" w:lineRule="exact"/>
        <w:ind w:left="1037" w:right="0" w:firstLine="0"/>
        <w:jc w:val="left"/>
        <w:rPr>
          <w:rFonts w:ascii="Times New Roman"/>
          <w:color w:val="000000"/>
          <w:spacing w:val="0"/>
          <w:sz w:val="35"/>
        </w:rPr>
      </w:pPr>
      <w:r>
        <w:rPr>
          <w:rFonts w:ascii="KaiTi" w:hAnsi="KaiTi" w:cs="KaiTi"/>
          <w:color w:val="000000"/>
          <w:spacing w:val="-4"/>
          <w:sz w:val="35"/>
        </w:rPr>
        <w:t>1）施工准备控制：指在各工程对象正式施工活动开始前，对各项准备工作及影响质量的各因素进行</w:t>
      </w:r>
      <w:r>
        <w:rPr>
          <w:rFonts w:ascii="Times New Roman"/>
          <w:color w:val="000000"/>
          <w:spacing w:val="0"/>
          <w:sz w:val="35"/>
        </w:rPr>
      </w:r>
    </w:p>
    <w:p>
      <w:pPr>
        <w:pStyle w:val="Normal"/>
        <w:framePr w:w="18482" w:x="850" w:y="3932"/>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4"/>
          <w:sz w:val="35"/>
        </w:rPr>
        <w:t>控制,这是确保施工质量的先决条件。</w:t>
      </w:r>
      <w:r>
        <w:rPr>
          <w:rFonts w:ascii="Times New Roman"/>
          <w:color w:val="000000"/>
          <w:spacing w:val="0"/>
          <w:sz w:val="35"/>
        </w:rPr>
      </w:r>
    </w:p>
    <w:p>
      <w:pPr>
        <w:pStyle w:val="Normal"/>
        <w:framePr w:w="18482" w:x="850" w:y="5059"/>
        <w:widowControl w:val="off"/>
        <w:autoSpaceDE w:val="off"/>
        <w:autoSpaceDN w:val="off"/>
        <w:spacing w:before="0" w:after="0" w:line="346" w:lineRule="exact"/>
        <w:ind w:left="1037" w:right="0" w:firstLine="0"/>
        <w:jc w:val="left"/>
        <w:rPr>
          <w:rFonts w:ascii="Times New Roman"/>
          <w:color w:val="000000"/>
          <w:spacing w:val="0"/>
          <w:sz w:val="35"/>
        </w:rPr>
      </w:pPr>
      <w:r>
        <w:rPr>
          <w:rFonts w:ascii="KaiTi" w:hAnsi="KaiTi" w:cs="KaiTi"/>
          <w:color w:val="000000"/>
          <w:spacing w:val="-4"/>
          <w:sz w:val="35"/>
        </w:rPr>
        <w:t>2）施工过程控制：指在施工过程中对实际投入的生产要素质量及作业技术活动的实施状态和结果所</w:t>
      </w:r>
      <w:r>
        <w:rPr>
          <w:rFonts w:ascii="Times New Roman"/>
          <w:color w:val="000000"/>
          <w:spacing w:val="0"/>
          <w:sz w:val="35"/>
        </w:rPr>
      </w:r>
    </w:p>
    <w:p>
      <w:pPr>
        <w:pStyle w:val="Normal"/>
        <w:framePr w:w="18482" w:x="850" w:y="5059"/>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5"/>
          <w:sz w:val="35"/>
        </w:rPr>
        <w:t>进行的控制，包括作业者发挥技术能力过程的自控行为和来自有关管理者的监控行为.</w:t>
      </w:r>
      <w:r>
        <w:rPr>
          <w:rFonts w:ascii="Times New Roman"/>
          <w:color w:val="000000"/>
          <w:spacing w:val="0"/>
          <w:sz w:val="35"/>
        </w:rPr>
      </w:r>
    </w:p>
    <w:p>
      <w:pPr>
        <w:pStyle w:val="Normal"/>
        <w:framePr w:w="18482" w:x="850" w:y="5059"/>
        <w:widowControl w:val="off"/>
        <w:autoSpaceDE w:val="off"/>
        <w:autoSpaceDN w:val="off"/>
        <w:spacing w:before="216" w:after="0" w:line="346" w:lineRule="exact"/>
        <w:ind w:left="1037" w:right="0" w:firstLine="0"/>
        <w:jc w:val="left"/>
        <w:rPr>
          <w:rFonts w:ascii="Times New Roman"/>
          <w:color w:val="000000"/>
          <w:spacing w:val="0"/>
          <w:sz w:val="35"/>
        </w:rPr>
      </w:pPr>
      <w:r>
        <w:rPr>
          <w:rFonts w:ascii="KaiTi" w:hAnsi="KaiTi" w:cs="KaiTi"/>
          <w:color w:val="000000"/>
          <w:spacing w:val="-5"/>
          <w:sz w:val="35"/>
        </w:rPr>
        <w:t>3）竣工验收控制:它是指对于通过施工过程所完成的具有独立的功能和使用价值的最终产品(单位工</w:t>
      </w:r>
      <w:r>
        <w:rPr>
          <w:rFonts w:ascii="Times New Roman"/>
          <w:color w:val="000000"/>
          <w:spacing w:val="0"/>
          <w:sz w:val="35"/>
        </w:rPr>
      </w:r>
    </w:p>
    <w:p>
      <w:pPr>
        <w:pStyle w:val="Normal"/>
        <w:framePr w:w="18482" w:x="850" w:y="5059"/>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5"/>
          <w:sz w:val="35"/>
        </w:rPr>
        <w:t>程或整个工程项目）及有关方面(例如质量文档）的质量进行控制。</w:t>
      </w:r>
      <w:r>
        <w:rPr>
          <w:rFonts w:ascii="Times New Roman"/>
          <w:color w:val="000000"/>
          <w:spacing w:val="0"/>
          <w:sz w:val="35"/>
        </w:rPr>
      </w:r>
    </w:p>
    <w:p>
      <w:pPr>
        <w:pStyle w:val="Normal"/>
        <w:framePr w:w="9341" w:x="1886" w:y="730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（2）按工程实体形成过程中物质形态转化的阶段划分</w:t>
      </w:r>
      <w:r>
        <w:rPr>
          <w:rFonts w:ascii="Times New Roman"/>
          <w:color w:val="000000"/>
          <w:spacing w:val="0"/>
          <w:sz w:val="35"/>
        </w:rPr>
      </w:r>
    </w:p>
    <w:p>
      <w:pPr>
        <w:pStyle w:val="Normal"/>
        <w:framePr w:w="6160" w:x="1541" w:y="787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1）对投入的物质资源质量的控制。</w:t>
      </w:r>
      <w:r>
        <w:rPr>
          <w:rFonts w:ascii="Times New Roman"/>
          <w:color w:val="000000"/>
          <w:spacing w:val="0"/>
          <w:sz w:val="35"/>
        </w:rPr>
      </w:r>
    </w:p>
    <w:p>
      <w:pPr>
        <w:pStyle w:val="Normal"/>
        <w:framePr w:w="18616" w:x="850" w:y="8433"/>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2）施工过程质量控制：即在使投入的物质资源转化为工程产品的过程中,对影响产品质量的各因素、各</w:t>
      </w:r>
      <w:r>
        <w:rPr>
          <w:rFonts w:ascii="Times New Roman"/>
          <w:color w:val="000000"/>
          <w:spacing w:val="0"/>
          <w:sz w:val="35"/>
        </w:rPr>
      </w:r>
    </w:p>
    <w:p>
      <w:pPr>
        <w:pStyle w:val="Normal"/>
        <w:framePr w:w="18616" w:x="850" w:y="8433"/>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4"/>
          <w:sz w:val="35"/>
        </w:rPr>
        <w:t>环节及中间产品的质量进行控制。</w:t>
      </w:r>
      <w:r>
        <w:rPr>
          <w:rFonts w:ascii="Times New Roman"/>
          <w:color w:val="000000"/>
          <w:spacing w:val="0"/>
          <w:sz w:val="35"/>
        </w:rPr>
      </w:r>
    </w:p>
    <w:p>
      <w:pPr>
        <w:pStyle w:val="Normal"/>
        <w:framePr w:w="18878" w:x="850" w:y="956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3）对完成的工程产出品质量的控制与验收:在上述三个阶段的系统过程中,前两个阶段对于最终产品质</w:t>
      </w:r>
      <w:r>
        <w:rPr>
          <w:rFonts w:ascii="Times New Roman"/>
          <w:color w:val="000000"/>
          <w:spacing w:val="0"/>
          <w:sz w:val="35"/>
        </w:rPr>
      </w:r>
    </w:p>
    <w:p>
      <w:pPr>
        <w:pStyle w:val="Normal"/>
        <w:framePr w:w="18878" w:x="850" w:y="9560"/>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10"/>
          <w:sz w:val="35"/>
        </w:rPr>
        <w:t>量的形成具有决定性的作用，而所投入的物质资源的质量控制对最终产品质量又具有举足轻重的影响。所以,</w:t>
      </w:r>
      <w:r>
        <w:rPr>
          <w:rFonts w:ascii="Times New Roman"/>
          <w:color w:val="000000"/>
          <w:spacing w:val="0"/>
          <w:sz w:val="35"/>
        </w:rPr>
      </w:r>
    </w:p>
    <w:p>
      <w:pPr>
        <w:pStyle w:val="Normal"/>
        <w:framePr w:w="18878" w:x="850" w:y="9560"/>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在质量控制的系统过程中，无论是对投入物质资源的控制，还是对施工及安装生产过程的控制，都应当对影</w:t>
      </w:r>
      <w:r>
        <w:rPr>
          <w:rFonts w:ascii="Times New Roman"/>
          <w:color w:val="000000"/>
          <w:spacing w:val="0"/>
          <w:sz w:val="35"/>
        </w:rPr>
      </w:r>
    </w:p>
    <w:p>
      <w:pPr>
        <w:pStyle w:val="Normal"/>
        <w:framePr w:w="18878" w:x="850" w:y="9560"/>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4"/>
          <w:sz w:val="35"/>
        </w:rPr>
        <w:t>响工程实体质量的五个重要因素方面,即对施工有关人员因素、材料（包括半成品、构配件）因素、机械设</w:t>
      </w:r>
      <w:r>
        <w:rPr>
          <w:rFonts w:ascii="Times New Roman"/>
          <w:color w:val="000000"/>
          <w:spacing w:val="0"/>
          <w:sz w:val="35"/>
        </w:rPr>
      </w:r>
    </w:p>
    <w:p>
      <w:pPr>
        <w:pStyle w:val="Normal"/>
        <w:framePr w:w="18878" w:x="850" w:y="9560"/>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11"/>
          <w:sz w:val="35"/>
        </w:rPr>
        <w:t>备因素(生产设备及施工设备）、施工方法(施工方案、方法及工艺）因素以及环境因素等进行全面的控制。</w:t>
      </w:r>
      <w:r>
        <w:rPr>
          <w:rFonts w:ascii="Times New Roman"/>
          <w:color w:val="000000"/>
          <w:spacing w:val="0"/>
          <w:sz w:val="35"/>
        </w:rPr>
      </w:r>
    </w:p>
    <w:p>
      <w:pPr>
        <w:pStyle w:val="Normal"/>
        <w:framePr w:w="18878" w:x="850" w:y="9560"/>
        <w:widowControl w:val="off"/>
        <w:autoSpaceDE w:val="off"/>
        <w:autoSpaceDN w:val="off"/>
        <w:spacing w:before="216" w:after="0" w:line="346" w:lineRule="exact"/>
        <w:ind w:left="691" w:right="0" w:firstLine="0"/>
        <w:jc w:val="left"/>
        <w:rPr>
          <w:rFonts w:ascii="Times New Roman"/>
          <w:color w:val="000000"/>
          <w:spacing w:val="0"/>
          <w:sz w:val="35"/>
        </w:rPr>
      </w:pPr>
      <w:r>
        <w:rPr>
          <w:rFonts w:ascii="KaiTi" w:hAnsi="KaiTi" w:cs="KaiTi"/>
          <w:color w:val="000000"/>
          <w:spacing w:val="-4"/>
          <w:sz w:val="35"/>
        </w:rPr>
        <w:t>（3）按工程项目施工层次划分的系统控制过程</w:t>
      </w:r>
      <w:r>
        <w:rPr>
          <w:rFonts w:ascii="Times New Roman"/>
          <w:color w:val="000000"/>
          <w:spacing w:val="0"/>
          <w:sz w:val="35"/>
        </w:rPr>
      </w:r>
    </w:p>
    <w:p>
      <w:pPr>
        <w:pStyle w:val="Normal"/>
        <w:framePr w:w="18680" w:x="850" w:y="1293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通常，任何一个大、中型工程建设项目可以划分为若干层次。例如，对于建筑工程项目按照国家标准可</w:t>
      </w:r>
      <w:r>
        <w:rPr>
          <w:rFonts w:ascii="Times New Roman"/>
          <w:color w:val="000000"/>
          <w:spacing w:val="0"/>
          <w:sz w:val="35"/>
        </w:rPr>
      </w:r>
    </w:p>
    <w:p>
      <w:pPr>
        <w:pStyle w:val="Normal"/>
        <w:framePr w:w="18680" w:x="850" w:y="12934"/>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4"/>
          <w:sz w:val="35"/>
        </w:rPr>
        <w:t>以划分为单位工程、分部工程、分项工程、检验批等层次；而对于诸如水利水电、港口交通等工程项目，则</w:t>
      </w:r>
      <w:r>
        <w:rPr>
          <w:rFonts w:ascii="Times New Roman"/>
          <w:color w:val="000000"/>
          <w:spacing w:val="0"/>
          <w:sz w:val="35"/>
        </w:rPr>
      </w:r>
    </w:p>
    <w:p>
      <w:pPr>
        <w:pStyle w:val="Normal"/>
        <w:framePr w:w="18680" w:x="850" w:y="12934"/>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可划分为单项工程、单位工程、分部工程、分项工程等几个层次。各组成部分之间的关系具有一定的施工先</w:t>
      </w:r>
      <w:r>
        <w:rPr>
          <w:rFonts w:ascii="Times New Roman"/>
          <w:color w:val="000000"/>
          <w:spacing w:val="0"/>
          <w:sz w:val="35"/>
        </w:rPr>
      </w:r>
    </w:p>
    <w:p>
      <w:pPr>
        <w:pStyle w:val="Normal"/>
        <w:framePr w:w="18680" w:x="850" w:y="12934"/>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后顺序的逻辑关系.显然，施工作业过程的质量控制是最基本的质量控制，它决定了有关检验批的质量；而</w:t>
      </w:r>
      <w:r>
        <w:rPr>
          <w:rFonts w:ascii="Times New Roman"/>
          <w:color w:val="000000"/>
          <w:spacing w:val="0"/>
          <w:sz w:val="35"/>
        </w:rPr>
      </w:r>
    </w:p>
    <w:p>
      <w:pPr>
        <w:pStyle w:val="Normal"/>
        <w:framePr w:w="18680" w:x="850" w:y="12934"/>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检验批的质量又决定了分项工程的质量。</w:t>
      </w:r>
      <w:r>
        <w:rPr>
          <w:rFonts w:ascii="Times New Roman"/>
          <w:color w:val="000000"/>
          <w:spacing w:val="0"/>
          <w:sz w:val="35"/>
        </w:rPr>
      </w:r>
    </w:p>
    <w:p>
      <w:pPr>
        <w:pStyle w:val="Normal"/>
        <w:framePr w:w="4774" w:x="1541" w:y="1574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2.施工质量控制的工作程序</w:t>
      </w:r>
      <w:r>
        <w:rPr>
          <w:rFonts w:ascii="Times New Roman"/>
          <w:color w:val="000000"/>
          <w:spacing w:val="0"/>
          <w:sz w:val="35"/>
        </w:rPr>
      </w:r>
    </w:p>
    <w:p>
      <w:pPr>
        <w:pStyle w:val="Normal"/>
        <w:framePr w:w="18680" w:x="850" w:y="1631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在施工阶段的全过程中，监理工程师要进行全过程、全方位的监督、检查与控制，不仅涉及最终产品的</w:t>
      </w:r>
      <w:r>
        <w:rPr>
          <w:rFonts w:ascii="Times New Roman"/>
          <w:color w:val="000000"/>
          <w:spacing w:val="0"/>
          <w:sz w:val="35"/>
        </w:rPr>
      </w:r>
    </w:p>
    <w:p>
      <w:pPr>
        <w:pStyle w:val="Normal"/>
        <w:framePr w:w="18680" w:x="850" w:y="16311"/>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检查、验收，而且涉及施工过程的各环节及中间产品的监督、检查与验收。</w:t>
      </w:r>
      <w:r>
        <w:rPr>
          <w:rFonts w:ascii="Times New Roman"/>
          <w:color w:val="000000"/>
          <w:spacing w:val="0"/>
          <w:sz w:val="35"/>
        </w:rPr>
      </w:r>
    </w:p>
    <w:p>
      <w:pPr>
        <w:pStyle w:val="Normal"/>
        <w:framePr w:w="18624" w:x="850" w:y="1743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在每项工程开始前,承包单位须做好施工准备工作，然后填报《工程开工/复工报审表》及附件，报送监</w:t>
      </w:r>
      <w:r>
        <w:rPr>
          <w:rFonts w:ascii="Times New Roman"/>
          <w:color w:val="000000"/>
          <w:spacing w:val="0"/>
          <w:sz w:val="35"/>
        </w:rPr>
      </w:r>
    </w:p>
    <w:p>
      <w:pPr>
        <w:pStyle w:val="Normal"/>
        <w:framePr w:w="18624" w:x="850" w:y="17434"/>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4"/>
          <w:sz w:val="35"/>
        </w:rPr>
        <w:t>理工程师审查。若审查合格，则由总监理工程师批复准予施工。</w:t>
      </w:r>
      <w:r>
        <w:rPr>
          <w:rFonts w:ascii="Times New Roman"/>
          <w:color w:val="000000"/>
          <w:spacing w:val="0"/>
          <w:sz w:val="35"/>
        </w:rPr>
      </w:r>
    </w:p>
    <w:p>
      <w:pPr>
        <w:pStyle w:val="Normal"/>
        <w:framePr w:w="18595" w:x="850" w:y="18562"/>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在施工过程中,监理工程师应督促承包单位加强内部质量管理，严格质量控制,施工作业过程均应按规定</w:t>
      </w:r>
      <w:r>
        <w:rPr>
          <w:rFonts w:ascii="Times New Roman"/>
          <w:color w:val="000000"/>
          <w:spacing w:val="0"/>
          <w:sz w:val="35"/>
        </w:rPr>
      </w:r>
    </w:p>
    <w:p>
      <w:pPr>
        <w:pStyle w:val="Normal"/>
        <w:framePr w:w="18595" w:x="850" w:y="18562"/>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5"/>
          <w:sz w:val="35"/>
        </w:rPr>
        <w:t>工艺和技术要求进行，在每道工序完成后,承包单位应进行自检，自检合格后，填报《＿报验申请表》交监</w:t>
      </w:r>
      <w:r>
        <w:rPr>
          <w:rFonts w:ascii="Times New Roman"/>
          <w:color w:val="000000"/>
          <w:spacing w:val="0"/>
          <w:sz w:val="35"/>
        </w:rPr>
      </w:r>
    </w:p>
    <w:p>
      <w:pPr>
        <w:pStyle w:val="Normal"/>
        <w:framePr w:w="18595" w:x="850" w:y="18562"/>
        <w:widowControl w:val="off"/>
        <w:autoSpaceDE w:val="off"/>
        <w:autoSpaceDN w:val="off"/>
        <w:spacing w:before="216" w:after="0" w:line="346" w:lineRule="exact"/>
        <w:ind w:left="0" w:right="0" w:firstLine="0"/>
        <w:jc w:val="left"/>
        <w:rPr>
          <w:rFonts w:ascii="Times New Roman"/>
          <w:color w:val="000000"/>
          <w:spacing w:val="0"/>
          <w:sz w:val="35"/>
        </w:rPr>
      </w:pPr>
      <w:r>
        <w:rPr>
          <w:rFonts w:ascii="KaiTi" w:hAnsi="KaiTi" w:cs="KaiTi"/>
          <w:color w:val="000000"/>
          <w:spacing w:val="-4"/>
          <w:sz w:val="35"/>
        </w:rPr>
        <w:t>理工程师检验。监理工程师收到检查申请后应在合同规定的时间（合同文本</w:t>
      </w:r>
      <w:r>
        <w:rPr>
          <w:rFonts w:ascii="Times New Roman"/>
          <w:color w:val="000000"/>
          <w:spacing w:val="-21"/>
          <w:sz w:val="35"/>
        </w:rPr>
        <w:t xml:space="preserve"> </w:t>
      </w:r>
      <w:r>
        <w:rPr>
          <w:rFonts w:ascii="KaiTi"/>
          <w:color w:val="000000"/>
          <w:spacing w:val="-2"/>
          <w:sz w:val="35"/>
        </w:rPr>
        <w:t>17</w:t>
      </w:r>
      <w:r>
        <w:rPr>
          <w:rFonts w:ascii="Times New Roman"/>
          <w:color w:val="000000"/>
          <w:spacing w:val="-1"/>
          <w:sz w:val="35"/>
        </w:rPr>
        <w:t xml:space="preserve"> </w:t>
      </w:r>
      <w:r>
        <w:rPr>
          <w:rFonts w:ascii="KaiTi" w:hAnsi="KaiTi" w:cs="KaiTi"/>
          <w:color w:val="000000"/>
          <w:spacing w:val="-4"/>
          <w:sz w:val="35"/>
        </w:rPr>
        <w:t>条：隐蔽工程在隐蔽或者中</w:t>
      </w:r>
      <w:r>
        <w:rPr>
          <w:rFonts w:ascii="Times New Roman"/>
          <w:color w:val="000000"/>
          <w:spacing w:val="0"/>
          <w:sz w:val="35"/>
        </w:rPr>
      </w:r>
    </w:p>
    <w:p>
      <w:pPr>
        <w:pStyle w:val="Normal"/>
        <w:framePr w:w="18595" w:x="850" w:y="18562"/>
        <w:widowControl w:val="off"/>
        <w:autoSpaceDE w:val="off"/>
        <w:autoSpaceDN w:val="off"/>
        <w:spacing w:before="220" w:after="0" w:line="346" w:lineRule="exact"/>
        <w:ind w:left="0" w:right="0" w:firstLine="0"/>
        <w:jc w:val="left"/>
        <w:rPr>
          <w:rFonts w:ascii="Times New Roman"/>
          <w:color w:val="000000"/>
          <w:spacing w:val="0"/>
          <w:sz w:val="35"/>
        </w:rPr>
      </w:pPr>
      <w:r>
        <w:rPr>
          <w:rFonts w:ascii="KaiTi" w:hAnsi="KaiTi" w:cs="KaiTi"/>
          <w:color w:val="000000"/>
          <w:spacing w:val="-4"/>
          <w:sz w:val="35"/>
        </w:rPr>
        <w:t>间验收前</w:t>
      </w:r>
      <w:r>
        <w:rPr>
          <w:rFonts w:ascii="Times New Roman"/>
          <w:color w:val="000000"/>
          <w:spacing w:val="0"/>
          <w:sz w:val="35"/>
        </w:rPr>
        <w:t xml:space="preserve"> </w:t>
      </w:r>
      <w:r>
        <w:rPr>
          <w:rFonts w:ascii="KaiTi"/>
          <w:color w:val="000000"/>
          <w:spacing w:val="-2"/>
          <w:sz w:val="35"/>
        </w:rPr>
        <w:t>48</w:t>
      </w:r>
      <w:r>
        <w:rPr>
          <w:rFonts w:ascii="Times New Roman"/>
          <w:color w:val="000000"/>
          <w:spacing w:val="-1"/>
          <w:sz w:val="35"/>
        </w:rPr>
        <w:t xml:space="preserve"> </w:t>
      </w:r>
      <w:r>
        <w:rPr>
          <w:rFonts w:ascii="KaiTi" w:hAnsi="KaiTi" w:cs="KaiTi"/>
          <w:color w:val="000000"/>
          <w:spacing w:val="-5"/>
          <w:sz w:val="35"/>
        </w:rPr>
        <w:t>小时以书面形式通知工程师验收)内到现场检验,检验合格后（24</w:t>
      </w:r>
      <w:r>
        <w:rPr>
          <w:rFonts w:ascii="Times New Roman"/>
          <w:color w:val="000000"/>
          <w:spacing w:val="2"/>
          <w:sz w:val="35"/>
        </w:rPr>
        <w:t xml:space="preserve"> </w:t>
      </w:r>
      <w:r>
        <w:rPr>
          <w:rFonts w:ascii="KaiTi" w:hAnsi="KaiTi" w:cs="KaiTi"/>
          <w:color w:val="000000"/>
          <w:spacing w:val="-4"/>
          <w:sz w:val="35"/>
        </w:rPr>
        <w:t>小时内)予以确认.</w:t>
      </w:r>
      <w:r>
        <w:rPr>
          <w:rFonts w:ascii="Times New Roman"/>
          <w:color w:val="000000"/>
          <w:spacing w:val="0"/>
          <w:sz w:val="35"/>
        </w:rPr>
      </w:r>
    </w:p>
    <w:p>
      <w:pPr>
        <w:pStyle w:val="Normal"/>
        <w:framePr w:w="1885" w:x="850" w:y="22092"/>
        <w:widowControl w:val="off"/>
        <w:autoSpaceDE w:val="off"/>
        <w:autoSpaceDN w:val="off"/>
        <w:spacing w:before="0" w:after="0" w:line="290" w:lineRule="exact"/>
        <w:ind w:left="0" w:right="0" w:firstLine="0"/>
        <w:jc w:val="left"/>
        <w:rPr>
          <w:rFonts w:ascii="Times New Roman"/>
          <w:color w:val="000000"/>
          <w:spacing w:val="0"/>
          <w:sz w:val="29"/>
        </w:rPr>
      </w:pPr>
      <w:r>
        <w:rPr>
          <w:rFonts w:ascii="KaiTi" w:hAnsi="KaiTi" w:cs="KaiTi"/>
          <w:color w:val="000000"/>
          <w:spacing w:val="0"/>
          <w:sz w:val="29"/>
        </w:rPr>
        <w:t>【案例一】</w:t>
      </w:r>
      <w:r>
        <w:rPr>
          <w:rFonts w:ascii="Times New Roman"/>
          <w:color w:val="000000"/>
          <w:spacing w:val="0"/>
          <w:sz w:val="29"/>
        </w:rPr>
      </w:r>
    </w:p>
    <w:p>
      <w:pPr>
        <w:pStyle w:val="Normal"/>
        <w:framePr w:w="18451" w:x="850" w:y="2292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某工程项目，建设单位与施工总承包单位按《建设工程施工合同》（示范文本）签订了施工承包合同,</w:t>
      </w:r>
      <w:r>
        <w:rPr>
          <w:rFonts w:ascii="Times New Roman"/>
          <w:color w:val="000000"/>
          <w:spacing w:val="0"/>
          <w:sz w:val="35"/>
        </w:rPr>
      </w:r>
    </w:p>
    <w:p>
      <w:pPr>
        <w:pStyle w:val="Normal"/>
        <w:framePr w:w="18451" w:x="850" w:y="2292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并委托某监理公司承担施工阶段的监理任务。施工总承包单位将桩基工程分包给一家专业施工单位。</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8604" w:x="850" w:y="1033"/>
        <w:widowControl w:val="off"/>
        <w:autoSpaceDE w:val="off"/>
        <w:autoSpaceDN w:val="off"/>
        <w:spacing w:before="0" w:after="0" w:line="317" w:lineRule="exact"/>
        <w:ind w:left="12376"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18604" w:x="850" w:y="1033"/>
        <w:widowControl w:val="off"/>
        <w:autoSpaceDE w:val="off"/>
        <w:autoSpaceDN w:val="off"/>
        <w:spacing w:before="80" w:after="0" w:line="346" w:lineRule="exact"/>
        <w:ind w:left="691" w:right="0" w:firstLine="0"/>
        <w:jc w:val="left"/>
        <w:rPr>
          <w:rFonts w:ascii="Times New Roman"/>
          <w:color w:val="000000"/>
          <w:spacing w:val="0"/>
          <w:sz w:val="35"/>
        </w:rPr>
      </w:pPr>
      <w:r>
        <w:rPr>
          <w:rFonts w:ascii="KaiTi" w:hAnsi="KaiTi" w:cs="KaiTi"/>
          <w:color w:val="000000"/>
          <w:spacing w:val="-6"/>
          <w:sz w:val="35"/>
        </w:rPr>
        <w:t>开工前：（1）总监理工程师组织监理人员熟悉设计文件时，发现部分图纸设计不当,即通过计算修改了</w:t>
      </w:r>
      <w:r>
        <w:rPr>
          <w:rFonts w:ascii="Times New Roman"/>
          <w:color w:val="000000"/>
          <w:spacing w:val="0"/>
          <w:sz w:val="35"/>
        </w:rPr>
      </w:r>
    </w:p>
    <w:p>
      <w:pPr>
        <w:pStyle w:val="Normal"/>
        <w:framePr w:w="18604" w:x="850" w:y="103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该部分图纸,并直接签发给施工总承包单位;(2)在工程定位放线期间,总监理工程师又指派测量监理员复核</w:t>
      </w:r>
      <w:r>
        <w:rPr>
          <w:rFonts w:ascii="Times New Roman"/>
          <w:color w:val="000000"/>
          <w:spacing w:val="0"/>
          <w:sz w:val="35"/>
        </w:rPr>
      </w:r>
    </w:p>
    <w:p>
      <w:pPr>
        <w:pStyle w:val="Normal"/>
        <w:framePr w:w="18604" w:x="850" w:y="1033"/>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5"/>
          <w:sz w:val="35"/>
        </w:rPr>
        <w:t>施工总承包单位报送的原始基准点、基准线和测量控制点；（3）总监理工程师审查了分包单位直接报送的</w:t>
      </w:r>
      <w:r>
        <w:rPr>
          <w:rFonts w:ascii="Times New Roman"/>
          <w:color w:val="000000"/>
          <w:spacing w:val="0"/>
          <w:sz w:val="35"/>
        </w:rPr>
      </w:r>
    </w:p>
    <w:p>
      <w:pPr>
        <w:pStyle w:val="Normal"/>
        <w:framePr w:w="18604" w:x="850" w:y="103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6"/>
          <w:sz w:val="35"/>
        </w:rPr>
        <w:t>资格报审表等相关资料；（4）在合同约定开工日期的前</w:t>
      </w:r>
      <w:r>
        <w:rPr>
          <w:rFonts w:ascii="Times New Roman"/>
          <w:color w:val="000000"/>
          <w:spacing w:val="-20"/>
          <w:sz w:val="35"/>
        </w:rPr>
        <w:t xml:space="preserve"> </w:t>
      </w:r>
      <w:r>
        <w:rPr>
          <w:rFonts w:ascii="KaiTi"/>
          <w:color w:val="000000"/>
          <w:spacing w:val="0"/>
          <w:sz w:val="35"/>
        </w:rPr>
        <w:t>5</w:t>
      </w:r>
      <w:r>
        <w:rPr>
          <w:rFonts w:ascii="Times New Roman"/>
          <w:color w:val="000000"/>
          <w:spacing w:val="-3"/>
          <w:sz w:val="35"/>
        </w:rPr>
        <w:t xml:space="preserve"> </w:t>
      </w:r>
      <w:r>
        <w:rPr>
          <w:rFonts w:ascii="KaiTi" w:hAnsi="KaiTi" w:cs="KaiTi"/>
          <w:color w:val="000000"/>
          <w:spacing w:val="-4"/>
          <w:sz w:val="35"/>
        </w:rPr>
        <w:t>天，施工总承包单位书面提交了延期</w:t>
      </w:r>
      <w:r>
        <w:rPr>
          <w:rFonts w:ascii="Times New Roman"/>
          <w:color w:val="000000"/>
          <w:spacing w:val="-29"/>
          <w:sz w:val="35"/>
        </w:rPr>
        <w:t xml:space="preserve"> </w:t>
      </w:r>
      <w:r>
        <w:rPr>
          <w:rFonts w:ascii="KaiTi"/>
          <w:color w:val="000000"/>
          <w:spacing w:val="-2"/>
          <w:sz w:val="35"/>
        </w:rPr>
        <w:t>10</w:t>
      </w:r>
      <w:r>
        <w:rPr>
          <w:rFonts w:ascii="Times New Roman"/>
          <w:color w:val="000000"/>
          <w:spacing w:val="-1"/>
          <w:sz w:val="35"/>
        </w:rPr>
        <w:t xml:space="preserve"> </w:t>
      </w:r>
      <w:r>
        <w:rPr>
          <w:rFonts w:ascii="KaiTi" w:hAnsi="KaiTi" w:cs="KaiTi"/>
          <w:color w:val="000000"/>
          <w:spacing w:val="-4"/>
          <w:sz w:val="35"/>
        </w:rPr>
        <w:t>天开工的</w:t>
      </w:r>
      <w:r>
        <w:rPr>
          <w:rFonts w:ascii="Times New Roman"/>
          <w:color w:val="000000"/>
          <w:spacing w:val="0"/>
          <w:sz w:val="35"/>
        </w:rPr>
      </w:r>
    </w:p>
    <w:p>
      <w:pPr>
        <w:pStyle w:val="Normal"/>
        <w:framePr w:w="18604" w:x="850" w:y="103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申请，总监理工程师不予批准.</w:t>
      </w:r>
      <w:r>
        <w:rPr>
          <w:rFonts w:ascii="Times New Roman"/>
          <w:color w:val="000000"/>
          <w:spacing w:val="0"/>
          <w:sz w:val="35"/>
        </w:rPr>
      </w:r>
    </w:p>
    <w:p>
      <w:pPr>
        <w:pStyle w:val="Normal"/>
        <w:framePr w:w="18680" w:x="850" w:y="377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钢筋混凝土施工过程中监理人员发现：(1)按合同约定由建设单位负责采购的一批钢筋虽供货方提供了</w:t>
      </w:r>
      <w:r>
        <w:rPr>
          <w:rFonts w:ascii="Times New Roman"/>
          <w:color w:val="000000"/>
          <w:spacing w:val="0"/>
          <w:sz w:val="35"/>
        </w:rPr>
      </w:r>
    </w:p>
    <w:p>
      <w:pPr>
        <w:pStyle w:val="Normal"/>
        <w:framePr w:w="18680" w:x="850" w:y="377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质量合格证，但在使用前的抽检试验中材料检验不合格；（2)在钢筋绑扎完毕后，施工总承包单位未通知监</w:t>
      </w:r>
      <w:r>
        <w:rPr>
          <w:rFonts w:ascii="Times New Roman"/>
          <w:color w:val="000000"/>
          <w:spacing w:val="0"/>
          <w:sz w:val="35"/>
        </w:rPr>
      </w:r>
    </w:p>
    <w:p>
      <w:pPr>
        <w:pStyle w:val="Normal"/>
        <w:framePr w:w="18680" w:x="850" w:y="377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理人员检查就准备浇筑混凝土；（3）该部位施工完毕后，混凝土浇筑时留置的混凝土试块试验结果没有达</w:t>
      </w:r>
      <w:r>
        <w:rPr>
          <w:rFonts w:ascii="Times New Roman"/>
          <w:color w:val="000000"/>
          <w:spacing w:val="0"/>
          <w:sz w:val="35"/>
        </w:rPr>
      </w:r>
    </w:p>
    <w:p>
      <w:pPr>
        <w:pStyle w:val="Normal"/>
        <w:framePr w:w="18680" w:x="850" w:y="377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到设计要求的强度。</w:t>
      </w:r>
      <w:r>
        <w:rPr>
          <w:rFonts w:ascii="Times New Roman"/>
          <w:color w:val="000000"/>
          <w:spacing w:val="0"/>
          <w:sz w:val="35"/>
        </w:rPr>
      </w:r>
    </w:p>
    <w:p>
      <w:pPr>
        <w:pStyle w:val="Normal"/>
        <w:framePr w:w="18680" w:x="850" w:y="5646"/>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竣工验收时:总承包单位完成了自查、自评工作，填写了工程竣工报验单,并将全部竣工资料报送项目监</w:t>
      </w:r>
      <w:r>
        <w:rPr>
          <w:rFonts w:ascii="Times New Roman"/>
          <w:color w:val="000000"/>
          <w:spacing w:val="0"/>
          <w:sz w:val="35"/>
        </w:rPr>
      </w:r>
    </w:p>
    <w:p>
      <w:pPr>
        <w:pStyle w:val="Normal"/>
        <w:framePr w:w="18680" w:x="850" w:y="564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理机构,申请竣工验收.总监理工程师认为施工过程中均按要求进行了验收，即签署了竣工报验单，并向建设</w:t>
      </w:r>
      <w:r>
        <w:rPr>
          <w:rFonts w:ascii="Times New Roman"/>
          <w:color w:val="000000"/>
          <w:spacing w:val="0"/>
          <w:sz w:val="35"/>
        </w:rPr>
      </w:r>
    </w:p>
    <w:p>
      <w:pPr>
        <w:pStyle w:val="Normal"/>
        <w:framePr w:w="18680" w:x="850" w:y="564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单位提交了质量评估报告。建设单位收到监理单位提交的质量评估报告后,即将该工程正式投入使用.</w:t>
      </w:r>
      <w:r>
        <w:rPr>
          <w:rFonts w:ascii="Times New Roman"/>
          <w:color w:val="000000"/>
          <w:spacing w:val="0"/>
          <w:sz w:val="35"/>
        </w:rPr>
      </w:r>
    </w:p>
    <w:p>
      <w:pPr>
        <w:pStyle w:val="Normal"/>
        <w:framePr w:w="18680" w:x="850" w:y="5646"/>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【问题】</w:t>
      </w:r>
      <w:r>
        <w:rPr>
          <w:rFonts w:ascii="Times New Roman"/>
          <w:color w:val="000000"/>
          <w:spacing w:val="0"/>
          <w:sz w:val="35"/>
        </w:rPr>
      </w:r>
    </w:p>
    <w:p>
      <w:pPr>
        <w:pStyle w:val="Normal"/>
        <w:framePr w:w="18481" w:x="850" w:y="751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1。对总监理工程师在开工前所处理的几项工作是否妥当进行评价。并说明理由。如果有不妥当之处写</w:t>
      </w:r>
      <w:r>
        <w:rPr>
          <w:rFonts w:ascii="Times New Roman"/>
          <w:color w:val="000000"/>
          <w:spacing w:val="0"/>
          <w:sz w:val="35"/>
        </w:rPr>
      </w:r>
    </w:p>
    <w:p>
      <w:pPr>
        <w:pStyle w:val="Normal"/>
        <w:framePr w:w="18481" w:x="850" w:y="751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出正确做法。</w:t>
      </w:r>
      <w:r>
        <w:rPr>
          <w:rFonts w:ascii="Times New Roman"/>
          <w:color w:val="000000"/>
          <w:spacing w:val="0"/>
          <w:sz w:val="35"/>
        </w:rPr>
      </w:r>
    </w:p>
    <w:p>
      <w:pPr>
        <w:pStyle w:val="Normal"/>
        <w:framePr w:w="9936" w:x="1541" w:y="845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2.对施工过程中出现的问题，监理人员应分别如何处理？</w:t>
      </w:r>
      <w:r>
        <w:rPr>
          <w:rFonts w:ascii="Times New Roman"/>
          <w:color w:val="000000"/>
          <w:spacing w:val="0"/>
          <w:sz w:val="35"/>
        </w:rPr>
      </w:r>
    </w:p>
    <w:p>
      <w:pPr>
        <w:pStyle w:val="Normal"/>
        <w:framePr w:w="17686" w:x="1541" w:y="892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3.指出在工程竣工验收时总监理工程师在执行验收程序方面的不妥之处，写出正确做法。</w:t>
      </w:r>
      <w:r>
        <w:rPr>
          <w:rFonts w:ascii="Times New Roman"/>
          <w:color w:val="000000"/>
          <w:spacing w:val="0"/>
          <w:sz w:val="35"/>
        </w:rPr>
      </w:r>
    </w:p>
    <w:p>
      <w:pPr>
        <w:pStyle w:val="Normal"/>
        <w:framePr w:w="17686" w:x="1541" w:y="892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7"/>
          <w:sz w:val="35"/>
        </w:rPr>
        <w:t>4.建设单位收到监理单位提交的质量评估报告，即将该工程正式投入使用的做法是否正确?说明理由。</w:t>
      </w:r>
      <w:r>
        <w:rPr>
          <w:rFonts w:ascii="Times New Roman"/>
          <w:color w:val="000000"/>
          <w:spacing w:val="0"/>
          <w:sz w:val="35"/>
        </w:rPr>
      </w:r>
    </w:p>
    <w:p>
      <w:pPr>
        <w:pStyle w:val="Normal"/>
        <w:framePr w:w="17686" w:x="1541" w:y="892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911030301】</w:t>
      </w:r>
      <w:r>
        <w:rPr>
          <w:rFonts w:ascii="Times New Roman"/>
          <w:color w:val="000000"/>
          <w:spacing w:val="0"/>
          <w:sz w:val="35"/>
        </w:rPr>
      </w:r>
    </w:p>
    <w:p>
      <w:pPr>
        <w:pStyle w:val="Normal"/>
        <w:framePr w:w="2599" w:x="1541" w:y="1032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5564" w:x="1541" w:y="1079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1.开工前工作妥当与否的评价：</w:t>
      </w:r>
      <w:r>
        <w:rPr>
          <w:rFonts w:ascii="Times New Roman"/>
          <w:color w:val="000000"/>
          <w:spacing w:val="0"/>
          <w:sz w:val="35"/>
        </w:rPr>
      </w:r>
    </w:p>
    <w:p>
      <w:pPr>
        <w:pStyle w:val="Normal"/>
        <w:framePr w:w="18607" w:x="850" w:y="11263"/>
        <w:widowControl w:val="off"/>
        <w:autoSpaceDE w:val="off"/>
        <w:autoSpaceDN w:val="off"/>
        <w:spacing w:before="0" w:after="0" w:line="346" w:lineRule="exact"/>
        <w:ind w:left="677" w:right="0" w:firstLine="0"/>
        <w:jc w:val="left"/>
        <w:rPr>
          <w:rFonts w:ascii="Times New Roman"/>
          <w:color w:val="000000"/>
          <w:spacing w:val="0"/>
          <w:sz w:val="35"/>
        </w:rPr>
      </w:pPr>
      <w:r>
        <w:rPr>
          <w:rFonts w:ascii="KaiTi" w:hAnsi="KaiTi" w:cs="KaiTi"/>
          <w:color w:val="000000"/>
          <w:spacing w:val="-5"/>
          <w:sz w:val="35"/>
        </w:rPr>
        <w:t>（1）总监理工程师修改该部分图纸及签发给施工总承包单位不妥。理由:无权修改图纸。对图纸中存在</w:t>
      </w:r>
      <w:r>
        <w:rPr>
          <w:rFonts w:ascii="Times New Roman"/>
          <w:color w:val="000000"/>
          <w:spacing w:val="0"/>
          <w:sz w:val="35"/>
        </w:rPr>
      </w:r>
    </w:p>
    <w:p>
      <w:pPr>
        <w:pStyle w:val="Normal"/>
        <w:framePr w:w="18607" w:x="850" w:y="1126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的问题通过建设单位向设计单位提出书面意见和建议。</w:t>
      </w:r>
      <w:r>
        <w:rPr>
          <w:rFonts w:ascii="Times New Roman"/>
          <w:color w:val="000000"/>
          <w:spacing w:val="0"/>
          <w:sz w:val="35"/>
        </w:rPr>
      </w:r>
    </w:p>
    <w:p>
      <w:pPr>
        <w:pStyle w:val="Normal"/>
        <w:framePr w:w="18467" w:x="850" w:y="1219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（2)总监理工程师指派测量监理员进行复核不妥。理由:测量复核不属于测量监理员的工作职责，应指</w:t>
      </w:r>
      <w:r>
        <w:rPr>
          <w:rFonts w:ascii="Times New Roman"/>
          <w:color w:val="000000"/>
          <w:spacing w:val="0"/>
          <w:sz w:val="35"/>
        </w:rPr>
      </w:r>
    </w:p>
    <w:p>
      <w:pPr>
        <w:pStyle w:val="Normal"/>
        <w:framePr w:w="18467" w:x="850" w:y="1219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派专业监理工程师进行。（参见《建设工程质量控制》教材</w:t>
      </w:r>
      <w:r>
        <w:rPr>
          <w:rFonts w:ascii="Times New Roman"/>
          <w:color w:val="000000"/>
          <w:spacing w:val="-14"/>
          <w:sz w:val="35"/>
        </w:rPr>
        <w:t xml:space="preserve"> </w:t>
      </w:r>
      <w:r>
        <w:rPr>
          <w:rFonts w:ascii="KaiTi" w:hAnsi="KaiTi" w:cs="KaiTi"/>
          <w:color w:val="000000"/>
          <w:spacing w:val="-2"/>
          <w:sz w:val="35"/>
        </w:rPr>
        <w:t>P58）</w:t>
      </w:r>
      <w:r>
        <w:rPr>
          <w:rFonts w:ascii="Times New Roman"/>
          <w:color w:val="000000"/>
          <w:spacing w:val="0"/>
          <w:sz w:val="35"/>
        </w:rPr>
      </w:r>
    </w:p>
    <w:p>
      <w:pPr>
        <w:pStyle w:val="Normal"/>
        <w:framePr w:w="18680" w:x="850" w:y="13135"/>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(3）总监理工程师审查分包单位直接报送的资格报审表等相关资料不妥。理由：总监理工程师应对施工</w:t>
      </w:r>
      <w:r>
        <w:rPr>
          <w:rFonts w:ascii="Times New Roman"/>
          <w:color w:val="000000"/>
          <w:spacing w:val="0"/>
          <w:sz w:val="35"/>
        </w:rPr>
      </w:r>
    </w:p>
    <w:p>
      <w:pPr>
        <w:pStyle w:val="Normal"/>
        <w:framePr w:w="18680" w:x="850" w:y="1313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总承包单位报送的分包单位资质情况进行审查、签认。</w:t>
      </w:r>
      <w:r>
        <w:rPr>
          <w:rFonts w:ascii="Times New Roman"/>
          <w:color w:val="000000"/>
          <w:spacing w:val="0"/>
          <w:sz w:val="35"/>
        </w:rPr>
      </w:r>
    </w:p>
    <w:p>
      <w:pPr>
        <w:pStyle w:val="Normal"/>
        <w:framePr w:w="18588" w:x="850" w:y="14071"/>
        <w:widowControl w:val="off"/>
        <w:autoSpaceDE w:val="off"/>
        <w:autoSpaceDN w:val="off"/>
        <w:spacing w:before="0" w:after="0" w:line="346" w:lineRule="exact"/>
        <w:ind w:left="673" w:right="0" w:firstLine="0"/>
        <w:jc w:val="left"/>
        <w:rPr>
          <w:rFonts w:ascii="Times New Roman"/>
          <w:color w:val="000000"/>
          <w:spacing w:val="0"/>
          <w:sz w:val="35"/>
        </w:rPr>
      </w:pPr>
      <w:r>
        <w:rPr>
          <w:rFonts w:ascii="KaiTi" w:hAnsi="KaiTi" w:cs="KaiTi"/>
          <w:color w:val="000000"/>
          <w:spacing w:val="-5"/>
          <w:sz w:val="35"/>
        </w:rPr>
        <w:t>（4）总监理工程师不批准总承包单位的延期开工申请是正确的.理由：施工总承包单位应在开工前</w:t>
      </w:r>
      <w:r>
        <w:rPr>
          <w:rFonts w:ascii="Times New Roman"/>
          <w:color w:val="000000"/>
          <w:spacing w:val="-28"/>
          <w:sz w:val="35"/>
        </w:rPr>
        <w:t xml:space="preserve"> </w:t>
      </w:r>
      <w:r>
        <w:rPr>
          <w:rFonts w:ascii="KaiTi"/>
          <w:color w:val="000000"/>
          <w:spacing w:val="0"/>
          <w:sz w:val="35"/>
        </w:rPr>
        <w:t>7</w:t>
      </w:r>
      <w:r>
        <w:rPr>
          <w:rFonts w:ascii="Times New Roman"/>
          <w:color w:val="000000"/>
          <w:spacing w:val="-3"/>
          <w:sz w:val="35"/>
        </w:rPr>
        <w:t xml:space="preserve"> </w:t>
      </w:r>
      <w:r>
        <w:rPr>
          <w:rFonts w:ascii="KaiTi" w:hAnsi="KaiTi" w:cs="KaiTi"/>
          <w:color w:val="000000"/>
          <w:spacing w:val="0"/>
          <w:sz w:val="35"/>
        </w:rPr>
        <w:t>日</w:t>
      </w:r>
      <w:r>
        <w:rPr>
          <w:rFonts w:ascii="Times New Roman"/>
          <w:color w:val="000000"/>
          <w:spacing w:val="0"/>
          <w:sz w:val="35"/>
        </w:rPr>
      </w:r>
    </w:p>
    <w:p>
      <w:pPr>
        <w:pStyle w:val="Normal"/>
        <w:framePr w:w="18588" w:x="850"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提出延期开工申请。</w:t>
      </w:r>
      <w:r>
        <w:rPr>
          <w:rFonts w:ascii="Times New Roman"/>
          <w:color w:val="000000"/>
          <w:spacing w:val="0"/>
          <w:sz w:val="35"/>
        </w:rPr>
      </w:r>
    </w:p>
    <w:p>
      <w:pPr>
        <w:pStyle w:val="Normal"/>
        <w:framePr w:w="9141" w:x="1541" w:y="1500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2.施工过程中出现的问题，监理人员应按以下处理：</w:t>
      </w:r>
      <w:r>
        <w:rPr>
          <w:rFonts w:ascii="Times New Roman"/>
          <w:color w:val="000000"/>
          <w:spacing w:val="0"/>
          <w:sz w:val="35"/>
        </w:rPr>
      </w:r>
    </w:p>
    <w:p>
      <w:pPr>
        <w:pStyle w:val="Normal"/>
        <w:framePr w:w="18668" w:x="850" w:y="15475"/>
        <w:widowControl w:val="off"/>
        <w:autoSpaceDE w:val="off"/>
        <w:autoSpaceDN w:val="off"/>
        <w:spacing w:before="0" w:after="0" w:line="346" w:lineRule="exact"/>
        <w:ind w:left="680" w:right="0" w:firstLine="0"/>
        <w:jc w:val="left"/>
        <w:rPr>
          <w:rFonts w:ascii="Times New Roman"/>
          <w:color w:val="000000"/>
          <w:spacing w:val="0"/>
          <w:sz w:val="35"/>
        </w:rPr>
      </w:pPr>
      <w:r>
        <w:rPr>
          <w:rFonts w:ascii="KaiTi" w:hAnsi="KaiTi" w:cs="KaiTi"/>
          <w:color w:val="000000"/>
          <w:spacing w:val="-4"/>
          <w:sz w:val="35"/>
        </w:rPr>
        <w:t>（1)指令承包单位停止使用该批钢筋。如该批钢筋可降级使用，应与建设、设计、总承包单位共同确定</w:t>
      </w:r>
      <w:r>
        <w:rPr>
          <w:rFonts w:ascii="Times New Roman"/>
          <w:color w:val="000000"/>
          <w:spacing w:val="0"/>
          <w:sz w:val="35"/>
        </w:rPr>
      </w:r>
    </w:p>
    <w:p>
      <w:pPr>
        <w:pStyle w:val="Normal"/>
        <w:framePr w:w="18668" w:x="850" w:y="1547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处理方案;如不能用于工程则指令退场。</w:t>
      </w:r>
      <w:r>
        <w:rPr>
          <w:rFonts w:ascii="Times New Roman"/>
          <w:color w:val="000000"/>
          <w:spacing w:val="0"/>
          <w:sz w:val="35"/>
        </w:rPr>
      </w:r>
    </w:p>
    <w:p>
      <w:pPr>
        <w:pStyle w:val="Normal"/>
        <w:framePr w:w="18680" w:x="850" w:y="1641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(2）指令施工单位不得进行混凝土的浇筑，应要求施工单位报验，收到施工单位报验单后按验收标准检</w:t>
      </w:r>
      <w:r>
        <w:rPr>
          <w:rFonts w:ascii="Times New Roman"/>
          <w:color w:val="000000"/>
          <w:spacing w:val="0"/>
          <w:sz w:val="35"/>
        </w:rPr>
      </w:r>
    </w:p>
    <w:p>
      <w:pPr>
        <w:pStyle w:val="Normal"/>
        <w:framePr w:w="18680" w:x="850" w:y="1641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查验收.</w:t>
      </w:r>
      <w:r>
        <w:rPr>
          <w:rFonts w:ascii="Times New Roman"/>
          <w:color w:val="000000"/>
          <w:spacing w:val="0"/>
          <w:sz w:val="35"/>
        </w:rPr>
      </w:r>
    </w:p>
    <w:p>
      <w:pPr>
        <w:pStyle w:val="Normal"/>
        <w:framePr w:w="18482" w:x="850" w:y="1734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（3）指令停止相关部位继续施工。请具有资质的法定检测单位进行该部分混凝土结构的检测。如能达</w:t>
      </w:r>
      <w:r>
        <w:rPr>
          <w:rFonts w:ascii="Times New Roman"/>
          <w:color w:val="000000"/>
          <w:spacing w:val="0"/>
          <w:sz w:val="35"/>
        </w:rPr>
      </w:r>
    </w:p>
    <w:p>
      <w:pPr>
        <w:pStyle w:val="Normal"/>
        <w:framePr w:w="18482" w:x="850" w:y="1734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到设计要求，予以验收,否则要求返修或加固处理。</w:t>
      </w:r>
      <w:r>
        <w:rPr>
          <w:rFonts w:ascii="Times New Roman"/>
          <w:color w:val="000000"/>
          <w:spacing w:val="0"/>
          <w:sz w:val="35"/>
        </w:rPr>
      </w:r>
    </w:p>
    <w:p>
      <w:pPr>
        <w:pStyle w:val="Normal"/>
        <w:framePr w:w="18680" w:x="850" w:y="1828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3。总监理工程师在执行验收程序方面的不妥之处：未组织竣工初验收（初验）。正确做法是:收到承包</w:t>
      </w:r>
      <w:r>
        <w:rPr>
          <w:rFonts w:ascii="Times New Roman"/>
          <w:color w:val="000000"/>
          <w:spacing w:val="0"/>
          <w:sz w:val="35"/>
        </w:rPr>
      </w:r>
    </w:p>
    <w:p>
      <w:pPr>
        <w:pStyle w:val="Normal"/>
        <w:framePr w:w="18680" w:x="850" w:y="1828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商竣工申请后，总监理工程师应组织专业监理工程师对竣工资料及各专业工程质量情况全面检查，对检查出</w:t>
      </w:r>
      <w:r>
        <w:rPr>
          <w:rFonts w:ascii="Times New Roman"/>
          <w:color w:val="000000"/>
          <w:spacing w:val="0"/>
          <w:sz w:val="35"/>
        </w:rPr>
      </w:r>
    </w:p>
    <w:p>
      <w:pPr>
        <w:pStyle w:val="Normal"/>
        <w:framePr w:w="18680" w:x="850" w:y="1828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的问题，应督促承包单位及时整改，对竣工资料和工程实体验收合格后，签署工程竣工报验单，并向建设单</w:t>
      </w:r>
      <w:r>
        <w:rPr>
          <w:rFonts w:ascii="Times New Roman"/>
          <w:color w:val="000000"/>
          <w:spacing w:val="0"/>
          <w:sz w:val="35"/>
        </w:rPr>
      </w:r>
    </w:p>
    <w:p>
      <w:pPr>
        <w:pStyle w:val="Normal"/>
        <w:framePr w:w="18680" w:x="850" w:y="1828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位提交质量评估报告。</w:t>
      </w:r>
      <w:r>
        <w:rPr>
          <w:rFonts w:ascii="Times New Roman"/>
          <w:color w:val="000000"/>
          <w:spacing w:val="0"/>
          <w:sz w:val="35"/>
        </w:rPr>
      </w:r>
    </w:p>
    <w:p>
      <w:pPr>
        <w:pStyle w:val="Normal"/>
        <w:framePr w:w="7242" w:x="1541" w:y="2015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（参考《建设工程质量控制》教材</w:t>
      </w:r>
      <w:r>
        <w:rPr>
          <w:rFonts w:ascii="Times New Roman"/>
          <w:color w:val="000000"/>
          <w:spacing w:val="-7"/>
          <w:sz w:val="35"/>
        </w:rPr>
        <w:t xml:space="preserve"> </w:t>
      </w:r>
      <w:r>
        <w:rPr>
          <w:rFonts w:ascii="KaiTi" w:hAnsi="KaiTi" w:cs="KaiTi"/>
          <w:color w:val="000000"/>
          <w:spacing w:val="-3"/>
          <w:sz w:val="35"/>
        </w:rPr>
        <w:t>P116）</w:t>
      </w:r>
      <w:r>
        <w:rPr>
          <w:rFonts w:ascii="Times New Roman"/>
          <w:color w:val="000000"/>
          <w:spacing w:val="0"/>
          <w:sz w:val="35"/>
        </w:rPr>
      </w:r>
    </w:p>
    <w:p>
      <w:pPr>
        <w:pStyle w:val="Normal"/>
        <w:framePr w:w="18451" w:x="850" w:y="2062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4.建设单位收到监理单位提交的质量评估报告,即将该工程正式投入使用不正确。</w:t>
      </w:r>
      <w:r>
        <w:rPr>
          <w:rFonts w:ascii="Times New Roman"/>
          <w:color w:val="000000"/>
          <w:spacing w:val="0"/>
          <w:sz w:val="35"/>
        </w:rPr>
      </w:r>
    </w:p>
    <w:p>
      <w:pPr>
        <w:pStyle w:val="Normal"/>
        <w:framePr w:w="18451" w:x="850" w:y="20624"/>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5"/>
          <w:sz w:val="35"/>
        </w:rPr>
        <w:t>理由：建设单位在收到工程竣工验收报告后。应组织设计、施工、监理等单位进行工程验收,验收合格</w:t>
      </w:r>
      <w:r>
        <w:rPr>
          <w:rFonts w:ascii="Times New Roman"/>
          <w:color w:val="000000"/>
          <w:spacing w:val="0"/>
          <w:sz w:val="35"/>
        </w:rPr>
      </w:r>
    </w:p>
    <w:p>
      <w:pPr>
        <w:pStyle w:val="Normal"/>
        <w:framePr w:w="18451" w:x="850"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后方可使用.</w:t>
      </w:r>
      <w:r>
        <w:rPr>
          <w:rFonts w:ascii="Times New Roman"/>
          <w:color w:val="000000"/>
          <w:spacing w:val="0"/>
          <w:sz w:val="35"/>
        </w:rPr>
      </w:r>
    </w:p>
    <w:p>
      <w:pPr>
        <w:pStyle w:val="Normal"/>
        <w:framePr w:w="7242" w:x="1541" w:y="2202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（参考《建设工程质量控制》教材</w:t>
      </w:r>
      <w:r>
        <w:rPr>
          <w:rFonts w:ascii="Times New Roman"/>
          <w:color w:val="000000"/>
          <w:spacing w:val="-7"/>
          <w:sz w:val="35"/>
        </w:rPr>
        <w:t xml:space="preserve"> </w:t>
      </w:r>
      <w:r>
        <w:rPr>
          <w:rFonts w:ascii="KaiTi" w:hAnsi="KaiTi" w:cs="KaiTi"/>
          <w:color w:val="000000"/>
          <w:spacing w:val="-3"/>
          <w:sz w:val="35"/>
        </w:rPr>
        <w:t>P116）</w:t>
      </w:r>
      <w:r>
        <w:rPr>
          <w:rFonts w:ascii="Times New Roman"/>
          <w:color w:val="000000"/>
          <w:spacing w:val="0"/>
          <w:sz w:val="35"/>
        </w:rPr>
      </w:r>
    </w:p>
    <w:p>
      <w:pPr>
        <w:pStyle w:val="Normal"/>
        <w:framePr w:w="8545" w:x="1541" w:y="2249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3。施工单位的资质和质量管理体系的审核（P54)</w:t>
      </w:r>
      <w:r>
        <w:rPr>
          <w:rFonts w:ascii="Times New Roman"/>
          <w:color w:val="000000"/>
          <w:spacing w:val="0"/>
          <w:sz w:val="35"/>
        </w:rPr>
      </w:r>
    </w:p>
    <w:p>
      <w:pPr>
        <w:pStyle w:val="Normal"/>
        <w:framePr w:w="18475" w:x="850" w:y="2296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监理工程师应该对施工单位(承包单位、分包单位）的资质进行审核。包括：招、投标阶段对承包单位</w:t>
      </w:r>
      <w:r>
        <w:rPr>
          <w:rFonts w:ascii="Times New Roman"/>
          <w:color w:val="000000"/>
          <w:spacing w:val="0"/>
          <w:sz w:val="35"/>
        </w:rPr>
      </w:r>
    </w:p>
    <w:p>
      <w:pPr>
        <w:pStyle w:val="Normal"/>
        <w:framePr w:w="18475" w:x="850" w:y="2296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资质的审查：对中标进场从事项目施工的承包企业质量管理体系的核查。</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13226" w:y="1033"/>
        <w:widowControl w:val="off"/>
        <w:autoSpaceDE w:val="off"/>
        <w:autoSpaceDN w:val="off"/>
        <w:spacing w:before="0" w:after="0" w:line="317" w:lineRule="exact"/>
        <w:ind w:left="0"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15301" w:x="1541" w:y="143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施工承包企业按照其承包工程能力,划分为施工总承包、专业承包和劳务分包三个序列。</w:t>
      </w:r>
      <w:r>
        <w:rPr>
          <w:rFonts w:ascii="Times New Roman"/>
          <w:color w:val="000000"/>
          <w:spacing w:val="0"/>
          <w:sz w:val="35"/>
        </w:rPr>
      </w:r>
    </w:p>
    <w:p>
      <w:pPr>
        <w:pStyle w:val="Normal"/>
        <w:framePr w:w="6955" w:x="1541" w:y="190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4.施工单位施工组织设计的审查（P56）</w:t>
      </w:r>
      <w:r>
        <w:rPr>
          <w:rFonts w:ascii="Times New Roman"/>
          <w:color w:val="000000"/>
          <w:spacing w:val="0"/>
          <w:sz w:val="35"/>
        </w:rPr>
      </w:r>
    </w:p>
    <w:p>
      <w:pPr>
        <w:pStyle w:val="Normal"/>
        <w:framePr w:w="17686" w:x="1541" w:y="237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施工组织设计已包含了质量计划的主要内容；因此,监理工程师对施工组织设计的审查也同时包括了对</w:t>
      </w:r>
      <w:r>
        <w:rPr>
          <w:rFonts w:ascii="Times New Roman"/>
          <w:color w:val="000000"/>
          <w:spacing w:val="0"/>
          <w:sz w:val="35"/>
        </w:rPr>
      </w:r>
    </w:p>
    <w:p>
      <w:pPr>
        <w:pStyle w:val="Normal"/>
        <w:framePr w:w="3290" w:x="850" w:y="283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质量计划的审查。</w:t>
      </w:r>
      <w:r>
        <w:rPr>
          <w:rFonts w:ascii="Times New Roman"/>
          <w:color w:val="000000"/>
          <w:spacing w:val="0"/>
          <w:sz w:val="35"/>
        </w:rPr>
      </w:r>
    </w:p>
    <w:p>
      <w:pPr>
        <w:pStyle w:val="Normal"/>
        <w:framePr w:w="18627" w:x="850" w:y="3306"/>
        <w:widowControl w:val="off"/>
        <w:autoSpaceDE w:val="off"/>
        <w:autoSpaceDN w:val="off"/>
        <w:spacing w:before="0" w:after="0" w:line="346" w:lineRule="exact"/>
        <w:ind w:left="673" w:right="0" w:firstLine="0"/>
        <w:jc w:val="left"/>
        <w:rPr>
          <w:rFonts w:ascii="Times New Roman"/>
          <w:color w:val="000000"/>
          <w:spacing w:val="0"/>
          <w:sz w:val="35"/>
        </w:rPr>
      </w:pPr>
      <w:r>
        <w:rPr>
          <w:rFonts w:ascii="KaiTi" w:hAnsi="KaiTi" w:cs="KaiTi"/>
          <w:color w:val="000000"/>
          <w:spacing w:val="-5"/>
          <w:sz w:val="35"/>
        </w:rPr>
        <w:t>（1）在工程项目开工前约定的时间内,承包单位必须完成施工组织设计的编制及内部自审批准工作，填</w:t>
      </w:r>
      <w:r>
        <w:rPr>
          <w:rFonts w:ascii="Times New Roman"/>
          <w:color w:val="000000"/>
          <w:spacing w:val="0"/>
          <w:sz w:val="35"/>
        </w:rPr>
      </w:r>
    </w:p>
    <w:p>
      <w:pPr>
        <w:pStyle w:val="Normal"/>
        <w:framePr w:w="18627" w:x="850" w:y="330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写《施工组织设计(方案）报审表》报送项目监理机构。</w:t>
      </w:r>
      <w:r>
        <w:rPr>
          <w:rFonts w:ascii="Times New Roman"/>
          <w:color w:val="000000"/>
          <w:spacing w:val="0"/>
          <w:sz w:val="35"/>
        </w:rPr>
      </w:r>
    </w:p>
    <w:p>
      <w:pPr>
        <w:pStyle w:val="Normal"/>
        <w:framePr w:w="18680" w:x="850" w:y="4242"/>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（2）总监理工程师在约定的时间内，组织专业监理工程师审查，专业监理工程师提出意见后，由总监</w:t>
      </w:r>
      <w:r>
        <w:rPr>
          <w:rFonts w:ascii="Times New Roman"/>
          <w:color w:val="000000"/>
          <w:spacing w:val="0"/>
          <w:sz w:val="35"/>
        </w:rPr>
      </w:r>
    </w:p>
    <w:p>
      <w:pPr>
        <w:pStyle w:val="Normal"/>
        <w:framePr w:w="18680" w:x="850" w:y="4242"/>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理工程师审核签认.需要承包单位修改时，由总监理工程师签发书面意见,退回承包单位修改后再报审，总监</w:t>
      </w:r>
      <w:r>
        <w:rPr>
          <w:rFonts w:ascii="Times New Roman"/>
          <w:color w:val="000000"/>
          <w:spacing w:val="0"/>
          <w:sz w:val="35"/>
        </w:rPr>
      </w:r>
    </w:p>
    <w:p>
      <w:pPr>
        <w:pStyle w:val="Normal"/>
        <w:framePr w:w="18680" w:x="850" w:y="4242"/>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理工程师重新审查。</w:t>
      </w:r>
      <w:r>
        <w:rPr>
          <w:rFonts w:ascii="Times New Roman"/>
          <w:color w:val="000000"/>
          <w:spacing w:val="0"/>
          <w:sz w:val="35"/>
        </w:rPr>
      </w:r>
    </w:p>
    <w:p>
      <w:pPr>
        <w:pStyle w:val="Normal"/>
        <w:framePr w:w="10334" w:x="1541" w:y="564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（3)已审定的施工组织设计由项目监理机构报送建设单位。</w:t>
      </w:r>
      <w:r>
        <w:rPr>
          <w:rFonts w:ascii="Times New Roman"/>
          <w:color w:val="000000"/>
          <w:spacing w:val="0"/>
          <w:sz w:val="35"/>
        </w:rPr>
      </w:r>
    </w:p>
    <w:p>
      <w:pPr>
        <w:pStyle w:val="Normal"/>
        <w:framePr w:w="18482" w:x="850" w:y="611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(4)承包单位应按审定的施工组织设计文件组织施工，如需对其内容做较大的变更，应在实施前将变更</w:t>
      </w:r>
      <w:r>
        <w:rPr>
          <w:rFonts w:ascii="Times New Roman"/>
          <w:color w:val="000000"/>
          <w:spacing w:val="0"/>
          <w:sz w:val="35"/>
        </w:rPr>
      </w:r>
    </w:p>
    <w:p>
      <w:pPr>
        <w:pStyle w:val="Normal"/>
        <w:framePr w:w="18482" w:x="850" w:y="611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内容书面报送项目监理机构审核.</w:t>
      </w:r>
      <w:r>
        <w:rPr>
          <w:rFonts w:ascii="Times New Roman"/>
          <w:color w:val="000000"/>
          <w:spacing w:val="0"/>
          <w:sz w:val="35"/>
        </w:rPr>
      </w:r>
    </w:p>
    <w:p>
      <w:pPr>
        <w:pStyle w:val="Normal"/>
        <w:framePr w:w="18668" w:x="850" w:y="7050"/>
        <w:widowControl w:val="off"/>
        <w:autoSpaceDE w:val="off"/>
        <w:autoSpaceDN w:val="off"/>
        <w:spacing w:before="0" w:after="0" w:line="346" w:lineRule="exact"/>
        <w:ind w:left="680" w:right="0" w:firstLine="0"/>
        <w:jc w:val="left"/>
        <w:rPr>
          <w:rFonts w:ascii="Times New Roman"/>
          <w:color w:val="000000"/>
          <w:spacing w:val="0"/>
          <w:sz w:val="35"/>
        </w:rPr>
      </w:pPr>
      <w:r>
        <w:rPr>
          <w:rFonts w:ascii="KaiTi" w:hAnsi="KaiTi" w:cs="KaiTi"/>
          <w:color w:val="000000"/>
          <w:spacing w:val="-4"/>
          <w:sz w:val="35"/>
        </w:rPr>
        <w:t>（5)规模大、结构复杂或属新结构、特种结构的工程，项目监理机构对施工组织设计审查后，还应报送</w:t>
      </w:r>
      <w:r>
        <w:rPr>
          <w:rFonts w:ascii="Times New Roman"/>
          <w:color w:val="000000"/>
          <w:spacing w:val="0"/>
          <w:sz w:val="35"/>
        </w:rPr>
      </w:r>
    </w:p>
    <w:p>
      <w:pPr>
        <w:pStyle w:val="Normal"/>
        <w:framePr w:w="18668" w:x="850" w:y="7050"/>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5"/>
          <w:sz w:val="35"/>
        </w:rPr>
        <w:t>监理单位技术负责人审查。技术负责人提出审查意见后由总监理工程师签发,必要时与建设单位协商，组织</w:t>
      </w:r>
      <w:r>
        <w:rPr>
          <w:rFonts w:ascii="Times New Roman"/>
          <w:color w:val="000000"/>
          <w:spacing w:val="0"/>
          <w:sz w:val="35"/>
        </w:rPr>
      </w:r>
    </w:p>
    <w:p>
      <w:pPr>
        <w:pStyle w:val="Normal"/>
        <w:framePr w:w="18668" w:x="850" w:y="705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有关专业部门和有关专家会审.</w:t>
      </w:r>
      <w:r>
        <w:rPr>
          <w:rFonts w:ascii="Times New Roman"/>
          <w:color w:val="000000"/>
          <w:spacing w:val="0"/>
          <w:sz w:val="35"/>
        </w:rPr>
      </w:r>
    </w:p>
    <w:p>
      <w:pPr>
        <w:pStyle w:val="Normal"/>
        <w:framePr w:w="18664" w:x="850" w:y="8455"/>
        <w:widowControl w:val="off"/>
        <w:autoSpaceDE w:val="off"/>
        <w:autoSpaceDN w:val="off"/>
        <w:spacing w:before="0" w:after="0" w:line="346" w:lineRule="exact"/>
        <w:ind w:left="677" w:right="0" w:firstLine="0"/>
        <w:jc w:val="left"/>
        <w:rPr>
          <w:rFonts w:ascii="Times New Roman"/>
          <w:color w:val="000000"/>
          <w:spacing w:val="0"/>
          <w:sz w:val="35"/>
        </w:rPr>
      </w:pPr>
      <w:r>
        <w:rPr>
          <w:rFonts w:ascii="KaiTi" w:hAnsi="KaiTi" w:cs="KaiTi"/>
          <w:color w:val="000000"/>
          <w:spacing w:val="-4"/>
          <w:sz w:val="35"/>
        </w:rPr>
        <w:t>（6)规模大，工艺复杂的工程、群体工程或分期出图的工程，经建设单位批准可分阶段报审施工组织设</w:t>
      </w:r>
      <w:r>
        <w:rPr>
          <w:rFonts w:ascii="Times New Roman"/>
          <w:color w:val="000000"/>
          <w:spacing w:val="0"/>
          <w:sz w:val="35"/>
        </w:rPr>
      </w:r>
    </w:p>
    <w:p>
      <w:pPr>
        <w:pStyle w:val="Normal"/>
        <w:framePr w:w="18664" w:x="850" w:y="845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计；技术复杂或采用新技术的分项、分部工程，承包单位还应编制该分项、分部工程的施工方案,报项目监</w:t>
      </w:r>
      <w:r>
        <w:rPr>
          <w:rFonts w:ascii="Times New Roman"/>
          <w:color w:val="000000"/>
          <w:spacing w:val="0"/>
          <w:sz w:val="35"/>
        </w:rPr>
      </w:r>
    </w:p>
    <w:p>
      <w:pPr>
        <w:pStyle w:val="Normal"/>
        <w:framePr w:w="18664" w:x="850" w:y="845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理机构审查.</w:t>
      </w:r>
      <w:r>
        <w:rPr>
          <w:rFonts w:ascii="Times New Roman"/>
          <w:color w:val="000000"/>
          <w:spacing w:val="0"/>
          <w:sz w:val="35"/>
        </w:rPr>
      </w:r>
    </w:p>
    <w:p>
      <w:pPr>
        <w:pStyle w:val="Normal"/>
        <w:framePr w:w="18481" w:x="850" w:y="985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审查施工组织设计时应突出“质量第一、安全第一”的原则;审查施工组织设计的针对性、可操作性；</w:t>
      </w:r>
      <w:r>
        <w:rPr>
          <w:rFonts w:ascii="Times New Roman"/>
          <w:color w:val="000000"/>
          <w:spacing w:val="0"/>
          <w:sz w:val="35"/>
        </w:rPr>
      </w:r>
    </w:p>
    <w:p>
      <w:pPr>
        <w:pStyle w:val="Normal"/>
        <w:framePr w:w="18481" w:x="850" w:y="985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审查承包单位是否有能力执行并保证工期和质量目标;审查该施工组织设计是否切实可行，技术方案的先进</w:t>
      </w:r>
      <w:r>
        <w:rPr>
          <w:rFonts w:ascii="Times New Roman"/>
          <w:color w:val="000000"/>
          <w:spacing w:val="0"/>
          <w:sz w:val="35"/>
        </w:rPr>
      </w:r>
    </w:p>
    <w:p>
      <w:pPr>
        <w:pStyle w:val="Normal"/>
        <w:framePr w:w="18481" w:x="850" w:y="985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性、质量管理和技术管理体系、质量保证措施是否健全且切实可行,安全、环保、消防和文明施工措施是否</w:t>
      </w:r>
      <w:r>
        <w:rPr>
          <w:rFonts w:ascii="Times New Roman"/>
          <w:color w:val="000000"/>
          <w:spacing w:val="0"/>
          <w:sz w:val="35"/>
        </w:rPr>
      </w:r>
    </w:p>
    <w:p>
      <w:pPr>
        <w:pStyle w:val="Normal"/>
        <w:framePr w:w="18481" w:x="850" w:y="985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切实可行并符合有关规定.在满足合同和法规要求的前提下，对施工组织设计的审查，应尊重承包单位的自</w:t>
      </w:r>
      <w:r>
        <w:rPr>
          <w:rFonts w:ascii="Times New Roman"/>
          <w:color w:val="000000"/>
          <w:spacing w:val="0"/>
          <w:sz w:val="35"/>
        </w:rPr>
      </w:r>
    </w:p>
    <w:p>
      <w:pPr>
        <w:pStyle w:val="Normal"/>
        <w:framePr w:w="18481" w:x="850" w:y="985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主技术决策和管理决策。</w:t>
      </w:r>
      <w:r>
        <w:rPr>
          <w:rFonts w:ascii="Times New Roman"/>
          <w:color w:val="000000"/>
          <w:spacing w:val="0"/>
          <w:sz w:val="35"/>
        </w:rPr>
      </w:r>
    </w:p>
    <w:p>
      <w:pPr>
        <w:pStyle w:val="Normal"/>
        <w:framePr w:w="5365" w:x="1541" w:y="1219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5.现场准备的质量控制（P58）</w:t>
      </w:r>
      <w:r>
        <w:rPr>
          <w:rFonts w:ascii="Times New Roman"/>
          <w:color w:val="000000"/>
          <w:spacing w:val="0"/>
          <w:sz w:val="35"/>
        </w:rPr>
      </w:r>
    </w:p>
    <w:p>
      <w:pPr>
        <w:pStyle w:val="Normal"/>
        <w:framePr w:w="19077" w:x="850" w:y="1266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现场准备的质量控制应包括:工程定位及标高基准控制（要求施工单位复核测量控制点，上报监理工程</w:t>
      </w:r>
      <w:r>
        <w:rPr>
          <w:rFonts w:ascii="Times New Roman"/>
          <w:color w:val="000000"/>
          <w:spacing w:val="0"/>
          <w:sz w:val="35"/>
        </w:rPr>
      </w:r>
    </w:p>
    <w:p>
      <w:pPr>
        <w:pStyle w:val="Normal"/>
        <w:framePr w:w="19077" w:x="850" w:y="12667"/>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6"/>
          <w:sz w:val="35"/>
        </w:rPr>
        <w:t>师审核，建立施工测量控制网，保护基桩）;施工平面布置的控制；材料构配件采购订货的控制;施工机械配</w:t>
      </w:r>
      <w:r>
        <w:rPr>
          <w:rFonts w:ascii="Times New Roman"/>
          <w:color w:val="000000"/>
          <w:spacing w:val="0"/>
          <w:sz w:val="35"/>
        </w:rPr>
      </w:r>
    </w:p>
    <w:p>
      <w:pPr>
        <w:pStyle w:val="Normal"/>
        <w:framePr w:w="19077" w:x="850" w:y="1266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置的控制（施工机械的选择，数量和配备情况，是否保持良好状态）;分包单位资格的审核确认；设计交底</w:t>
      </w:r>
      <w:r>
        <w:rPr>
          <w:rFonts w:ascii="Times New Roman"/>
          <w:color w:val="000000"/>
          <w:spacing w:val="0"/>
          <w:sz w:val="35"/>
        </w:rPr>
      </w:r>
    </w:p>
    <w:p>
      <w:pPr>
        <w:pStyle w:val="Normal"/>
        <w:framePr w:w="19077" w:x="850" w:y="1266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9"/>
          <w:sz w:val="35"/>
        </w:rPr>
        <w:t>与施工图纸的现场核对（参加由建设单位主持的设计交底工作，督促承包单位认真做好审核及图纸核对工作，</w:t>
      </w:r>
      <w:r>
        <w:rPr>
          <w:rFonts w:ascii="Times New Roman"/>
          <w:color w:val="000000"/>
          <w:spacing w:val="0"/>
          <w:sz w:val="35"/>
        </w:rPr>
      </w:r>
    </w:p>
    <w:p>
      <w:pPr>
        <w:pStyle w:val="Normal"/>
        <w:framePr w:w="19077" w:x="850" w:y="1266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对于审图过程中发现的问题，及时以书面形式报告给建设单位）；严把开工关；监理组织内部的监控准备工</w:t>
      </w:r>
      <w:r>
        <w:rPr>
          <w:rFonts w:ascii="Times New Roman"/>
          <w:color w:val="000000"/>
          <w:spacing w:val="0"/>
          <w:sz w:val="35"/>
        </w:rPr>
      </w:r>
    </w:p>
    <w:p>
      <w:pPr>
        <w:pStyle w:val="Normal"/>
        <w:framePr w:w="19077" w:x="850" w:y="1266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作。</w:t>
      </w:r>
      <w:r>
        <w:rPr>
          <w:rFonts w:ascii="Times New Roman"/>
          <w:color w:val="000000"/>
          <w:spacing w:val="0"/>
          <w:sz w:val="35"/>
        </w:rPr>
      </w:r>
    </w:p>
    <w:p>
      <w:pPr>
        <w:pStyle w:val="Normal"/>
        <w:framePr w:w="1885" w:x="850" w:y="15583"/>
        <w:widowControl w:val="off"/>
        <w:autoSpaceDE w:val="off"/>
        <w:autoSpaceDN w:val="off"/>
        <w:spacing w:before="0" w:after="0" w:line="290" w:lineRule="exact"/>
        <w:ind w:left="0" w:right="0" w:firstLine="0"/>
        <w:jc w:val="left"/>
        <w:rPr>
          <w:rFonts w:ascii="Times New Roman"/>
          <w:color w:val="000000"/>
          <w:spacing w:val="0"/>
          <w:sz w:val="29"/>
        </w:rPr>
      </w:pPr>
      <w:r>
        <w:rPr>
          <w:rFonts w:ascii="KaiTi" w:hAnsi="KaiTi" w:cs="KaiTi"/>
          <w:color w:val="000000"/>
          <w:spacing w:val="0"/>
          <w:sz w:val="29"/>
        </w:rPr>
        <w:t>【案例二】</w:t>
      </w:r>
      <w:r>
        <w:rPr>
          <w:rFonts w:ascii="Times New Roman"/>
          <w:color w:val="000000"/>
          <w:spacing w:val="0"/>
          <w:sz w:val="29"/>
        </w:rPr>
      </w:r>
    </w:p>
    <w:p>
      <w:pPr>
        <w:pStyle w:val="Normal"/>
        <w:framePr w:w="2599" w:x="1541" w:y="1641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【背景材料】</w:t>
      </w:r>
      <w:r>
        <w:rPr>
          <w:rFonts w:ascii="Times New Roman"/>
          <w:color w:val="000000"/>
          <w:spacing w:val="0"/>
          <w:sz w:val="35"/>
        </w:rPr>
      </w:r>
    </w:p>
    <w:p>
      <w:pPr>
        <w:pStyle w:val="Normal"/>
        <w:framePr w:w="18650" w:x="850" w:y="1687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某大学投资兴建一综合实验楼，结构采用现浇框架-剪力墙结构体系，地上建筑为</w:t>
      </w:r>
      <w:r>
        <w:rPr>
          <w:rFonts w:ascii="Times New Roman"/>
          <w:color w:val="000000"/>
          <w:spacing w:val="-7"/>
          <w:sz w:val="35"/>
        </w:rPr>
        <w:t xml:space="preserve"> </w:t>
      </w:r>
      <w:r>
        <w:rPr>
          <w:rFonts w:ascii="KaiTi"/>
          <w:color w:val="000000"/>
          <w:spacing w:val="-2"/>
          <w:sz w:val="35"/>
        </w:rPr>
        <w:t>15</w:t>
      </w:r>
      <w:r>
        <w:rPr>
          <w:rFonts w:ascii="Times New Roman"/>
          <w:color w:val="000000"/>
          <w:spacing w:val="-5"/>
          <w:sz w:val="35"/>
        </w:rPr>
        <w:t xml:space="preserve"> </w:t>
      </w:r>
      <w:r>
        <w:rPr>
          <w:rFonts w:ascii="KaiTi" w:hAnsi="KaiTi" w:cs="KaiTi"/>
          <w:color w:val="000000"/>
          <w:spacing w:val="-4"/>
          <w:sz w:val="35"/>
        </w:rPr>
        <w:t>层，地下为</w:t>
      </w:r>
      <w:r>
        <w:rPr>
          <w:rFonts w:ascii="Times New Roman"/>
          <w:color w:val="000000"/>
          <w:spacing w:val="-5"/>
          <w:sz w:val="35"/>
        </w:rPr>
        <w:t xml:space="preserve"> </w:t>
      </w:r>
      <w:r>
        <w:rPr>
          <w:rFonts w:ascii="KaiTi"/>
          <w:color w:val="000000"/>
          <w:spacing w:val="0"/>
          <w:sz w:val="35"/>
        </w:rPr>
        <w:t>2</w:t>
      </w:r>
      <w:r>
        <w:rPr>
          <w:rFonts w:ascii="Times New Roman"/>
          <w:color w:val="000000"/>
          <w:spacing w:val="-3"/>
          <w:sz w:val="35"/>
        </w:rPr>
        <w:t xml:space="preserve"> </w:t>
      </w:r>
      <w:r>
        <w:rPr>
          <w:rFonts w:ascii="KaiTi" w:hAnsi="KaiTi" w:cs="KaiTi"/>
          <w:color w:val="000000"/>
          <w:spacing w:val="-4"/>
          <w:sz w:val="35"/>
        </w:rPr>
        <w:t>层，</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通过公开招标,确定了某施工单位为中标单位，双方签订了施工承包合同。</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该工程采用筏形基础,按流水施工方案组织施工，在第一段施工过程中，材料已送检，为了在雨期来临</w:t>
      </w:r>
      <w:r>
        <w:rPr>
          <w:rFonts w:ascii="Times New Roman"/>
          <w:color w:val="000000"/>
          <w:spacing w:val="0"/>
          <w:sz w:val="35"/>
        </w:rPr>
      </w:r>
    </w:p>
    <w:p>
      <w:pPr>
        <w:pStyle w:val="Normal"/>
        <w:framePr w:w="18650" w:x="850" w:y="16879"/>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5"/>
          <w:sz w:val="35"/>
        </w:rPr>
        <w:t>之前完成基础工程施工，施工单位负责人未经监理许可，在材料送检时,擅自施工，待筏基浇筑完毕后，发</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现水泥实验报告中某些检验项目质量不合格,如果返工重做，工期将拖延</w:t>
      </w:r>
      <w:r>
        <w:rPr>
          <w:rFonts w:ascii="Times New Roman"/>
          <w:color w:val="000000"/>
          <w:spacing w:val="-11"/>
          <w:sz w:val="35"/>
        </w:rPr>
        <w:t xml:space="preserve"> </w:t>
      </w:r>
      <w:r>
        <w:rPr>
          <w:rFonts w:ascii="KaiTi"/>
          <w:color w:val="000000"/>
          <w:spacing w:val="-2"/>
          <w:sz w:val="35"/>
        </w:rPr>
        <w:t>15</w:t>
      </w:r>
      <w:r>
        <w:rPr>
          <w:rFonts w:ascii="Times New Roman"/>
          <w:color w:val="000000"/>
          <w:spacing w:val="-1"/>
          <w:sz w:val="35"/>
        </w:rPr>
        <w:t xml:space="preserve"> </w:t>
      </w:r>
      <w:r>
        <w:rPr>
          <w:rFonts w:ascii="KaiTi" w:hAnsi="KaiTi" w:cs="KaiTi"/>
          <w:color w:val="000000"/>
          <w:spacing w:val="-4"/>
          <w:sz w:val="35"/>
        </w:rPr>
        <w:t>天，经济损失达</w:t>
      </w:r>
      <w:r>
        <w:rPr>
          <w:rFonts w:ascii="Times New Roman"/>
          <w:color w:val="000000"/>
          <w:spacing w:val="-4"/>
          <w:sz w:val="35"/>
        </w:rPr>
        <w:t xml:space="preserve"> </w:t>
      </w:r>
      <w:r>
        <w:rPr>
          <w:rFonts w:ascii="KaiTi" w:hAnsi="KaiTi" w:cs="KaiTi"/>
          <w:color w:val="000000"/>
          <w:spacing w:val="-4"/>
          <w:sz w:val="35"/>
        </w:rPr>
        <w:t>1。32</w:t>
      </w:r>
      <w:r>
        <w:rPr>
          <w:rFonts w:ascii="Times New Roman"/>
          <w:color w:val="000000"/>
          <w:spacing w:val="1"/>
          <w:sz w:val="35"/>
        </w:rPr>
        <w:t xml:space="preserve"> </w:t>
      </w:r>
      <w:r>
        <w:rPr>
          <w:rFonts w:ascii="KaiTi" w:hAnsi="KaiTi" w:cs="KaiTi"/>
          <w:color w:val="000000"/>
          <w:spacing w:val="-4"/>
          <w:sz w:val="35"/>
        </w:rPr>
        <w:t>万元.</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某天凌晨两点左右,该综合实验楼发生一起</w:t>
      </w:r>
      <w:r>
        <w:rPr>
          <w:rFonts w:ascii="Times New Roman"/>
          <w:color w:val="000000"/>
          <w:spacing w:val="-41"/>
          <w:sz w:val="35"/>
        </w:rPr>
        <w:t xml:space="preserve"> </w:t>
      </w:r>
      <w:r>
        <w:rPr>
          <w:rFonts w:ascii="KaiTi"/>
          <w:color w:val="000000"/>
          <w:spacing w:val="0"/>
          <w:sz w:val="35"/>
        </w:rPr>
        <w:t>6</w:t>
      </w:r>
      <w:r>
        <w:rPr>
          <w:rFonts w:ascii="Times New Roman"/>
          <w:color w:val="000000"/>
          <w:spacing w:val="-32"/>
          <w:sz w:val="35"/>
        </w:rPr>
        <w:t xml:space="preserve"> </w:t>
      </w:r>
      <w:r>
        <w:rPr>
          <w:rFonts w:ascii="KaiTi" w:hAnsi="KaiTi" w:cs="KaiTi"/>
          <w:color w:val="000000"/>
          <w:spacing w:val="-5"/>
          <w:sz w:val="35"/>
        </w:rPr>
        <w:t>层悬臂式雨篷根部突然断裂的恶性质量事故,雨篷悬挂在墙</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面上。幸好未造成人员伤亡.经事故调查、原因分析，发现造成该质量事故的主要原因是施工队伍素质差，</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在施工时将受力钢筋位置放错，使悬臂结构受拉区无钢筋而产生脆性破坏。</w:t>
      </w:r>
      <w:r>
        <w:rPr>
          <w:rFonts w:ascii="Times New Roman"/>
          <w:color w:val="000000"/>
          <w:spacing w:val="0"/>
          <w:sz w:val="35"/>
        </w:rPr>
      </w:r>
    </w:p>
    <w:p>
      <w:pPr>
        <w:pStyle w:val="Normal"/>
        <w:framePr w:w="18650" w:x="850" w:y="16879"/>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【问题】</w:t>
      </w:r>
      <w:r>
        <w:rPr>
          <w:rFonts w:ascii="Times New Roman"/>
          <w:color w:val="000000"/>
          <w:spacing w:val="0"/>
          <w:sz w:val="35"/>
        </w:rPr>
      </w:r>
    </w:p>
    <w:p>
      <w:pPr>
        <w:pStyle w:val="Normal"/>
        <w:framePr w:w="17665" w:x="850" w:y="21092"/>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1.施工单位未经监理单位许可即进行混凝土浇筑，该做法是否正确？如果不正确,施工单位应如何</w:t>
      </w:r>
      <w:r>
        <w:rPr>
          <w:rFonts w:ascii="Times New Roman"/>
          <w:color w:val="000000"/>
          <w:spacing w:val="0"/>
          <w:sz w:val="35"/>
        </w:rPr>
      </w:r>
    </w:p>
    <w:p>
      <w:pPr>
        <w:pStyle w:val="Normal"/>
        <w:framePr w:w="17665" w:x="850" w:y="21092"/>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做？</w:t>
      </w:r>
      <w:r>
        <w:rPr>
          <w:rFonts w:ascii="Times New Roman"/>
          <w:color w:val="000000"/>
          <w:spacing w:val="0"/>
          <w:sz w:val="35"/>
        </w:rPr>
      </w:r>
    </w:p>
    <w:p>
      <w:pPr>
        <w:pStyle w:val="Normal"/>
        <w:framePr w:w="17871" w:x="850" w:y="22028"/>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2。为了保证该综合实验楼的工程质量达到设计和规范要求,施工单位对进场材料应如何进行质量控</w:t>
      </w:r>
      <w:r>
        <w:rPr>
          <w:rFonts w:ascii="Times New Roman"/>
          <w:color w:val="000000"/>
          <w:spacing w:val="0"/>
          <w:sz w:val="35"/>
        </w:rPr>
      </w:r>
    </w:p>
    <w:p>
      <w:pPr>
        <w:pStyle w:val="Normal"/>
        <w:framePr w:w="17871" w:x="850" w:y="2202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制？</w:t>
      </w:r>
      <w:r>
        <w:rPr>
          <w:rFonts w:ascii="Times New Roman"/>
          <w:color w:val="000000"/>
          <w:spacing w:val="0"/>
          <w:sz w:val="35"/>
        </w:rPr>
      </w:r>
    </w:p>
    <w:p>
      <w:pPr>
        <w:pStyle w:val="Normal"/>
        <w:framePr w:w="17686" w:x="1541" w:y="2296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10"/>
          <w:sz w:val="35"/>
        </w:rPr>
        <w:t>3。如果该工程施工过程中实施了工程监理，监理单位对该起质量事故是否应承担责任？原因是什么？</w:t>
      </w:r>
      <w:r>
        <w:rPr>
          <w:rFonts w:ascii="Times New Roman"/>
          <w:color w:val="000000"/>
          <w:spacing w:val="0"/>
          <w:sz w:val="35"/>
        </w:rPr>
      </w:r>
    </w:p>
    <w:p>
      <w:pPr>
        <w:pStyle w:val="Normal"/>
        <w:framePr w:w="17686" w:x="1541" w:y="2296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911030302】</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13226" w:y="1033"/>
        <w:widowControl w:val="off"/>
        <w:autoSpaceDE w:val="off"/>
        <w:autoSpaceDN w:val="off"/>
        <w:spacing w:before="0" w:after="0" w:line="317" w:lineRule="exact"/>
        <w:ind w:left="0"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2599" w:x="1541" w:y="143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11526" w:x="1541" w:y="190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1.施工单位未经监理许可即进行筏基混凝土浇筑的做法是错误的。</w:t>
      </w:r>
      <w:r>
        <w:rPr>
          <w:rFonts w:ascii="Times New Roman"/>
          <w:color w:val="000000"/>
          <w:spacing w:val="0"/>
          <w:sz w:val="35"/>
        </w:rPr>
      </w:r>
    </w:p>
    <w:p>
      <w:pPr>
        <w:pStyle w:val="Normal"/>
        <w:framePr w:w="19077" w:x="850" w:y="237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9"/>
          <w:sz w:val="35"/>
        </w:rPr>
        <w:t>正确做法:施工单位运进水泥前,应向项目监理机构提交《工程材料报审表》，同时附有水泥出厂合格证、</w:t>
      </w:r>
      <w:r>
        <w:rPr>
          <w:rFonts w:ascii="Times New Roman"/>
          <w:color w:val="000000"/>
          <w:spacing w:val="0"/>
          <w:sz w:val="35"/>
        </w:rPr>
      </w:r>
    </w:p>
    <w:p>
      <w:pPr>
        <w:pStyle w:val="Normal"/>
        <w:framePr w:w="19077" w:x="850" w:y="237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13"/>
          <w:sz w:val="35"/>
        </w:rPr>
        <w:t>技术说明书、按规定要求进行送检的检验报告，经监理工程师审查并确认其质量合格后,方准进场.（参考《建</w:t>
      </w:r>
      <w:r>
        <w:rPr>
          <w:rFonts w:ascii="Times New Roman"/>
          <w:color w:val="000000"/>
          <w:spacing w:val="0"/>
          <w:sz w:val="35"/>
        </w:rPr>
      </w:r>
    </w:p>
    <w:p>
      <w:pPr>
        <w:pStyle w:val="Normal"/>
        <w:framePr w:w="19077" w:x="850" w:y="237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设工程质量控制》教材</w:t>
      </w:r>
      <w:r>
        <w:rPr>
          <w:rFonts w:ascii="Times New Roman"/>
          <w:color w:val="000000"/>
          <w:spacing w:val="-8"/>
          <w:sz w:val="35"/>
        </w:rPr>
        <w:t xml:space="preserve"> </w:t>
      </w:r>
      <w:r>
        <w:rPr>
          <w:rFonts w:ascii="KaiTi"/>
          <w:color w:val="000000"/>
          <w:spacing w:val="-2"/>
          <w:sz w:val="35"/>
        </w:rPr>
        <w:t>P66)</w:t>
      </w:r>
      <w:r>
        <w:rPr>
          <w:rFonts w:ascii="Times New Roman"/>
          <w:color w:val="000000"/>
          <w:spacing w:val="0"/>
          <w:sz w:val="35"/>
        </w:rPr>
      </w:r>
    </w:p>
    <w:p>
      <w:pPr>
        <w:pStyle w:val="Normal"/>
        <w:framePr w:w="18458" w:x="850" w:y="377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2。材料质量控制方法主要是严格检查验收，正确合理的使用,建立管理台账,进行收、发、储、运等环</w:t>
      </w:r>
      <w:r>
        <w:rPr>
          <w:rFonts w:ascii="Times New Roman"/>
          <w:color w:val="000000"/>
          <w:spacing w:val="0"/>
          <w:sz w:val="35"/>
        </w:rPr>
      </w:r>
    </w:p>
    <w:p>
      <w:pPr>
        <w:pStyle w:val="Normal"/>
        <w:framePr w:w="18458" w:x="850" w:y="377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节的技术管理，避免混料和将不合格的原材料使用到工程上。</w:t>
      </w:r>
      <w:r>
        <w:rPr>
          <w:rFonts w:ascii="Times New Roman"/>
          <w:color w:val="000000"/>
          <w:spacing w:val="0"/>
          <w:sz w:val="35"/>
        </w:rPr>
      </w:r>
    </w:p>
    <w:p>
      <w:pPr>
        <w:pStyle w:val="Normal"/>
        <w:framePr w:w="18584" w:x="850" w:y="471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3.如果该工程施工过程中实施了工程监理,监理单位应对该起质量事故承担责任.原因是：监理单位接受</w:t>
      </w:r>
      <w:r>
        <w:rPr>
          <w:rFonts w:ascii="Times New Roman"/>
          <w:color w:val="000000"/>
          <w:spacing w:val="0"/>
          <w:sz w:val="35"/>
        </w:rPr>
      </w:r>
    </w:p>
    <w:p>
      <w:pPr>
        <w:pStyle w:val="Normal"/>
        <w:framePr w:w="18584" w:x="850" w:y="471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了建设单位委托，并收取了监理费用，具备了承担责任的条件，而施工过程中,监理未能发现钢筋位置放错</w:t>
      </w:r>
      <w:r>
        <w:rPr>
          <w:rFonts w:ascii="Times New Roman"/>
          <w:color w:val="000000"/>
          <w:spacing w:val="0"/>
          <w:sz w:val="35"/>
        </w:rPr>
      </w:r>
    </w:p>
    <w:p>
      <w:pPr>
        <w:pStyle w:val="Normal"/>
        <w:framePr w:w="18584" w:x="850" w:y="471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的质量问题，因此必须承担相应责任。</w:t>
      </w:r>
      <w:r>
        <w:rPr>
          <w:rFonts w:ascii="Times New Roman"/>
          <w:color w:val="000000"/>
          <w:spacing w:val="0"/>
          <w:sz w:val="35"/>
        </w:rPr>
      </w:r>
    </w:p>
    <w:p>
      <w:pPr>
        <w:pStyle w:val="Normal"/>
        <w:framePr w:w="6160" w:x="1541" w:y="611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6。作业技术准备状态的控制(P62）</w:t>
      </w:r>
      <w:r>
        <w:rPr>
          <w:rFonts w:ascii="Times New Roman"/>
          <w:color w:val="000000"/>
          <w:spacing w:val="0"/>
          <w:sz w:val="35"/>
        </w:rPr>
      </w:r>
    </w:p>
    <w:p>
      <w:pPr>
        <w:pStyle w:val="Normal"/>
        <w:framePr w:w="18680" w:x="850" w:y="6582"/>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所谓作业技术准备状态，是指各项施工准备工作在正式开展作业技术活动前，是否按预先计划的安排落</w:t>
      </w:r>
      <w:r>
        <w:rPr>
          <w:rFonts w:ascii="Times New Roman"/>
          <w:color w:val="000000"/>
          <w:spacing w:val="0"/>
          <w:sz w:val="35"/>
        </w:rPr>
      </w:r>
    </w:p>
    <w:p>
      <w:pPr>
        <w:pStyle w:val="Normal"/>
        <w:framePr w:w="18680" w:x="850" w:y="6582"/>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实到位的状况，作业技术准备状态的控制,应着重抓好以下环节的工作：</w:t>
      </w:r>
      <w:r>
        <w:rPr>
          <w:rFonts w:ascii="Times New Roman"/>
          <w:color w:val="000000"/>
          <w:spacing w:val="0"/>
          <w:sz w:val="35"/>
        </w:rPr>
      </w:r>
    </w:p>
    <w:p>
      <w:pPr>
        <w:pStyle w:val="Normal"/>
        <w:framePr w:w="18680" w:x="850" w:y="6582"/>
        <w:widowControl w:val="off"/>
        <w:autoSpaceDE w:val="off"/>
        <w:autoSpaceDN w:val="off"/>
        <w:spacing w:before="123" w:after="0" w:line="346" w:lineRule="exact"/>
        <w:ind w:left="691" w:right="0" w:firstLine="0"/>
        <w:jc w:val="left"/>
        <w:rPr>
          <w:rFonts w:ascii="Times New Roman"/>
          <w:color w:val="000000"/>
          <w:spacing w:val="0"/>
          <w:sz w:val="35"/>
        </w:rPr>
      </w:pPr>
      <w:r>
        <w:rPr>
          <w:rFonts w:ascii="KaiTi" w:hAnsi="KaiTi" w:cs="KaiTi"/>
          <w:color w:val="000000"/>
          <w:spacing w:val="-4"/>
          <w:sz w:val="35"/>
        </w:rPr>
        <w:t>（1）质量控制点的设置。</w:t>
      </w:r>
      <w:r>
        <w:rPr>
          <w:rFonts w:ascii="Times New Roman"/>
          <w:color w:val="000000"/>
          <w:spacing w:val="0"/>
          <w:sz w:val="35"/>
        </w:rPr>
      </w:r>
    </w:p>
    <w:p>
      <w:pPr>
        <w:pStyle w:val="Normal"/>
        <w:framePr w:w="18282" w:x="850" w:y="798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应当选择那些保证质量难度大的、对质量影响大的或者是发生质量问题时危害大的对象作为质量控制</w:t>
      </w:r>
      <w:r>
        <w:rPr>
          <w:rFonts w:ascii="Times New Roman"/>
          <w:color w:val="000000"/>
          <w:spacing w:val="0"/>
          <w:sz w:val="35"/>
        </w:rPr>
      </w:r>
    </w:p>
    <w:p>
      <w:pPr>
        <w:pStyle w:val="Normal"/>
        <w:framePr w:w="18282" w:x="850" w:y="798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点。例如：</w:t>
      </w:r>
      <w:r>
        <w:rPr>
          <w:rFonts w:ascii="Times New Roman"/>
          <w:color w:val="000000"/>
          <w:spacing w:val="0"/>
          <w:sz w:val="35"/>
        </w:rPr>
      </w:r>
    </w:p>
    <w:p>
      <w:pPr>
        <w:pStyle w:val="Normal"/>
        <w:framePr w:w="8346" w:x="1541" w:y="892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1）施工过程中的关键工序或环节以及隐蔽工程;</w:t>
      </w:r>
      <w:r>
        <w:rPr>
          <w:rFonts w:ascii="Times New Roman"/>
          <w:color w:val="000000"/>
          <w:spacing w:val="0"/>
          <w:sz w:val="35"/>
        </w:rPr>
      </w:r>
    </w:p>
    <w:p>
      <w:pPr>
        <w:pStyle w:val="Normal"/>
        <w:framePr w:w="10333" w:x="1541" w:y="939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2）施工中的薄弱环节,或质量不稳定的工序、部位或对象；</w:t>
      </w:r>
      <w:r>
        <w:rPr>
          <w:rFonts w:ascii="Times New Roman"/>
          <w:color w:val="000000"/>
          <w:spacing w:val="0"/>
          <w:sz w:val="35"/>
        </w:rPr>
      </w:r>
    </w:p>
    <w:p>
      <w:pPr>
        <w:pStyle w:val="Normal"/>
        <w:framePr w:w="13513" w:x="1541" w:y="985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3)对后续工程施工或对后续工序质量或安全有重大影响的工序、部位或对象；</w:t>
      </w:r>
      <w:r>
        <w:rPr>
          <w:rFonts w:ascii="Times New Roman"/>
          <w:color w:val="000000"/>
          <w:spacing w:val="0"/>
          <w:sz w:val="35"/>
        </w:rPr>
      </w:r>
    </w:p>
    <w:p>
      <w:pPr>
        <w:pStyle w:val="Normal"/>
        <w:framePr w:w="13513" w:x="1541" w:y="985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4）采用新技术、新工艺、新材料的部位或环节；</w:t>
      </w:r>
      <w:r>
        <w:rPr>
          <w:rFonts w:ascii="Times New Roman"/>
          <w:color w:val="000000"/>
          <w:spacing w:val="0"/>
          <w:sz w:val="35"/>
        </w:rPr>
      </w:r>
    </w:p>
    <w:p>
      <w:pPr>
        <w:pStyle w:val="Normal"/>
        <w:framePr w:w="18076" w:x="850" w:y="10795"/>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5）施工上无足够把握的、施工条件困难的或技术难度大的工序或环节。</w:t>
      </w:r>
      <w:r>
        <w:rPr>
          <w:rFonts w:ascii="Times New Roman"/>
          <w:color w:val="000000"/>
          <w:spacing w:val="0"/>
          <w:sz w:val="35"/>
        </w:rPr>
      </w:r>
    </w:p>
    <w:p>
      <w:pPr>
        <w:pStyle w:val="Normal"/>
        <w:framePr w:w="18076" w:x="850" w:y="10795"/>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5"/>
          <w:sz w:val="35"/>
        </w:rPr>
        <w:t>是否设置为质量控制点,主要是视其对质量特性影响的大小、危害程度以及其质量保证的难度大小而</w:t>
      </w:r>
      <w:r>
        <w:rPr>
          <w:rFonts w:ascii="Times New Roman"/>
          <w:color w:val="000000"/>
          <w:spacing w:val="0"/>
          <w:sz w:val="35"/>
        </w:rPr>
      </w:r>
    </w:p>
    <w:p>
      <w:pPr>
        <w:pStyle w:val="Normal"/>
        <w:framePr w:w="18076" w:x="850" w:y="1079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定。</w:t>
      </w:r>
      <w:r>
        <w:rPr>
          <w:rFonts w:ascii="Times New Roman"/>
          <w:color w:val="000000"/>
          <w:spacing w:val="0"/>
          <w:sz w:val="35"/>
        </w:rPr>
      </w:r>
    </w:p>
    <w:p>
      <w:pPr>
        <w:pStyle w:val="Normal"/>
        <w:framePr w:w="18791" w:x="850" w:y="12199"/>
        <w:widowControl w:val="off"/>
        <w:autoSpaceDE w:val="off"/>
        <w:autoSpaceDN w:val="off"/>
        <w:spacing w:before="0" w:after="0" w:line="346" w:lineRule="exact"/>
        <w:ind w:left="673" w:right="0" w:firstLine="0"/>
        <w:jc w:val="left"/>
        <w:rPr>
          <w:rFonts w:ascii="Times New Roman"/>
          <w:color w:val="000000"/>
          <w:spacing w:val="0"/>
          <w:sz w:val="35"/>
        </w:rPr>
      </w:pPr>
      <w:r>
        <w:rPr>
          <w:rFonts w:ascii="KaiTi" w:hAnsi="KaiTi" w:cs="KaiTi"/>
          <w:color w:val="000000"/>
          <w:spacing w:val="-6"/>
          <w:sz w:val="35"/>
        </w:rPr>
        <w:t>（2）作业技术交底的控制。承包单位做好技术交底,是取得好的施工质量的条件之一.为做好技术交底，</w:t>
      </w:r>
      <w:r>
        <w:rPr>
          <w:rFonts w:ascii="Times New Roman"/>
          <w:color w:val="000000"/>
          <w:spacing w:val="0"/>
          <w:sz w:val="35"/>
        </w:rPr>
      </w:r>
    </w:p>
    <w:p>
      <w:pPr>
        <w:pStyle w:val="Normal"/>
        <w:framePr w:w="18791" w:x="850" w:y="1219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项目经理部必须由主管技术人员编制技术交底书，并经项目总工程师批准（技术交底的内容包括施工方法、</w:t>
      </w:r>
      <w:r>
        <w:rPr>
          <w:rFonts w:ascii="Times New Roman"/>
          <w:color w:val="000000"/>
          <w:spacing w:val="0"/>
          <w:sz w:val="35"/>
        </w:rPr>
      </w:r>
    </w:p>
    <w:p>
      <w:pPr>
        <w:pStyle w:val="Normal"/>
        <w:framePr w:w="18791" w:x="850" w:y="12199"/>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4"/>
          <w:sz w:val="35"/>
        </w:rPr>
        <w:t>质量要求和验收标准，施工过程中需注意的问题，可能</w:t>
      </w:r>
      <w:r>
        <w:rPr>
          <w:rFonts w:ascii="Times New Roman"/>
          <w:color w:val="000000"/>
          <w:spacing w:val="0"/>
          <w:sz w:val="35"/>
        </w:rPr>
      </w:r>
    </w:p>
    <w:p>
      <w:pPr>
        <w:pStyle w:val="Normal"/>
        <w:framePr w:w="5365" w:x="1541" w:y="1360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出现意外的措施及应急方案)。</w:t>
      </w:r>
      <w:r>
        <w:rPr>
          <w:rFonts w:ascii="Times New Roman"/>
          <w:color w:val="000000"/>
          <w:spacing w:val="0"/>
          <w:sz w:val="35"/>
        </w:rPr>
      </w:r>
    </w:p>
    <w:p>
      <w:pPr>
        <w:pStyle w:val="Normal"/>
        <w:framePr w:w="18680" w:x="850" w:y="1407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对于关键部位，或技术难度大、施工复杂的检验批，分项工程施工前，承包单位的技术交底书（作业指</w:t>
      </w:r>
      <w:r>
        <w:rPr>
          <w:rFonts w:ascii="Times New Roman"/>
          <w:color w:val="000000"/>
          <w:spacing w:val="0"/>
          <w:sz w:val="35"/>
        </w:rPr>
      </w:r>
    </w:p>
    <w:p>
      <w:pPr>
        <w:pStyle w:val="Normal"/>
        <w:framePr w:w="18680" w:x="850"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导书）要报监理工程师。经监理工程师审查后，如技术交底书不能保证作业活动的质量要求，承包单位要进</w:t>
      </w:r>
      <w:r>
        <w:rPr>
          <w:rFonts w:ascii="Times New Roman"/>
          <w:color w:val="000000"/>
          <w:spacing w:val="0"/>
          <w:sz w:val="35"/>
        </w:rPr>
      </w:r>
    </w:p>
    <w:p>
      <w:pPr>
        <w:pStyle w:val="Normal"/>
        <w:framePr w:w="18680" w:x="850"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行修改补充。没有做好技术交底的工序或分项工程，承包单位不得进入正式实施。</w:t>
      </w:r>
      <w:r>
        <w:rPr>
          <w:rFonts w:ascii="Times New Roman"/>
          <w:color w:val="000000"/>
          <w:spacing w:val="0"/>
          <w:sz w:val="35"/>
        </w:rPr>
      </w:r>
    </w:p>
    <w:p>
      <w:pPr>
        <w:pStyle w:val="Normal"/>
        <w:framePr w:w="18680" w:x="850" w:y="14071"/>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（3)进场材料构配件的质量控制</w:t>
      </w:r>
      <w:r>
        <w:rPr>
          <w:rFonts w:ascii="Times New Roman"/>
          <w:color w:val="000000"/>
          <w:spacing w:val="0"/>
          <w:sz w:val="35"/>
        </w:rPr>
      </w:r>
    </w:p>
    <w:p>
      <w:pPr>
        <w:pStyle w:val="Normal"/>
        <w:framePr w:w="18482" w:x="850" w:y="15943"/>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1）凡运到施工现场的原材料、半成品或构配件，进场前应向项目监理机构提交《工程材料/构配件/设</w:t>
      </w:r>
      <w:r>
        <w:rPr>
          <w:rFonts w:ascii="Times New Roman"/>
          <w:color w:val="000000"/>
          <w:spacing w:val="0"/>
          <w:sz w:val="35"/>
        </w:rPr>
      </w:r>
    </w:p>
    <w:p>
      <w:pPr>
        <w:pStyle w:val="Normal"/>
        <w:framePr w:w="18482" w:x="850" w:y="1594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备报审表》,同时附有产品出厂合格证及技术说明书，由施工承包单位按规定要求进行检验的检验或试验报</w:t>
      </w:r>
      <w:r>
        <w:rPr>
          <w:rFonts w:ascii="Times New Roman"/>
          <w:color w:val="000000"/>
          <w:spacing w:val="0"/>
          <w:sz w:val="35"/>
        </w:rPr>
      </w:r>
    </w:p>
    <w:p>
      <w:pPr>
        <w:pStyle w:val="Normal"/>
        <w:framePr w:w="18482" w:x="850" w:y="1594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告，经监理工程师审查并确认其质量合格后，方准进场。</w:t>
      </w:r>
      <w:r>
        <w:rPr>
          <w:rFonts w:ascii="Times New Roman"/>
          <w:color w:val="000000"/>
          <w:spacing w:val="0"/>
          <w:sz w:val="35"/>
        </w:rPr>
      </w:r>
    </w:p>
    <w:p>
      <w:pPr>
        <w:pStyle w:val="Normal"/>
        <w:framePr w:w="9737" w:x="1541" w:y="1734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2）进口材料的检查、验收，应会同国家商检部门进行。</w:t>
      </w:r>
      <w:r>
        <w:rPr>
          <w:rFonts w:ascii="Times New Roman"/>
          <w:color w:val="000000"/>
          <w:spacing w:val="0"/>
          <w:sz w:val="35"/>
        </w:rPr>
      </w:r>
    </w:p>
    <w:p>
      <w:pPr>
        <w:pStyle w:val="Normal"/>
        <w:framePr w:w="5564" w:x="1541" w:y="1781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3)材料构配件存放条件的控制。</w:t>
      </w:r>
      <w:r>
        <w:rPr>
          <w:rFonts w:ascii="Times New Roman"/>
          <w:color w:val="000000"/>
          <w:spacing w:val="0"/>
          <w:sz w:val="35"/>
        </w:rPr>
      </w:r>
    </w:p>
    <w:p>
      <w:pPr>
        <w:pStyle w:val="Normal"/>
        <w:framePr w:w="17686" w:x="1541" w:y="1828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4)对于某些当地材料及现场配制的制品，一般要求承包单位事先进行试验，达到要求的标准方准施工.</w:t>
      </w:r>
      <w:r>
        <w:rPr>
          <w:rFonts w:ascii="Times New Roman"/>
          <w:color w:val="000000"/>
          <w:spacing w:val="0"/>
          <w:sz w:val="35"/>
        </w:rPr>
      </w:r>
    </w:p>
    <w:p>
      <w:pPr>
        <w:pStyle w:val="Normal"/>
        <w:framePr w:w="1885" w:x="850" w:y="19328"/>
        <w:widowControl w:val="off"/>
        <w:autoSpaceDE w:val="off"/>
        <w:autoSpaceDN w:val="off"/>
        <w:spacing w:before="0" w:after="0" w:line="290" w:lineRule="exact"/>
        <w:ind w:left="0" w:right="0" w:firstLine="0"/>
        <w:jc w:val="left"/>
        <w:rPr>
          <w:rFonts w:ascii="Times New Roman"/>
          <w:color w:val="000000"/>
          <w:spacing w:val="0"/>
          <w:sz w:val="29"/>
        </w:rPr>
      </w:pPr>
      <w:r>
        <w:rPr>
          <w:rFonts w:ascii="KaiTi" w:hAnsi="KaiTi" w:cs="KaiTi"/>
          <w:color w:val="000000"/>
          <w:spacing w:val="0"/>
          <w:sz w:val="29"/>
        </w:rPr>
        <w:t>【案例三】</w:t>
      </w:r>
      <w:r>
        <w:rPr>
          <w:rFonts w:ascii="Times New Roman"/>
          <w:color w:val="000000"/>
          <w:spacing w:val="0"/>
          <w:sz w:val="29"/>
        </w:rPr>
      </w:r>
    </w:p>
    <w:p>
      <w:pPr>
        <w:pStyle w:val="Normal"/>
        <w:framePr w:w="14705" w:x="1541" w:y="2015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某监理单位与业主签订了某工程材料质量的监理合同，在监理过程中发现一些问题。</w:t>
      </w:r>
      <w:r>
        <w:rPr>
          <w:rFonts w:ascii="Times New Roman"/>
          <w:color w:val="000000"/>
          <w:spacing w:val="0"/>
          <w:sz w:val="35"/>
        </w:rPr>
      </w:r>
    </w:p>
    <w:p>
      <w:pPr>
        <w:pStyle w:val="Normal"/>
        <w:framePr w:w="14705" w:x="1541" w:y="2015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1.该工程的主要材料进场后直接运输到使用地。</w:t>
      </w:r>
      <w:r>
        <w:rPr>
          <w:rFonts w:ascii="Times New Roman"/>
          <w:color w:val="000000"/>
          <w:spacing w:val="0"/>
          <w:sz w:val="35"/>
        </w:rPr>
      </w:r>
    </w:p>
    <w:p>
      <w:pPr>
        <w:pStyle w:val="Normal"/>
        <w:framePr w:w="14705" w:x="1541" w:y="2015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2.工程中所用的钢筋混凝土构件没有厂家的批号和出厂合格证。</w:t>
      </w:r>
      <w:r>
        <w:rPr>
          <w:rFonts w:ascii="Times New Roman"/>
          <w:color w:val="000000"/>
          <w:spacing w:val="0"/>
          <w:sz w:val="35"/>
        </w:rPr>
      </w:r>
    </w:p>
    <w:p>
      <w:pPr>
        <w:pStyle w:val="Normal"/>
        <w:framePr w:w="14705" w:x="1541" w:y="2015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3.高压电缆、电压绝缘材料没有进行耐压试验。</w:t>
      </w:r>
      <w:r>
        <w:rPr>
          <w:rFonts w:ascii="Times New Roman"/>
          <w:color w:val="000000"/>
          <w:spacing w:val="0"/>
          <w:sz w:val="35"/>
        </w:rPr>
      </w:r>
    </w:p>
    <w:p>
      <w:pPr>
        <w:pStyle w:val="Normal"/>
        <w:framePr w:w="14705" w:x="1541" w:y="2015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4。过期受潮的水泥、锈蚀的钢筋用于重要部位。</w:t>
      </w:r>
      <w:r>
        <w:rPr>
          <w:rFonts w:ascii="Times New Roman"/>
          <w:color w:val="000000"/>
          <w:spacing w:val="0"/>
          <w:sz w:val="35"/>
        </w:rPr>
      </w:r>
    </w:p>
    <w:p>
      <w:pPr>
        <w:pStyle w:val="Normal"/>
        <w:framePr w:w="14705" w:x="1541" w:y="2015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5。水泥搅拌后,由于某些原因，未使用完,第二天继续使用.</w:t>
      </w:r>
      <w:r>
        <w:rPr>
          <w:rFonts w:ascii="Times New Roman"/>
          <w:color w:val="000000"/>
          <w:spacing w:val="0"/>
          <w:sz w:val="35"/>
        </w:rPr>
      </w:r>
    </w:p>
    <w:p>
      <w:pPr>
        <w:pStyle w:val="Normal"/>
        <w:framePr w:w="14705" w:x="1541" w:y="2015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问题及参考答案：</w:t>
      </w:r>
      <w:r>
        <w:rPr>
          <w:rFonts w:ascii="Times New Roman"/>
          <w:color w:val="000000"/>
          <w:spacing w:val="0"/>
          <w:sz w:val="35"/>
        </w:rPr>
      </w:r>
    </w:p>
    <w:p>
      <w:pPr>
        <w:pStyle w:val="Normal"/>
        <w:framePr w:w="6359" w:x="1541" w:y="2343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以上各项问题监理工程师如何处理？</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13226" w:y="1033"/>
        <w:widowControl w:val="off"/>
        <w:autoSpaceDE w:val="off"/>
        <w:autoSpaceDN w:val="off"/>
        <w:spacing w:before="0" w:after="0" w:line="317" w:lineRule="exact"/>
        <w:ind w:left="0"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4265" w:x="1541" w:y="143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911030401】</w:t>
      </w:r>
      <w:r>
        <w:rPr>
          <w:rFonts w:ascii="Times New Roman"/>
          <w:color w:val="000000"/>
          <w:spacing w:val="0"/>
          <w:sz w:val="35"/>
        </w:rPr>
      </w:r>
    </w:p>
    <w:p>
      <w:pPr>
        <w:pStyle w:val="Normal"/>
        <w:framePr w:w="4265" w:x="1541" w:y="143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4769" w:x="1541" w:y="237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监理工程师的处理办法是：</w:t>
      </w:r>
      <w:r>
        <w:rPr>
          <w:rFonts w:ascii="Times New Roman"/>
          <w:color w:val="000000"/>
          <w:spacing w:val="0"/>
          <w:sz w:val="35"/>
        </w:rPr>
      </w:r>
    </w:p>
    <w:p>
      <w:pPr>
        <w:pStyle w:val="Normal"/>
        <w:framePr w:w="17886" w:x="1512" w:y="283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6"/>
          <w:sz w:val="35"/>
        </w:rPr>
        <w:t>（1）对用于工程的主要材料，进场时必须具有正式的出厂合格证和材质化验单，经验证后方可使用.</w:t>
      </w:r>
      <w:r>
        <w:rPr>
          <w:rFonts w:ascii="Times New Roman"/>
          <w:color w:val="000000"/>
          <w:spacing w:val="0"/>
          <w:sz w:val="35"/>
        </w:rPr>
      </w:r>
    </w:p>
    <w:p>
      <w:pPr>
        <w:pStyle w:val="Normal"/>
        <w:framePr w:w="17886" w:x="1512" w:y="283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（2)工程中所有各种构件必须具有厂家批号和出厂合格证。钢筋混凝土构件均应按规定的方法进行抽样</w:t>
      </w:r>
      <w:r>
        <w:rPr>
          <w:rFonts w:ascii="Times New Roman"/>
          <w:color w:val="000000"/>
          <w:spacing w:val="0"/>
          <w:sz w:val="35"/>
        </w:rPr>
      </w:r>
    </w:p>
    <w:p>
      <w:pPr>
        <w:pStyle w:val="Normal"/>
        <w:framePr w:w="1562" w:x="850" w:y="377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检验。</w:t>
      </w:r>
      <w:r>
        <w:rPr>
          <w:rFonts w:ascii="Times New Roman"/>
          <w:color w:val="000000"/>
          <w:spacing w:val="0"/>
          <w:sz w:val="35"/>
        </w:rPr>
      </w:r>
    </w:p>
    <w:p>
      <w:pPr>
        <w:pStyle w:val="Normal"/>
        <w:framePr w:w="8148" w:x="1541" w:y="424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(3）高压电缆、电压绝缘材料要进行耐压实验.</w:t>
      </w:r>
      <w:r>
        <w:rPr>
          <w:rFonts w:ascii="Times New Roman"/>
          <w:color w:val="000000"/>
          <w:spacing w:val="0"/>
          <w:sz w:val="35"/>
        </w:rPr>
      </w:r>
    </w:p>
    <w:p>
      <w:pPr>
        <w:pStyle w:val="Normal"/>
        <w:framePr w:w="14309" w:x="1541" w:y="471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（4)过期受潮的水泥、锈蚀的钢筋要降级使用，决不允许用于重要的工程或部位。</w:t>
      </w:r>
      <w:r>
        <w:rPr>
          <w:rFonts w:ascii="Times New Roman"/>
          <w:color w:val="000000"/>
          <w:spacing w:val="0"/>
          <w:sz w:val="35"/>
        </w:rPr>
      </w:r>
    </w:p>
    <w:p>
      <w:pPr>
        <w:pStyle w:val="Normal"/>
        <w:framePr w:w="14309" w:x="1541" w:y="471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(5）指令不能使用非当天的水泥拌和物。</w:t>
      </w:r>
      <w:r>
        <w:rPr>
          <w:rFonts w:ascii="Times New Roman"/>
          <w:color w:val="000000"/>
          <w:spacing w:val="0"/>
          <w:sz w:val="35"/>
        </w:rPr>
      </w:r>
    </w:p>
    <w:p>
      <w:pPr>
        <w:pStyle w:val="Normal"/>
        <w:framePr w:w="3809" w:x="1541" w:y="564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（4）环境状态的控制</w:t>
      </w:r>
      <w:r>
        <w:rPr>
          <w:rFonts w:ascii="Times New Roman"/>
          <w:color w:val="000000"/>
          <w:spacing w:val="0"/>
          <w:sz w:val="35"/>
        </w:rPr>
      </w:r>
    </w:p>
    <w:p>
      <w:pPr>
        <w:pStyle w:val="Normal"/>
        <w:framePr w:w="5167" w:x="1541" w:y="611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1)施工作业环境条件的控制。</w:t>
      </w:r>
      <w:r>
        <w:rPr>
          <w:rFonts w:ascii="Times New Roman"/>
          <w:color w:val="000000"/>
          <w:spacing w:val="0"/>
          <w:sz w:val="35"/>
        </w:rPr>
      </w:r>
    </w:p>
    <w:p>
      <w:pPr>
        <w:pStyle w:val="Normal"/>
        <w:framePr w:w="18680" w:x="850" w:y="6582"/>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所谓作业环境条件，主要是指诸如水、电或动力供应、施工照明、安全防护设备、施工场地空间条件和</w:t>
      </w:r>
      <w:r>
        <w:rPr>
          <w:rFonts w:ascii="Times New Roman"/>
          <w:color w:val="000000"/>
          <w:spacing w:val="0"/>
          <w:sz w:val="35"/>
        </w:rPr>
      </w:r>
    </w:p>
    <w:p>
      <w:pPr>
        <w:pStyle w:val="Normal"/>
        <w:framePr w:w="18680" w:x="850" w:y="6582"/>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通道以及交通运输和道路条件等。</w:t>
      </w:r>
      <w:r>
        <w:rPr>
          <w:rFonts w:ascii="Times New Roman"/>
          <w:color w:val="000000"/>
          <w:spacing w:val="0"/>
          <w:sz w:val="35"/>
        </w:rPr>
      </w:r>
    </w:p>
    <w:p>
      <w:pPr>
        <w:pStyle w:val="Normal"/>
        <w:framePr w:w="18680" w:x="850" w:y="751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监理工程师应事先检查承包单位对施工作业环境条件方面的有关准备工作是否已做好安排和准备妥当；</w:t>
      </w:r>
      <w:r>
        <w:rPr>
          <w:rFonts w:ascii="Times New Roman"/>
          <w:color w:val="000000"/>
          <w:spacing w:val="0"/>
          <w:sz w:val="35"/>
        </w:rPr>
      </w:r>
    </w:p>
    <w:p>
      <w:pPr>
        <w:pStyle w:val="Normal"/>
        <w:framePr w:w="18680" w:x="850" w:y="751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当确认其准备可靠、有效后，方准许其进行施工。</w:t>
      </w:r>
      <w:r>
        <w:rPr>
          <w:rFonts w:ascii="Times New Roman"/>
          <w:color w:val="000000"/>
          <w:spacing w:val="0"/>
          <w:sz w:val="35"/>
        </w:rPr>
      </w:r>
    </w:p>
    <w:p>
      <w:pPr>
        <w:pStyle w:val="Normal"/>
        <w:framePr w:w="5167" w:x="1541" w:y="845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2)施工质量管理环境的控制。</w:t>
      </w:r>
      <w:r>
        <w:rPr>
          <w:rFonts w:ascii="Times New Roman"/>
          <w:color w:val="000000"/>
          <w:spacing w:val="0"/>
          <w:sz w:val="35"/>
        </w:rPr>
      </w:r>
    </w:p>
    <w:p>
      <w:pPr>
        <w:pStyle w:val="Normal"/>
        <w:framePr w:w="18581" w:x="850" w:y="8923"/>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监理工程师应检查施工承包单位的质量管理体系和质量控制自检系统是否处于良好的状态；系统的组织</w:t>
      </w:r>
      <w:r>
        <w:rPr>
          <w:rFonts w:ascii="Times New Roman"/>
          <w:color w:val="000000"/>
          <w:spacing w:val="0"/>
          <w:sz w:val="35"/>
        </w:rPr>
      </w:r>
    </w:p>
    <w:p>
      <w:pPr>
        <w:pStyle w:val="Normal"/>
        <w:framePr w:w="18581" w:x="850" w:y="892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结构、管理制度、检测制度、检测标准、人员配备等方面是否完善和明确;质量责任制是否落实；监理工程</w:t>
      </w:r>
      <w:r>
        <w:rPr>
          <w:rFonts w:ascii="Times New Roman"/>
          <w:color w:val="000000"/>
          <w:spacing w:val="0"/>
          <w:sz w:val="35"/>
        </w:rPr>
      </w:r>
    </w:p>
    <w:p>
      <w:pPr>
        <w:pStyle w:val="Normal"/>
        <w:framePr w:w="18581" w:x="850" w:y="892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师做好承包单位施工质量管理环境的检查，并督促其落实，是保证作业效果的重要前提。</w:t>
      </w:r>
      <w:r>
        <w:rPr>
          <w:rFonts w:ascii="Times New Roman"/>
          <w:color w:val="000000"/>
          <w:spacing w:val="0"/>
          <w:sz w:val="35"/>
        </w:rPr>
      </w:r>
    </w:p>
    <w:p>
      <w:pPr>
        <w:pStyle w:val="Normal"/>
        <w:framePr w:w="18581" w:x="850" w:y="8923"/>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3)现场自然环境条件的控制。</w:t>
      </w:r>
      <w:r>
        <w:rPr>
          <w:rFonts w:ascii="Times New Roman"/>
          <w:color w:val="000000"/>
          <w:spacing w:val="0"/>
          <w:sz w:val="35"/>
        </w:rPr>
      </w:r>
    </w:p>
    <w:p>
      <w:pPr>
        <w:pStyle w:val="Normal"/>
        <w:framePr w:w="18481" w:x="850" w:y="10795"/>
        <w:widowControl w:val="off"/>
        <w:autoSpaceDE w:val="off"/>
        <w:autoSpaceDN w:val="off"/>
        <w:spacing w:before="0" w:after="0" w:line="346" w:lineRule="exact"/>
        <w:ind w:left="864" w:right="0" w:firstLine="0"/>
        <w:jc w:val="left"/>
        <w:rPr>
          <w:rFonts w:ascii="Times New Roman"/>
          <w:color w:val="000000"/>
          <w:spacing w:val="0"/>
          <w:sz w:val="35"/>
        </w:rPr>
      </w:pPr>
      <w:r>
        <w:rPr>
          <w:rFonts w:ascii="KaiTi" w:hAnsi="KaiTi" w:cs="KaiTi"/>
          <w:color w:val="000000"/>
          <w:spacing w:val="-4"/>
          <w:sz w:val="35"/>
        </w:rPr>
        <w:t>监理工程师应检查施工承包单位，对于未来的施工期间，自然环境条件可能出现对施工作业质量的不</w:t>
      </w:r>
      <w:r>
        <w:rPr>
          <w:rFonts w:ascii="Times New Roman"/>
          <w:color w:val="000000"/>
          <w:spacing w:val="0"/>
          <w:sz w:val="35"/>
        </w:rPr>
      </w:r>
    </w:p>
    <w:p>
      <w:pPr>
        <w:pStyle w:val="Normal"/>
        <w:framePr w:w="18481" w:x="850" w:y="1079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利影响时，是否事先已有充分的认识并已做好充足的准备和采取了有效措施与对策，以保证工程质量。</w:t>
      </w:r>
      <w:r>
        <w:rPr>
          <w:rFonts w:ascii="Times New Roman"/>
          <w:color w:val="000000"/>
          <w:spacing w:val="0"/>
          <w:sz w:val="35"/>
        </w:rPr>
      </w:r>
    </w:p>
    <w:p>
      <w:pPr>
        <w:pStyle w:val="Normal"/>
        <w:framePr w:w="18481" w:x="850" w:y="10795"/>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（5)进场施工机械设备性能及工作状态的控制。</w:t>
      </w:r>
      <w:r>
        <w:rPr>
          <w:rFonts w:ascii="Times New Roman"/>
          <w:color w:val="000000"/>
          <w:spacing w:val="0"/>
          <w:sz w:val="35"/>
        </w:rPr>
      </w:r>
    </w:p>
    <w:p>
      <w:pPr>
        <w:pStyle w:val="Normal"/>
        <w:framePr w:w="18482" w:x="850" w:y="1219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保证施工现场作业机械设备性能及工作状态,对施工质量有重要的影响。因此监理工程师要做好现场控</w:t>
      </w:r>
      <w:r>
        <w:rPr>
          <w:rFonts w:ascii="Times New Roman"/>
          <w:color w:val="000000"/>
          <w:spacing w:val="0"/>
          <w:sz w:val="35"/>
        </w:rPr>
      </w:r>
    </w:p>
    <w:p>
      <w:pPr>
        <w:pStyle w:val="Normal"/>
        <w:framePr w:w="18482" w:x="850" w:y="1219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制工作,包括施工机械设备的进场检查、机械设备工作状态的检查、特殊设备安全运行的审核、大型临时设</w:t>
      </w:r>
      <w:r>
        <w:rPr>
          <w:rFonts w:ascii="Times New Roman"/>
          <w:color w:val="000000"/>
          <w:spacing w:val="0"/>
          <w:sz w:val="35"/>
        </w:rPr>
      </w:r>
    </w:p>
    <w:p>
      <w:pPr>
        <w:pStyle w:val="Normal"/>
        <w:framePr w:w="18482" w:x="850" w:y="12199"/>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4"/>
          <w:sz w:val="35"/>
        </w:rPr>
        <w:t>备的检查.</w:t>
      </w:r>
      <w:r>
        <w:rPr>
          <w:rFonts w:ascii="Times New Roman"/>
          <w:color w:val="000000"/>
          <w:spacing w:val="0"/>
          <w:sz w:val="35"/>
        </w:rPr>
      </w:r>
    </w:p>
    <w:p>
      <w:pPr>
        <w:pStyle w:val="Normal"/>
        <w:framePr w:w="8148" w:x="1541" w:y="1360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（6）施工测量及计量器具性能、精度的控制。</w:t>
      </w:r>
      <w:r>
        <w:rPr>
          <w:rFonts w:ascii="Times New Roman"/>
          <w:color w:val="000000"/>
          <w:spacing w:val="0"/>
          <w:sz w:val="35"/>
        </w:rPr>
      </w:r>
    </w:p>
    <w:p>
      <w:pPr>
        <w:pStyle w:val="Normal"/>
        <w:framePr w:w="16892" w:x="1541" w:y="1407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主要包括:工地试验室的设立应符合有关规定，监理工程师对工地试验室及工地测量仪器的检查。</w:t>
      </w:r>
      <w:r>
        <w:rPr>
          <w:rFonts w:ascii="Times New Roman"/>
          <w:color w:val="000000"/>
          <w:spacing w:val="0"/>
          <w:sz w:val="35"/>
        </w:rPr>
      </w:r>
    </w:p>
    <w:p>
      <w:pPr>
        <w:pStyle w:val="Normal"/>
        <w:framePr w:w="16892" w:x="1541"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（7）施工现场劳动组织及作业人员上岗资格的控制。</w:t>
      </w:r>
      <w:r>
        <w:rPr>
          <w:rFonts w:ascii="Times New Roman"/>
          <w:color w:val="000000"/>
          <w:spacing w:val="0"/>
          <w:sz w:val="35"/>
        </w:rPr>
      </w:r>
    </w:p>
    <w:p>
      <w:pPr>
        <w:pStyle w:val="Normal"/>
        <w:framePr w:w="18680" w:x="850" w:y="1500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现场劳动组织的控制，劳动组织涉及到从事作业活动的操作者及管理者，以及相应的各种管理制度，主</w:t>
      </w:r>
      <w:r>
        <w:rPr>
          <w:rFonts w:ascii="Times New Roman"/>
          <w:color w:val="000000"/>
          <w:spacing w:val="0"/>
          <w:sz w:val="35"/>
        </w:rPr>
      </w:r>
    </w:p>
    <w:p>
      <w:pPr>
        <w:pStyle w:val="Normal"/>
        <w:framePr w:w="18680" w:x="850" w:y="1500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要体现在以下几方面.</w:t>
      </w:r>
      <w:r>
        <w:rPr>
          <w:rFonts w:ascii="Times New Roman"/>
          <w:color w:val="000000"/>
          <w:spacing w:val="0"/>
          <w:sz w:val="35"/>
        </w:rPr>
      </w:r>
    </w:p>
    <w:p>
      <w:pPr>
        <w:pStyle w:val="Normal"/>
        <w:framePr w:w="2426" w:x="1541" w:y="1594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1）操作人员</w:t>
      </w:r>
      <w:r>
        <w:rPr>
          <w:rFonts w:ascii="Times New Roman"/>
          <w:color w:val="000000"/>
          <w:spacing w:val="0"/>
          <w:sz w:val="35"/>
        </w:rPr>
      </w:r>
    </w:p>
    <w:p>
      <w:pPr>
        <w:pStyle w:val="Normal"/>
        <w:framePr w:w="18609" w:x="850" w:y="1641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2）管理人员到位。作业活动的直接负责人(包括技术负责人)，专职质检人员,安全员，与作业活动有关</w:t>
      </w:r>
      <w:r>
        <w:rPr>
          <w:rFonts w:ascii="Times New Roman"/>
          <w:color w:val="000000"/>
          <w:spacing w:val="0"/>
          <w:sz w:val="35"/>
        </w:rPr>
      </w:r>
    </w:p>
    <w:p>
      <w:pPr>
        <w:pStyle w:val="Normal"/>
        <w:framePr w:w="18609" w:x="850" w:y="1641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的测量人员、材料员、试验员必须在岗。</w:t>
      </w:r>
      <w:r>
        <w:rPr>
          <w:rFonts w:ascii="Times New Roman"/>
          <w:color w:val="000000"/>
          <w:spacing w:val="0"/>
          <w:sz w:val="35"/>
        </w:rPr>
      </w:r>
    </w:p>
    <w:p>
      <w:pPr>
        <w:pStyle w:val="Normal"/>
        <w:framePr w:w="18481" w:x="850" w:y="1734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3）相关制度要健全。对从事特殊作业的人员（如电焊工、电工、起重工、架子工、爆破工），必须持</w:t>
      </w:r>
      <w:r>
        <w:rPr>
          <w:rFonts w:ascii="Times New Roman"/>
          <w:color w:val="000000"/>
          <w:spacing w:val="0"/>
          <w:sz w:val="35"/>
        </w:rPr>
      </w:r>
    </w:p>
    <w:p>
      <w:pPr>
        <w:pStyle w:val="Normal"/>
        <w:framePr w:w="18481" w:x="850" w:y="1734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证上岗.对此监理工程师要进行检查与核实。</w:t>
      </w:r>
      <w:r>
        <w:rPr>
          <w:rFonts w:ascii="Times New Roman"/>
          <w:color w:val="000000"/>
          <w:spacing w:val="0"/>
          <w:sz w:val="35"/>
        </w:rPr>
      </w:r>
    </w:p>
    <w:p>
      <w:pPr>
        <w:pStyle w:val="Normal"/>
        <w:framePr w:w="1885" w:x="850" w:y="18860"/>
        <w:widowControl w:val="off"/>
        <w:autoSpaceDE w:val="off"/>
        <w:autoSpaceDN w:val="off"/>
        <w:spacing w:before="0" w:after="0" w:line="290" w:lineRule="exact"/>
        <w:ind w:left="0" w:right="0" w:firstLine="0"/>
        <w:jc w:val="left"/>
        <w:rPr>
          <w:rFonts w:ascii="Times New Roman"/>
          <w:color w:val="000000"/>
          <w:spacing w:val="0"/>
          <w:sz w:val="29"/>
        </w:rPr>
      </w:pPr>
      <w:r>
        <w:rPr>
          <w:rFonts w:ascii="KaiTi" w:hAnsi="KaiTi" w:cs="KaiTi"/>
          <w:color w:val="000000"/>
          <w:spacing w:val="0"/>
          <w:sz w:val="29"/>
        </w:rPr>
        <w:t>【案例四】</w:t>
      </w:r>
      <w:r>
        <w:rPr>
          <w:rFonts w:ascii="Times New Roman"/>
          <w:color w:val="000000"/>
          <w:spacing w:val="0"/>
          <w:sz w:val="29"/>
        </w:rPr>
      </w:r>
    </w:p>
    <w:p>
      <w:pPr>
        <w:pStyle w:val="Normal"/>
        <w:framePr w:w="18597" w:x="850" w:y="19688"/>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某北方地区特大桥的基础为大体积钢筋混凝土结构，负责该项目的专业监理工程师在该工程开工前审查</w:t>
      </w:r>
      <w:r>
        <w:rPr>
          <w:rFonts w:ascii="Times New Roman"/>
          <w:color w:val="000000"/>
          <w:spacing w:val="0"/>
          <w:sz w:val="35"/>
        </w:rPr>
      </w:r>
    </w:p>
    <w:p>
      <w:pPr>
        <w:pStyle w:val="Normal"/>
        <w:framePr w:w="18597" w:x="850" w:y="1968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了承包人的施工方案，编制了监理实施细则，并设置了质量控制点.</w:t>
      </w:r>
      <w:r>
        <w:rPr>
          <w:rFonts w:ascii="Times New Roman"/>
          <w:color w:val="000000"/>
          <w:spacing w:val="0"/>
          <w:sz w:val="35"/>
        </w:rPr>
      </w:r>
    </w:p>
    <w:p>
      <w:pPr>
        <w:pStyle w:val="Normal"/>
        <w:framePr w:w="18597" w:x="850" w:y="19688"/>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5"/>
          <w:sz w:val="35"/>
        </w:rPr>
        <w:t>问题及参考答案:</w:t>
      </w:r>
      <w:r>
        <w:rPr>
          <w:rFonts w:ascii="Times New Roman"/>
          <w:color w:val="000000"/>
          <w:spacing w:val="0"/>
          <w:sz w:val="35"/>
        </w:rPr>
      </w:r>
    </w:p>
    <w:p>
      <w:pPr>
        <w:pStyle w:val="Normal"/>
        <w:framePr w:w="13315" w:x="1541" w:y="21092"/>
        <w:widowControl w:val="off"/>
        <w:autoSpaceDE w:val="off"/>
        <w:autoSpaceDN w:val="off"/>
        <w:spacing w:before="0" w:after="0" w:line="346" w:lineRule="exact"/>
        <w:ind w:left="0" w:right="0" w:firstLine="0"/>
        <w:jc w:val="left"/>
        <w:rPr>
          <w:rFonts w:ascii="Times New Roman"/>
          <w:color w:val="000000"/>
          <w:spacing w:val="0"/>
          <w:sz w:val="35"/>
        </w:rPr>
      </w:pPr>
      <w:r>
        <w:rPr>
          <w:rFonts w:ascii="KaiTi"/>
          <w:color w:val="000000"/>
          <w:spacing w:val="-2"/>
          <w:sz w:val="35"/>
        </w:rPr>
        <w:t>1.</w:t>
      </w:r>
      <w:r>
        <w:rPr>
          <w:rFonts w:ascii="Times New Roman"/>
          <w:color w:val="000000"/>
          <w:spacing w:val="86"/>
          <w:sz w:val="35"/>
        </w:rPr>
        <w:t xml:space="preserve"> </w:t>
      </w:r>
      <w:r>
        <w:rPr>
          <w:rFonts w:ascii="KaiTi" w:hAnsi="KaiTi" w:cs="KaiTi"/>
          <w:color w:val="000000"/>
          <w:spacing w:val="-4"/>
          <w:sz w:val="35"/>
        </w:rPr>
        <w:t>请结合工程特点，给出质量控制点选择对象和质量控制工作的主要方面。</w:t>
      </w:r>
      <w:r>
        <w:rPr>
          <w:rFonts w:ascii="Times New Roman"/>
          <w:color w:val="000000"/>
          <w:spacing w:val="0"/>
          <w:sz w:val="35"/>
        </w:rPr>
      </w:r>
    </w:p>
    <w:p>
      <w:pPr>
        <w:pStyle w:val="Normal"/>
        <w:framePr w:w="13315" w:x="1541" w:y="21092"/>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911030402】</w:t>
      </w:r>
      <w:r>
        <w:rPr>
          <w:rFonts w:ascii="Times New Roman"/>
          <w:color w:val="000000"/>
          <w:spacing w:val="0"/>
          <w:sz w:val="35"/>
        </w:rPr>
      </w:r>
    </w:p>
    <w:p>
      <w:pPr>
        <w:pStyle w:val="Normal"/>
        <w:framePr w:w="2599" w:x="1541" w:y="2202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18878" w:x="850" w:y="22496"/>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应当选择那些保证质量难度大的、对质量影响大的或者是发生质量问题时危害大的对象作为质量控制</w:t>
      </w:r>
      <w:r>
        <w:rPr>
          <w:rFonts w:ascii="Times New Roman"/>
          <w:color w:val="000000"/>
          <w:spacing w:val="0"/>
          <w:sz w:val="35"/>
        </w:rPr>
      </w:r>
    </w:p>
    <w:p>
      <w:pPr>
        <w:pStyle w:val="Normal"/>
        <w:framePr w:w="18878" w:x="850" w:y="22496"/>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16"/>
          <w:sz w:val="35"/>
        </w:rPr>
        <w:t>点。对于该大体积混凝土浇筑工程，主要应检查水泥的种类、混凝土配合比、降低水化热措施等因素.(3</w:t>
      </w:r>
      <w:r>
        <w:rPr>
          <w:rFonts w:ascii="Times New Roman"/>
          <w:color w:val="000000"/>
          <w:spacing w:val="12"/>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18878" w:x="850" w:y="22496"/>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5"/>
          <w:sz w:val="35"/>
        </w:rPr>
        <w:t>2。为抢进度,承包单位在完成钢筋工程后马上派质检员找专业监理工程师进行钢筋隐蔽工程验收。该监</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8680" w:x="850" w:y="1033"/>
        <w:widowControl w:val="off"/>
        <w:autoSpaceDE w:val="off"/>
        <w:autoSpaceDN w:val="off"/>
        <w:spacing w:before="0" w:after="0" w:line="317" w:lineRule="exact"/>
        <w:ind w:left="12376"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18680" w:x="850" w:y="1033"/>
        <w:widowControl w:val="off"/>
        <w:autoSpaceDE w:val="off"/>
        <w:autoSpaceDN w:val="off"/>
        <w:spacing w:before="80" w:after="0" w:line="346" w:lineRule="exact"/>
        <w:ind w:left="0" w:right="0" w:firstLine="0"/>
        <w:jc w:val="left"/>
        <w:rPr>
          <w:rFonts w:ascii="Times New Roman"/>
          <w:color w:val="000000"/>
          <w:spacing w:val="0"/>
          <w:sz w:val="35"/>
        </w:rPr>
      </w:pPr>
      <w:r>
        <w:rPr>
          <w:rFonts w:ascii="KaiTi" w:hAnsi="KaiTi" w:cs="KaiTi"/>
          <w:color w:val="000000"/>
          <w:spacing w:val="-4"/>
          <w:sz w:val="35"/>
        </w:rPr>
        <w:t>理工程师立即到现场进行检查，发现钢筋焊接接头、钢筋间距和保护层等方面不符合设计图纸和规范要求，</w:t>
      </w:r>
      <w:r>
        <w:rPr>
          <w:rFonts w:ascii="Times New Roman"/>
          <w:color w:val="000000"/>
          <w:spacing w:val="0"/>
          <w:sz w:val="35"/>
        </w:rPr>
      </w:r>
    </w:p>
    <w:p>
      <w:pPr>
        <w:pStyle w:val="Normal"/>
        <w:framePr w:w="18680" w:x="850" w:y="103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当即口头指示承包单位整改.</w:t>
      </w:r>
      <w:r>
        <w:rPr>
          <w:rFonts w:ascii="Times New Roman"/>
          <w:color w:val="000000"/>
          <w:spacing w:val="0"/>
          <w:sz w:val="35"/>
        </w:rPr>
      </w:r>
    </w:p>
    <w:p>
      <w:pPr>
        <w:pStyle w:val="Normal"/>
        <w:framePr w:w="11724" w:x="1541" w:y="237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（1）如此进行隐蔽工程验收,在程序上有何不妥?正确的程序为何？</w:t>
      </w:r>
      <w:r>
        <w:rPr>
          <w:rFonts w:ascii="Times New Roman"/>
          <w:color w:val="000000"/>
          <w:spacing w:val="0"/>
          <w:sz w:val="35"/>
        </w:rPr>
      </w:r>
    </w:p>
    <w:p>
      <w:pPr>
        <w:pStyle w:val="Normal"/>
        <w:framePr w:w="11724" w:x="1541" w:y="237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（2）监理工程师要求承包单位整改的方式有何不妥之处?</w:t>
      </w:r>
      <w:r>
        <w:rPr>
          <w:rFonts w:ascii="Times New Roman"/>
          <w:color w:val="000000"/>
          <w:spacing w:val="0"/>
          <w:sz w:val="35"/>
        </w:rPr>
      </w:r>
    </w:p>
    <w:p>
      <w:pPr>
        <w:pStyle w:val="Normal"/>
        <w:framePr w:w="4265" w:x="1541" w:y="330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911030403】</w:t>
      </w:r>
      <w:r>
        <w:rPr>
          <w:rFonts w:ascii="Times New Roman"/>
          <w:color w:val="000000"/>
          <w:spacing w:val="0"/>
          <w:sz w:val="35"/>
        </w:rPr>
      </w:r>
    </w:p>
    <w:p>
      <w:pPr>
        <w:pStyle w:val="Normal"/>
        <w:framePr w:w="1907" w:x="1541" w:y="377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7644" w:x="1541" w:y="424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（1）如此进行隐蔽工程验收不妥（1</w:t>
      </w:r>
      <w:r>
        <w:rPr>
          <w:rFonts w:ascii="Times New Roman"/>
          <w:color w:val="000000"/>
          <w:spacing w:val="1"/>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18855" w:x="850" w:y="471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正确的验收程序为：隐蔽工程结束后,承包单位自检，自检合格后，填写《报验申请表》并附证明材料，</w:t>
      </w:r>
      <w:r>
        <w:rPr>
          <w:rFonts w:ascii="Times New Roman"/>
          <w:color w:val="000000"/>
          <w:spacing w:val="0"/>
          <w:sz w:val="35"/>
        </w:rPr>
      </w:r>
    </w:p>
    <w:p>
      <w:pPr>
        <w:pStyle w:val="Normal"/>
        <w:framePr w:w="18855" w:x="850" w:y="471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报监理机构；监理工程师收到《报验申请表》后先审查质量证明材料，并在合同约定时间内到场检查；检查</w:t>
      </w:r>
      <w:r>
        <w:rPr>
          <w:rFonts w:ascii="Times New Roman"/>
          <w:color w:val="000000"/>
          <w:spacing w:val="0"/>
          <w:sz w:val="35"/>
        </w:rPr>
      </w:r>
    </w:p>
    <w:p>
      <w:pPr>
        <w:pStyle w:val="Normal"/>
        <w:framePr w:w="18855" w:x="850" w:y="471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6"/>
          <w:sz w:val="35"/>
        </w:rPr>
        <w:t>合格，在报验申请表及检查证明上签字确认，进行下道工序，否则,签发《不合格项目通知》,要求承包人整</w:t>
      </w:r>
      <w:r>
        <w:rPr>
          <w:rFonts w:ascii="Times New Roman"/>
          <w:color w:val="000000"/>
          <w:spacing w:val="0"/>
          <w:sz w:val="35"/>
        </w:rPr>
      </w:r>
    </w:p>
    <w:p>
      <w:pPr>
        <w:pStyle w:val="Normal"/>
        <w:framePr w:w="18855" w:x="850" w:y="471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改（3</w:t>
      </w:r>
      <w:r>
        <w:rPr>
          <w:rFonts w:ascii="Times New Roman"/>
          <w:color w:val="000000"/>
          <w:spacing w:val="1"/>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9424" w:x="1541" w:y="658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（2)监理工程师要求承包人整改的方式不妥（1</w:t>
      </w:r>
      <w:r>
        <w:rPr>
          <w:rFonts w:ascii="Times New Roman"/>
          <w:color w:val="000000"/>
          <w:spacing w:val="2"/>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18481" w:x="850" w:y="705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理由是监理工程师应按规范要求下发《不合格项目通知》，书面指令承包人整改（2</w:t>
      </w:r>
      <w:r>
        <w:rPr>
          <w:rFonts w:ascii="Times New Roman"/>
          <w:color w:val="000000"/>
          <w:spacing w:val="-2"/>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18481" w:x="850" w:y="7050"/>
        <w:widowControl w:val="off"/>
        <w:autoSpaceDE w:val="off"/>
        <w:autoSpaceDN w:val="off"/>
        <w:spacing w:before="123" w:after="0" w:line="346" w:lineRule="exact"/>
        <w:ind w:left="691" w:right="0" w:firstLine="0"/>
        <w:jc w:val="left"/>
        <w:rPr>
          <w:rFonts w:ascii="Times New Roman"/>
          <w:color w:val="000000"/>
          <w:spacing w:val="0"/>
          <w:sz w:val="35"/>
        </w:rPr>
      </w:pPr>
      <w:r>
        <w:rPr>
          <w:rFonts w:ascii="KaiTi" w:hAnsi="KaiTi" w:cs="KaiTi"/>
          <w:color w:val="000000"/>
          <w:spacing w:val="-4"/>
          <w:sz w:val="35"/>
        </w:rPr>
        <w:t>3。承包单位在自购钢筋进场之前按要求向专业监理工程师提交了合格证，在监理员的见证下取样，送</w:t>
      </w:r>
      <w:r>
        <w:rPr>
          <w:rFonts w:ascii="Times New Roman"/>
          <w:color w:val="000000"/>
          <w:spacing w:val="0"/>
          <w:sz w:val="35"/>
        </w:rPr>
      </w:r>
    </w:p>
    <w:p>
      <w:pPr>
        <w:pStyle w:val="Normal"/>
        <w:framePr w:w="18481" w:x="850" w:y="705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样进行复检，结果合格,专业监理工程师经审查同意该批钢筋进场使用;但在隐蔽验收时,发现承包单位未做</w:t>
      </w:r>
      <w:r>
        <w:rPr>
          <w:rFonts w:ascii="Times New Roman"/>
          <w:color w:val="000000"/>
          <w:spacing w:val="0"/>
          <w:sz w:val="35"/>
        </w:rPr>
      </w:r>
    </w:p>
    <w:p>
      <w:pPr>
        <w:pStyle w:val="Normal"/>
        <w:framePr w:w="18481" w:x="850" w:y="705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钢筋焊接试验，故专业监理工程师责令承包单位在监理人</w:t>
      </w:r>
      <w:r>
        <w:rPr>
          <w:rFonts w:ascii="Times New Roman"/>
          <w:color w:val="000000"/>
          <w:spacing w:val="0"/>
          <w:sz w:val="35"/>
        </w:rPr>
      </w:r>
    </w:p>
    <w:p>
      <w:pPr>
        <w:pStyle w:val="Normal"/>
        <w:framePr w:w="18680" w:x="850" w:y="8923"/>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员见证下取样送检,试验结果发现钢筋母材不合格；经对钢筋重新检验，最终确认该批钢筋不合格.监理</w:t>
      </w:r>
      <w:r>
        <w:rPr>
          <w:rFonts w:ascii="Times New Roman"/>
          <w:color w:val="000000"/>
          <w:spacing w:val="0"/>
          <w:sz w:val="35"/>
        </w:rPr>
      </w:r>
    </w:p>
    <w:p>
      <w:pPr>
        <w:pStyle w:val="Normal"/>
        <w:framePr w:w="18680" w:x="850" w:y="892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6"/>
          <w:sz w:val="35"/>
        </w:rPr>
        <w:t>工程师随即发出不合格项目通知,要求承包单位拆除不合格钢筋,同时报告了业主代表。承包单位以本批钢筋</w:t>
      </w:r>
      <w:r>
        <w:rPr>
          <w:rFonts w:ascii="Times New Roman"/>
          <w:color w:val="000000"/>
          <w:spacing w:val="0"/>
          <w:sz w:val="35"/>
        </w:rPr>
      </w:r>
    </w:p>
    <w:p>
      <w:pPr>
        <w:pStyle w:val="Normal"/>
        <w:framePr w:w="18680" w:x="850" w:y="892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已经监理人员验收，不同意拆除；并提出若拆除，应延长工</w:t>
      </w:r>
      <w:r>
        <w:rPr>
          <w:rFonts w:ascii="Times New Roman"/>
          <w:color w:val="000000"/>
          <w:spacing w:val="0"/>
          <w:sz w:val="35"/>
        </w:rPr>
      </w:r>
    </w:p>
    <w:p>
      <w:pPr>
        <w:pStyle w:val="Normal"/>
        <w:framePr w:w="18473" w:x="850" w:y="1032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0"/>
          <w:sz w:val="35"/>
        </w:rPr>
        <w:t>期</w:t>
      </w:r>
      <w:r>
        <w:rPr>
          <w:rFonts w:ascii="Times New Roman"/>
          <w:color w:val="000000"/>
          <w:spacing w:val="-5"/>
          <w:sz w:val="35"/>
        </w:rPr>
        <w:t xml:space="preserve"> </w:t>
      </w:r>
      <w:r>
        <w:rPr>
          <w:rFonts w:ascii="KaiTi"/>
          <w:color w:val="000000"/>
          <w:spacing w:val="0"/>
          <w:sz w:val="35"/>
        </w:rPr>
        <w:t>8</w:t>
      </w:r>
      <w:r>
        <w:rPr>
          <w:rFonts w:ascii="Times New Roman"/>
          <w:color w:val="000000"/>
          <w:spacing w:val="-3"/>
          <w:sz w:val="35"/>
        </w:rPr>
        <w:t xml:space="preserve"> </w:t>
      </w:r>
      <w:r>
        <w:rPr>
          <w:rFonts w:ascii="KaiTi" w:hAnsi="KaiTi" w:cs="KaiTi"/>
          <w:color w:val="000000"/>
          <w:spacing w:val="-4"/>
          <w:sz w:val="35"/>
        </w:rPr>
        <w:t>天、补偿直接损失</w:t>
      </w:r>
      <w:r>
        <w:rPr>
          <w:rFonts w:ascii="Times New Roman"/>
          <w:color w:val="000000"/>
          <w:spacing w:val="-9"/>
          <w:sz w:val="35"/>
        </w:rPr>
        <w:t xml:space="preserve"> </w:t>
      </w:r>
      <w:r>
        <w:rPr>
          <w:rFonts w:ascii="KaiTi"/>
          <w:color w:val="000000"/>
          <w:spacing w:val="-2"/>
          <w:sz w:val="35"/>
        </w:rPr>
        <w:t>10</w:t>
      </w:r>
      <w:r>
        <w:rPr>
          <w:rFonts w:ascii="Times New Roman"/>
          <w:color w:val="000000"/>
          <w:spacing w:val="-1"/>
          <w:sz w:val="35"/>
        </w:rPr>
        <w:t xml:space="preserve"> </w:t>
      </w:r>
      <w:r>
        <w:rPr>
          <w:rFonts w:ascii="KaiTi" w:hAnsi="KaiTi" w:cs="KaiTi"/>
          <w:color w:val="000000"/>
          <w:spacing w:val="-4"/>
          <w:sz w:val="35"/>
        </w:rPr>
        <w:t>万元人民币的索赔要求。业主认为监理有责任，要求监理单位按委托监理合</w:t>
      </w:r>
      <w:r>
        <w:rPr>
          <w:rFonts w:ascii="Times New Roman"/>
          <w:color w:val="000000"/>
          <w:spacing w:val="0"/>
          <w:sz w:val="35"/>
        </w:rPr>
      </w:r>
    </w:p>
    <w:p>
      <w:pPr>
        <w:pStyle w:val="Normal"/>
        <w:framePr w:w="18473" w:x="850" w:y="1032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同约定的比例赔偿业主损失</w:t>
      </w:r>
      <w:r>
        <w:rPr>
          <w:rFonts w:ascii="Times New Roman"/>
          <w:color w:val="000000"/>
          <w:spacing w:val="-8"/>
          <w:sz w:val="35"/>
        </w:rPr>
        <w:t xml:space="preserve"> </w:t>
      </w:r>
      <w:r>
        <w:rPr>
          <w:rFonts w:ascii="KaiTi"/>
          <w:color w:val="000000"/>
          <w:spacing w:val="-2"/>
          <w:sz w:val="35"/>
        </w:rPr>
        <w:t>3000</w:t>
      </w:r>
      <w:r>
        <w:rPr>
          <w:rFonts w:ascii="Times New Roman"/>
          <w:color w:val="000000"/>
          <w:spacing w:val="0"/>
          <w:sz w:val="35"/>
        </w:rPr>
        <w:t xml:space="preserve"> </w:t>
      </w:r>
      <w:r>
        <w:rPr>
          <w:rFonts w:ascii="KaiTi" w:hAnsi="KaiTi" w:cs="KaiTi"/>
          <w:color w:val="000000"/>
          <w:spacing w:val="-5"/>
          <w:sz w:val="35"/>
        </w:rPr>
        <w:t>元.</w:t>
      </w:r>
      <w:r>
        <w:rPr>
          <w:rFonts w:ascii="Times New Roman"/>
          <w:color w:val="000000"/>
          <w:spacing w:val="0"/>
          <w:sz w:val="35"/>
        </w:rPr>
      </w:r>
    </w:p>
    <w:p>
      <w:pPr>
        <w:pStyle w:val="Normal"/>
        <w:framePr w:w="7750" w:x="1541" w:y="1126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（1)监理机构是否应承担质量责任,为什么？</w:t>
      </w:r>
      <w:r>
        <w:rPr>
          <w:rFonts w:ascii="Times New Roman"/>
          <w:color w:val="000000"/>
          <w:spacing w:val="0"/>
          <w:sz w:val="35"/>
        </w:rPr>
      </w:r>
    </w:p>
    <w:p>
      <w:pPr>
        <w:pStyle w:val="Normal"/>
        <w:framePr w:w="7949" w:x="1541" w:y="1173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（2）承包单位是否应承担质量责任,为什么？</w:t>
      </w:r>
      <w:r>
        <w:rPr>
          <w:rFonts w:ascii="Times New Roman"/>
          <w:color w:val="000000"/>
          <w:spacing w:val="0"/>
          <w:sz w:val="35"/>
        </w:rPr>
      </w:r>
    </w:p>
    <w:p>
      <w:pPr>
        <w:pStyle w:val="Normal"/>
        <w:framePr w:w="9738" w:x="1541" w:y="1219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（3）业主对监理单位提出赔偿要求是否合理，为什么？</w:t>
      </w:r>
      <w:r>
        <w:rPr>
          <w:rFonts w:ascii="Times New Roman"/>
          <w:color w:val="000000"/>
          <w:spacing w:val="0"/>
          <w:sz w:val="35"/>
        </w:rPr>
      </w:r>
    </w:p>
    <w:p>
      <w:pPr>
        <w:pStyle w:val="Normal"/>
        <w:framePr w:w="10731" w:x="1541" w:y="1266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（4）监理工程师对承包单位的索赔要求应如何处理,为什么？</w:t>
      </w:r>
      <w:r>
        <w:rPr>
          <w:rFonts w:ascii="Times New Roman"/>
          <w:color w:val="000000"/>
          <w:spacing w:val="0"/>
          <w:sz w:val="35"/>
        </w:rPr>
      </w:r>
    </w:p>
    <w:p>
      <w:pPr>
        <w:pStyle w:val="Normal"/>
        <w:framePr w:w="4265" w:x="1541" w:y="1313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911030404】</w:t>
      </w:r>
      <w:r>
        <w:rPr>
          <w:rFonts w:ascii="Times New Roman"/>
          <w:color w:val="000000"/>
          <w:spacing w:val="0"/>
          <w:sz w:val="35"/>
        </w:rPr>
      </w:r>
    </w:p>
    <w:p>
      <w:pPr>
        <w:pStyle w:val="Normal"/>
        <w:framePr w:w="1907" w:x="1541" w:y="1360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18482" w:x="850" w:y="1407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3。(1）监理机构不承担质量责任，因为监理机构没有违背《建筑法》和《建设工程质量管理条例》有</w:t>
      </w:r>
      <w:r>
        <w:rPr>
          <w:rFonts w:ascii="Times New Roman"/>
          <w:color w:val="000000"/>
          <w:spacing w:val="0"/>
          <w:sz w:val="35"/>
        </w:rPr>
      </w:r>
    </w:p>
    <w:p>
      <w:pPr>
        <w:pStyle w:val="Normal"/>
        <w:framePr w:w="18482" w:x="850"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关监理单位质量责任的规定（2</w:t>
      </w:r>
      <w:r>
        <w:rPr>
          <w:rFonts w:ascii="Times New Roman"/>
          <w:color w:val="000000"/>
          <w:spacing w:val="2"/>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18458" w:x="850" w:y="1500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(2）承包单位应承担质量责任，因为承包单位购进了不合格材料（2</w:t>
      </w:r>
      <w:r>
        <w:rPr>
          <w:rFonts w:ascii="Times New Roman"/>
          <w:color w:val="000000"/>
          <w:spacing w:val="2"/>
          <w:sz w:val="35"/>
        </w:rPr>
        <w:t xml:space="preserve"> </w:t>
      </w:r>
      <w:r>
        <w:rPr>
          <w:rFonts w:ascii="KaiTi" w:hAnsi="KaiTi" w:cs="KaiTi"/>
          <w:color w:val="000000"/>
          <w:spacing w:val="-5"/>
          <w:sz w:val="35"/>
        </w:rPr>
        <w:t>分）.</w:t>
      </w:r>
      <w:r>
        <w:rPr>
          <w:rFonts w:ascii="Times New Roman"/>
          <w:color w:val="000000"/>
          <w:spacing w:val="0"/>
          <w:sz w:val="35"/>
        </w:rPr>
      </w:r>
    </w:p>
    <w:p>
      <w:pPr>
        <w:pStyle w:val="Normal"/>
        <w:framePr w:w="18458" w:x="850" w:y="15007"/>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5"/>
          <w:sz w:val="35"/>
        </w:rPr>
        <w:t>（3）业主对监理单位提出赔偿要求不合理,因为其质量责任不在监理单位,且也没有给业主造成直接损</w:t>
      </w:r>
      <w:r>
        <w:rPr>
          <w:rFonts w:ascii="Times New Roman"/>
          <w:color w:val="000000"/>
          <w:spacing w:val="0"/>
          <w:sz w:val="35"/>
        </w:rPr>
      </w:r>
    </w:p>
    <w:p>
      <w:pPr>
        <w:pStyle w:val="Normal"/>
        <w:framePr w:w="18458" w:x="850" w:y="1500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失（2</w:t>
      </w:r>
      <w:r>
        <w:rPr>
          <w:rFonts w:ascii="Times New Roman"/>
          <w:color w:val="000000"/>
          <w:spacing w:val="1"/>
          <w:sz w:val="35"/>
        </w:rPr>
        <w:t xml:space="preserve"> </w:t>
      </w:r>
      <w:r>
        <w:rPr>
          <w:rFonts w:ascii="KaiTi" w:hAnsi="KaiTi" w:cs="KaiTi"/>
          <w:color w:val="000000"/>
          <w:spacing w:val="-4"/>
          <w:sz w:val="35"/>
        </w:rPr>
        <w:t>分）。</w:t>
      </w:r>
      <w:r>
        <w:rPr>
          <w:rFonts w:ascii="Times New Roman"/>
          <w:color w:val="000000"/>
          <w:spacing w:val="0"/>
          <w:sz w:val="35"/>
        </w:rPr>
      </w:r>
    </w:p>
    <w:p>
      <w:pPr>
        <w:pStyle w:val="Normal"/>
        <w:framePr w:w="18482" w:x="850" w:y="16411"/>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(4）监理工程师不同意承包单位的索赔要求,因为承包单位采购了不合格材料，尽管此批钢筋已经监理</w:t>
      </w:r>
      <w:r>
        <w:rPr>
          <w:rFonts w:ascii="Times New Roman"/>
          <w:color w:val="000000"/>
          <w:spacing w:val="0"/>
          <w:sz w:val="35"/>
        </w:rPr>
      </w:r>
    </w:p>
    <w:p>
      <w:pPr>
        <w:pStyle w:val="Normal"/>
        <w:framePr w:w="18482" w:x="850" w:y="1641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工程师检验,但根据建设工程施工合同的约定，不论工程师是否参加了验收，当其对某部分的工程质量有怀</w:t>
      </w:r>
      <w:r>
        <w:rPr>
          <w:rFonts w:ascii="Times New Roman"/>
          <w:color w:val="000000"/>
          <w:spacing w:val="0"/>
          <w:sz w:val="35"/>
        </w:rPr>
      </w:r>
    </w:p>
    <w:p>
      <w:pPr>
        <w:pStyle w:val="Normal"/>
        <w:framePr w:w="18482" w:x="850" w:y="1641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疑时，有权要求承包人重新检验。检验合格，发包人承担</w:t>
      </w:r>
      <w:r>
        <w:rPr>
          <w:rFonts w:ascii="Times New Roman"/>
          <w:color w:val="000000"/>
          <w:spacing w:val="0"/>
          <w:sz w:val="35"/>
        </w:rPr>
      </w:r>
    </w:p>
    <w:p>
      <w:pPr>
        <w:pStyle w:val="Normal"/>
        <w:framePr w:w="18584" w:x="850" w:y="17815"/>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10"/>
          <w:sz w:val="35"/>
        </w:rPr>
        <w:t>由此发生的全部合同价款，赔偿承包人损失,并相应顺延工期；检验不合格,承包人承担发生的全部费用,</w:t>
      </w:r>
      <w:r>
        <w:rPr>
          <w:rFonts w:ascii="Times New Roman"/>
          <w:color w:val="000000"/>
          <w:spacing w:val="0"/>
          <w:sz w:val="35"/>
        </w:rPr>
      </w:r>
    </w:p>
    <w:p>
      <w:pPr>
        <w:pStyle w:val="Normal"/>
        <w:framePr w:w="18584" w:x="850" w:y="17815"/>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4"/>
          <w:sz w:val="35"/>
        </w:rPr>
        <w:t>工期不予顺延(5</w:t>
      </w:r>
      <w:r>
        <w:rPr>
          <w:rFonts w:ascii="Times New Roman"/>
          <w:color w:val="000000"/>
          <w:spacing w:val="0"/>
          <w:sz w:val="35"/>
        </w:rPr>
        <w:t xml:space="preserve"> </w:t>
      </w:r>
      <w:r>
        <w:rPr>
          <w:rFonts w:ascii="KaiTi" w:hAnsi="KaiTi" w:cs="KaiTi"/>
          <w:color w:val="000000"/>
          <w:spacing w:val="-5"/>
          <w:sz w:val="35"/>
        </w:rPr>
        <w:t>分)。</w:t>
      </w:r>
      <w:r>
        <w:rPr>
          <w:rFonts w:ascii="Times New Roman"/>
          <w:color w:val="000000"/>
          <w:spacing w:val="0"/>
          <w:sz w:val="35"/>
        </w:rPr>
      </w:r>
    </w:p>
    <w:p>
      <w:pPr>
        <w:pStyle w:val="Normal"/>
        <w:framePr w:w="9226" w:x="1541" w:y="1875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7。作业技术活动运行过程的控制(P72</w:t>
      </w:r>
      <w:r>
        <w:rPr>
          <w:rFonts w:ascii="Times New Roman"/>
          <w:color w:val="000000"/>
          <w:spacing w:val="1"/>
          <w:sz w:val="35"/>
        </w:rPr>
        <w:t xml:space="preserve"> </w:t>
      </w:r>
      <w:r>
        <w:rPr>
          <w:rFonts w:ascii="KaiTi" w:hAnsi="KaiTi" w:cs="KaiTi"/>
          <w:color w:val="000000"/>
          <w:spacing w:val="-6"/>
          <w:sz w:val="35"/>
        </w:rPr>
        <w:t>系统的看教材)</w:t>
      </w:r>
      <w:r>
        <w:rPr>
          <w:rFonts w:ascii="Times New Roman"/>
          <w:color w:val="000000"/>
          <w:spacing w:val="0"/>
          <w:sz w:val="35"/>
        </w:rPr>
      </w:r>
    </w:p>
    <w:p>
      <w:pPr>
        <w:pStyle w:val="Normal"/>
        <w:framePr w:w="18680" w:x="850" w:y="1922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承包单位是施工质量的直接实施者和责任者，监理工程师的质量监督与控制就是使承包单位建立起完善</w:t>
      </w:r>
      <w:r>
        <w:rPr>
          <w:rFonts w:ascii="Times New Roman"/>
          <w:color w:val="000000"/>
          <w:spacing w:val="0"/>
          <w:sz w:val="35"/>
        </w:rPr>
      </w:r>
    </w:p>
    <w:p>
      <w:pPr>
        <w:pStyle w:val="Normal"/>
        <w:framePr w:w="18680" w:x="850" w:y="1922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的质量自检体系并运转有效。因此，监理工程师的检查必须是在承包单位自检并确认合格的基础上进行的。</w:t>
      </w:r>
      <w:r>
        <w:rPr>
          <w:rFonts w:ascii="Times New Roman"/>
          <w:color w:val="000000"/>
          <w:spacing w:val="0"/>
          <w:sz w:val="35"/>
        </w:rPr>
      </w:r>
    </w:p>
    <w:p>
      <w:pPr>
        <w:pStyle w:val="Normal"/>
        <w:framePr w:w="18680" w:x="850" w:y="1922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专职质检员没检查或检查不合格不能报监理工程师。不符合上述规定的，监理工程师一律拒绝进行检查。</w:t>
      </w:r>
      <w:r>
        <w:rPr>
          <w:rFonts w:ascii="Times New Roman"/>
          <w:color w:val="000000"/>
          <w:spacing w:val="0"/>
          <w:sz w:val="35"/>
        </w:rPr>
      </w:r>
    </w:p>
    <w:p>
      <w:pPr>
        <w:pStyle w:val="Normal"/>
        <w:framePr w:w="18680" w:x="850" w:y="19220"/>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技术复核是承包单位应履行的技术工作责任，其复核结果应报送监理工程师复验确认后，才能进行后续</w:t>
      </w:r>
      <w:r>
        <w:rPr>
          <w:rFonts w:ascii="Times New Roman"/>
          <w:color w:val="000000"/>
          <w:spacing w:val="0"/>
          <w:sz w:val="35"/>
        </w:rPr>
      </w:r>
    </w:p>
    <w:p>
      <w:pPr>
        <w:pStyle w:val="Normal"/>
        <w:framePr w:w="18680" w:x="850" w:y="1922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相关的施工。监理工程师应把技术复验工作列入监理规划及质量控制计划中,并将其看作是一项经常性工作</w:t>
      </w:r>
      <w:r>
        <w:rPr>
          <w:rFonts w:ascii="Times New Roman"/>
          <w:color w:val="000000"/>
          <w:spacing w:val="0"/>
          <w:sz w:val="35"/>
        </w:rPr>
      </w:r>
    </w:p>
    <w:p>
      <w:pPr>
        <w:pStyle w:val="Normal"/>
        <w:framePr w:w="18680" w:x="850" w:y="1922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任务，贯穿于整个的施工过程中.</w:t>
      </w:r>
      <w:r>
        <w:rPr>
          <w:rFonts w:ascii="Times New Roman"/>
          <w:color w:val="000000"/>
          <w:spacing w:val="0"/>
          <w:sz w:val="35"/>
        </w:rPr>
      </w:r>
    </w:p>
    <w:p>
      <w:pPr>
        <w:pStyle w:val="Normal"/>
        <w:framePr w:w="18481" w:x="850" w:y="22028"/>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为确保工程质量,建设部规定：在市政工程及房屋建筑工程项目中，对工程材料、承重结构的混凝土试</w:t>
      </w:r>
      <w:r>
        <w:rPr>
          <w:rFonts w:ascii="Times New Roman"/>
          <w:color w:val="000000"/>
          <w:spacing w:val="0"/>
          <w:sz w:val="35"/>
        </w:rPr>
      </w:r>
    </w:p>
    <w:p>
      <w:pPr>
        <w:pStyle w:val="Normal"/>
        <w:framePr w:w="18481" w:x="850" w:y="2202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块，承重墙体的砂浆试块、结构工程的受力钢筋（包括接头)实行见证取样。见证是指由监理工程师现场监</w:t>
      </w:r>
      <w:r>
        <w:rPr>
          <w:rFonts w:ascii="Times New Roman"/>
          <w:color w:val="000000"/>
          <w:spacing w:val="0"/>
          <w:sz w:val="35"/>
        </w:rPr>
      </w:r>
    </w:p>
    <w:p>
      <w:pPr>
        <w:pStyle w:val="Normal"/>
        <w:framePr w:w="18481" w:x="850" w:y="2202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督承包单位的某工序全过程完成情况的活动.见证取样则是指对工程项目使用的材料、半成品、构配件的现</w:t>
      </w:r>
      <w:r>
        <w:rPr>
          <w:rFonts w:ascii="Times New Roman"/>
          <w:color w:val="000000"/>
          <w:spacing w:val="0"/>
          <w:sz w:val="35"/>
        </w:rPr>
      </w:r>
    </w:p>
    <w:p>
      <w:pPr>
        <w:pStyle w:val="Normal"/>
        <w:framePr w:w="18481" w:x="850" w:y="2202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场取样、工序活动效果的检查实施见证.见证取样的工作程序和实施见证取样的要求（P73)</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13226" w:y="1033"/>
        <w:widowControl w:val="off"/>
        <w:autoSpaceDE w:val="off"/>
        <w:autoSpaceDN w:val="off"/>
        <w:spacing w:before="0" w:after="0" w:line="317" w:lineRule="exact"/>
        <w:ind w:left="0"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1885" w:x="850" w:y="1541"/>
        <w:widowControl w:val="off"/>
        <w:autoSpaceDE w:val="off"/>
        <w:autoSpaceDN w:val="off"/>
        <w:spacing w:before="0" w:after="0" w:line="290" w:lineRule="exact"/>
        <w:ind w:left="0" w:right="0" w:firstLine="0"/>
        <w:jc w:val="left"/>
        <w:rPr>
          <w:rFonts w:ascii="Times New Roman"/>
          <w:color w:val="000000"/>
          <w:spacing w:val="0"/>
          <w:sz w:val="29"/>
        </w:rPr>
      </w:pPr>
      <w:r>
        <w:rPr>
          <w:rFonts w:ascii="KaiTi" w:hAnsi="KaiTi" w:cs="KaiTi"/>
          <w:color w:val="000000"/>
          <w:spacing w:val="0"/>
          <w:sz w:val="29"/>
        </w:rPr>
        <w:t>【案例五】</w:t>
      </w:r>
      <w:r>
        <w:rPr>
          <w:rFonts w:ascii="Times New Roman"/>
          <w:color w:val="000000"/>
          <w:spacing w:val="0"/>
          <w:sz w:val="29"/>
        </w:rPr>
      </w:r>
    </w:p>
    <w:p>
      <w:pPr>
        <w:pStyle w:val="Normal"/>
        <w:framePr w:w="18680" w:x="850" w:y="237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某实施监理的工程项目，在承重结构混凝土施工前，负责见证取样的监理工程师通知总监理工程师在施</w:t>
      </w:r>
      <w:r>
        <w:rPr>
          <w:rFonts w:ascii="Times New Roman"/>
          <w:color w:val="000000"/>
          <w:spacing w:val="0"/>
          <w:sz w:val="35"/>
        </w:rPr>
      </w:r>
    </w:p>
    <w:p>
      <w:pPr>
        <w:pStyle w:val="Normal"/>
        <w:framePr w:w="18680" w:x="850" w:y="237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工现场进行了混凝土试块的见证取样，由承包单位项目经理对其送检样品进行加封后,由监理工程师送往试</w:t>
      </w:r>
      <w:r>
        <w:rPr>
          <w:rFonts w:ascii="Times New Roman"/>
          <w:color w:val="000000"/>
          <w:spacing w:val="0"/>
          <w:sz w:val="35"/>
        </w:rPr>
      </w:r>
    </w:p>
    <w:p>
      <w:pPr>
        <w:pStyle w:val="Normal"/>
        <w:framePr w:w="18680" w:x="850" w:y="237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6"/>
          <w:sz w:val="35"/>
        </w:rPr>
        <w:t>验室。经试验室试验后,出具了一式两份的试验报告，分别交由承包单位和建设单位保存.在见证取样的当月</w:t>
      </w:r>
      <w:r>
        <w:rPr>
          <w:rFonts w:ascii="Times New Roman"/>
          <w:color w:val="000000"/>
          <w:spacing w:val="0"/>
          <w:sz w:val="35"/>
        </w:rPr>
      </w:r>
    </w:p>
    <w:p>
      <w:pPr>
        <w:pStyle w:val="Normal"/>
        <w:framePr w:w="18680" w:x="850" w:y="237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进度款支付申请中，承包单位将见证取样的试验费用加入工程进度款中要求一并支付。</w:t>
      </w:r>
      <w:r>
        <w:rPr>
          <w:rFonts w:ascii="Times New Roman"/>
          <w:color w:val="000000"/>
          <w:spacing w:val="0"/>
          <w:sz w:val="35"/>
        </w:rPr>
      </w:r>
    </w:p>
    <w:p>
      <w:pPr>
        <w:pStyle w:val="Normal"/>
        <w:framePr w:w="18680" w:x="850" w:y="2370"/>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【问题】</w:t>
      </w:r>
      <w:r>
        <w:rPr>
          <w:rFonts w:ascii="Times New Roman"/>
          <w:color w:val="000000"/>
          <w:spacing w:val="0"/>
          <w:sz w:val="35"/>
        </w:rPr>
      </w:r>
    </w:p>
    <w:p>
      <w:pPr>
        <w:pStyle w:val="Normal"/>
        <w:framePr w:w="10532" w:x="1541" w:y="471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1。以上说法是否有不妥之处?请指出来。并说明应如何办理?</w:t>
      </w:r>
      <w:r>
        <w:rPr>
          <w:rFonts w:ascii="Times New Roman"/>
          <w:color w:val="000000"/>
          <w:spacing w:val="0"/>
          <w:sz w:val="35"/>
        </w:rPr>
      </w:r>
    </w:p>
    <w:p>
      <w:pPr>
        <w:pStyle w:val="Normal"/>
        <w:framePr w:w="15500" w:x="1541" w:y="517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2.为确保工程质量,建设部规定在市政工程及房屋建设工程项目中，对哪些实行见证取样?</w:t>
      </w:r>
      <w:r>
        <w:rPr>
          <w:rFonts w:ascii="Times New Roman"/>
          <w:color w:val="000000"/>
          <w:spacing w:val="0"/>
          <w:sz w:val="35"/>
        </w:rPr>
      </w:r>
    </w:p>
    <w:p>
      <w:pPr>
        <w:pStyle w:val="Normal"/>
        <w:framePr w:w="15500" w:x="1541" w:y="517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3。送往试验室的样品，应填写“送验单”，该“送验单"应有什么印章和谁的签字？</w:t>
      </w:r>
      <w:r>
        <w:rPr>
          <w:rFonts w:ascii="Times New Roman"/>
          <w:color w:val="000000"/>
          <w:spacing w:val="0"/>
          <w:sz w:val="35"/>
        </w:rPr>
      </w:r>
    </w:p>
    <w:p>
      <w:pPr>
        <w:pStyle w:val="Normal"/>
        <w:framePr w:w="15500" w:x="1541" w:y="517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4。实行见证取样,是否可以代替承包单位对材料、构配件进场时必须进行的自检？</w:t>
      </w:r>
      <w:r>
        <w:rPr>
          <w:rFonts w:ascii="Times New Roman"/>
          <w:color w:val="000000"/>
          <w:spacing w:val="0"/>
          <w:sz w:val="35"/>
        </w:rPr>
      </w:r>
    </w:p>
    <w:p>
      <w:pPr>
        <w:pStyle w:val="Normal"/>
        <w:framePr w:w="15500" w:x="1541" w:y="5178"/>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911030501】</w:t>
      </w:r>
      <w:r>
        <w:rPr>
          <w:rFonts w:ascii="Times New Roman"/>
          <w:color w:val="000000"/>
          <w:spacing w:val="0"/>
          <w:sz w:val="35"/>
        </w:rPr>
      </w:r>
    </w:p>
    <w:p>
      <w:pPr>
        <w:pStyle w:val="Normal"/>
        <w:framePr w:w="2599" w:x="1541" w:y="705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7551" w:x="1541" w:y="751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1.以上说法有不妥之处。其不妥之处如下：</w:t>
      </w:r>
      <w:r>
        <w:rPr>
          <w:rFonts w:ascii="Times New Roman"/>
          <w:color w:val="000000"/>
          <w:spacing w:val="0"/>
          <w:sz w:val="35"/>
        </w:rPr>
      </w:r>
    </w:p>
    <w:p>
      <w:pPr>
        <w:pStyle w:val="Normal"/>
        <w:framePr w:w="18680" w:x="850" w:y="798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（1）不妥之处：负责见证取样的监理工程师通知总监理工程师现场进行见证取样。</w:t>
      </w:r>
      <w:r>
        <w:rPr>
          <w:rFonts w:ascii="Times New Roman"/>
          <w:color w:val="000000"/>
          <w:spacing w:val="0"/>
          <w:sz w:val="35"/>
        </w:rPr>
      </w:r>
    </w:p>
    <w:p>
      <w:pPr>
        <w:pStyle w:val="Normal"/>
        <w:framePr w:w="18680" w:x="850" w:y="7987"/>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正确做法：承包单位在实施见证取样前通知负责见证取样的监理工程师，在监理工程师的现场监督下，</w:t>
      </w:r>
      <w:r>
        <w:rPr>
          <w:rFonts w:ascii="Times New Roman"/>
          <w:color w:val="000000"/>
          <w:spacing w:val="0"/>
          <w:sz w:val="35"/>
        </w:rPr>
      </w:r>
    </w:p>
    <w:p>
      <w:pPr>
        <w:pStyle w:val="Normal"/>
        <w:framePr w:w="18680" w:x="850" w:y="798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承包单位按相关规范的要求,完成材料、试块、试件等的取样过程.</w:t>
      </w:r>
      <w:r>
        <w:rPr>
          <w:rFonts w:ascii="Times New Roman"/>
          <w:color w:val="000000"/>
          <w:spacing w:val="0"/>
          <w:sz w:val="35"/>
        </w:rPr>
      </w:r>
    </w:p>
    <w:p>
      <w:pPr>
        <w:pStyle w:val="Normal"/>
        <w:framePr w:w="18680" w:x="850" w:y="7987"/>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5"/>
          <w:sz w:val="35"/>
        </w:rPr>
        <w:t>（2）不妥之处:由承包单位项目经理对其送检样品进行加封.</w:t>
      </w:r>
      <w:r>
        <w:rPr>
          <w:rFonts w:ascii="Times New Roman"/>
          <w:color w:val="000000"/>
          <w:spacing w:val="0"/>
          <w:sz w:val="35"/>
        </w:rPr>
      </w:r>
    </w:p>
    <w:p>
      <w:pPr>
        <w:pStyle w:val="Normal"/>
        <w:framePr w:w="7751" w:x="1541" w:y="985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正确做法:由监理工程师对其样品进行加封。</w:t>
      </w:r>
      <w:r>
        <w:rPr>
          <w:rFonts w:ascii="Times New Roman"/>
          <w:color w:val="000000"/>
          <w:spacing w:val="0"/>
          <w:sz w:val="35"/>
        </w:rPr>
      </w:r>
    </w:p>
    <w:p>
      <w:pPr>
        <w:pStyle w:val="Normal"/>
        <w:framePr w:w="7353" w:x="1541" w:y="1032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（3)不妥之处：由监理工程师送往试验室.</w:t>
      </w:r>
      <w:r>
        <w:rPr>
          <w:rFonts w:ascii="Times New Roman"/>
          <w:color w:val="000000"/>
          <w:spacing w:val="0"/>
          <w:sz w:val="35"/>
        </w:rPr>
      </w:r>
    </w:p>
    <w:p>
      <w:pPr>
        <w:pStyle w:val="Normal"/>
        <w:framePr w:w="6359" w:x="1541" w:y="1079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正确做法：由承包单位送往试验室。</w:t>
      </w:r>
      <w:r>
        <w:rPr>
          <w:rFonts w:ascii="Times New Roman"/>
          <w:color w:val="000000"/>
          <w:spacing w:val="0"/>
          <w:sz w:val="35"/>
        </w:rPr>
      </w:r>
    </w:p>
    <w:p>
      <w:pPr>
        <w:pStyle w:val="Normal"/>
        <w:framePr w:w="13314" w:x="1541" w:y="1126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（4）不妥之处：试验报告一式两份由承包单位和建设单位保存。</w:t>
      </w:r>
      <w:r>
        <w:rPr>
          <w:rFonts w:ascii="Times New Roman"/>
          <w:color w:val="000000"/>
          <w:spacing w:val="0"/>
          <w:sz w:val="35"/>
        </w:rPr>
      </w:r>
    </w:p>
    <w:p>
      <w:pPr>
        <w:pStyle w:val="Normal"/>
        <w:framePr w:w="13314" w:x="1541" w:y="1126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正确做法:试验报告一式两份由承包单位和项目监理机构保存。</w:t>
      </w:r>
      <w:r>
        <w:rPr>
          <w:rFonts w:ascii="Times New Roman"/>
          <w:color w:val="000000"/>
          <w:spacing w:val="0"/>
          <w:sz w:val="35"/>
        </w:rPr>
      </w:r>
    </w:p>
    <w:p>
      <w:pPr>
        <w:pStyle w:val="Normal"/>
        <w:framePr w:w="13314" w:x="1541" w:y="1126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（5)不妥之处:承包单位将见证取样的试验费用加入工程进度款支付申请中。</w:t>
      </w:r>
      <w:r>
        <w:rPr>
          <w:rFonts w:ascii="Times New Roman"/>
          <w:color w:val="000000"/>
          <w:spacing w:val="0"/>
          <w:sz w:val="35"/>
        </w:rPr>
      </w:r>
    </w:p>
    <w:p>
      <w:pPr>
        <w:pStyle w:val="Normal"/>
        <w:framePr w:w="13314" w:x="1541" w:y="11263"/>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正确做法：不应加入.</w:t>
      </w:r>
      <w:r>
        <w:rPr>
          <w:rFonts w:ascii="Times New Roman"/>
          <w:color w:val="000000"/>
          <w:spacing w:val="0"/>
          <w:sz w:val="35"/>
        </w:rPr>
      </w:r>
    </w:p>
    <w:p>
      <w:pPr>
        <w:pStyle w:val="Normal"/>
        <w:framePr w:w="18588" w:x="850" w:y="13135"/>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13"/>
          <w:sz w:val="35"/>
        </w:rPr>
        <w:t>2.实行见证取样的是：工程材料、承重结构的混凝土试块，承重墙体的砂浆试块,结构工程的受力钢筋(包</w:t>
      </w:r>
      <w:r>
        <w:rPr>
          <w:rFonts w:ascii="Times New Roman"/>
          <w:color w:val="000000"/>
          <w:spacing w:val="0"/>
          <w:sz w:val="35"/>
        </w:rPr>
      </w:r>
    </w:p>
    <w:p>
      <w:pPr>
        <w:pStyle w:val="Normal"/>
        <w:framePr w:w="18588" w:x="850" w:y="1313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括接头）.</w:t>
      </w:r>
      <w:r>
        <w:rPr>
          <w:rFonts w:ascii="Times New Roman"/>
          <w:color w:val="000000"/>
          <w:spacing w:val="0"/>
          <w:sz w:val="35"/>
        </w:rPr>
      </w:r>
    </w:p>
    <w:p>
      <w:pPr>
        <w:pStyle w:val="Normal"/>
        <w:framePr w:w="13514" w:x="1541" w:y="1407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3。“送验单"要盖有“见证取样”专用章，并有见证取样监理工程师的签字。</w:t>
      </w:r>
      <w:r>
        <w:rPr>
          <w:rFonts w:ascii="Times New Roman"/>
          <w:color w:val="000000"/>
          <w:spacing w:val="0"/>
          <w:sz w:val="35"/>
        </w:rPr>
      </w:r>
    </w:p>
    <w:p>
      <w:pPr>
        <w:pStyle w:val="Normal"/>
        <w:framePr w:w="13514" w:x="1541"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4.见证取样不可以代替承包单位对材料、构配件进场时的自检.</w:t>
      </w:r>
      <w:r>
        <w:rPr>
          <w:rFonts w:ascii="Times New Roman"/>
          <w:color w:val="000000"/>
          <w:spacing w:val="0"/>
          <w:sz w:val="35"/>
        </w:rPr>
      </w:r>
    </w:p>
    <w:p>
      <w:pPr>
        <w:pStyle w:val="Normal"/>
        <w:framePr w:w="13514" w:x="1541" w:y="14071"/>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8.作业技术活动结果的控制（P79)</w:t>
      </w:r>
      <w:r>
        <w:rPr>
          <w:rFonts w:ascii="Times New Roman"/>
          <w:color w:val="000000"/>
          <w:spacing w:val="0"/>
          <w:sz w:val="35"/>
        </w:rPr>
      </w:r>
    </w:p>
    <w:p>
      <w:pPr>
        <w:pStyle w:val="Normal"/>
        <w:framePr w:w="18680" w:x="850" w:y="15475"/>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6"/>
          <w:sz w:val="35"/>
        </w:rPr>
        <w:t>监理工程师应对施工过程中间产品及最终产品质量控制的方式，只有作业活动的中间产品质量都符合要</w:t>
      </w:r>
      <w:r>
        <w:rPr>
          <w:rFonts w:ascii="Times New Roman"/>
          <w:color w:val="000000"/>
          <w:spacing w:val="0"/>
          <w:sz w:val="35"/>
        </w:rPr>
      </w:r>
    </w:p>
    <w:p>
      <w:pPr>
        <w:pStyle w:val="Normal"/>
        <w:framePr w:w="18680" w:x="850" w:y="1547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求，才能保证最终单位工程产品的质量。最终单位工程产品的质量验收在后面“质量验收”一节中介绍，中</w:t>
      </w:r>
      <w:r>
        <w:rPr>
          <w:rFonts w:ascii="Times New Roman"/>
          <w:color w:val="000000"/>
          <w:spacing w:val="0"/>
          <w:sz w:val="35"/>
        </w:rPr>
      </w:r>
    </w:p>
    <w:p>
      <w:pPr>
        <w:pStyle w:val="Normal"/>
        <w:framePr w:w="18680" w:x="850" w:y="1547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间产品的质量控制主要把握以下各点.</w:t>
      </w:r>
      <w:r>
        <w:rPr>
          <w:rFonts w:ascii="Times New Roman"/>
          <w:color w:val="000000"/>
          <w:spacing w:val="0"/>
          <w:sz w:val="35"/>
        </w:rPr>
      </w:r>
    </w:p>
    <w:p>
      <w:pPr>
        <w:pStyle w:val="Normal"/>
        <w:framePr w:w="18878" w:x="850" w:y="1687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(l）基槽(基坑）验收.基槽开挖质量验收主要涉及地基承载力的检查确认、地质条件的检查确认、开挖</w:t>
      </w:r>
      <w:r>
        <w:rPr>
          <w:rFonts w:ascii="Times New Roman"/>
          <w:color w:val="000000"/>
          <w:spacing w:val="0"/>
          <w:sz w:val="35"/>
        </w:rPr>
      </w:r>
    </w:p>
    <w:p>
      <w:pPr>
        <w:pStyle w:val="Normal"/>
        <w:framePr w:w="18878" w:x="850" w:y="1687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边坡的稳定及支护状况的检查确认。由于部位的重要,基槽开挖验收均要有勘察设计单位的有关人员参加，</w:t>
      </w:r>
      <w:r>
        <w:rPr>
          <w:rFonts w:ascii="Times New Roman"/>
          <w:color w:val="000000"/>
          <w:spacing w:val="0"/>
          <w:sz w:val="35"/>
        </w:rPr>
      </w:r>
    </w:p>
    <w:p>
      <w:pPr>
        <w:pStyle w:val="Normal"/>
        <w:framePr w:w="18878" w:x="850" w:y="1687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6"/>
          <w:sz w:val="35"/>
        </w:rPr>
        <w:t>并请当地或主管质量监督部门参加。经现场检查，测试（或平行检测)确认其地基承载力是否达到设计要求，</w:t>
      </w:r>
      <w:r>
        <w:rPr>
          <w:rFonts w:ascii="Times New Roman"/>
          <w:color w:val="000000"/>
          <w:spacing w:val="0"/>
          <w:sz w:val="35"/>
        </w:rPr>
      </w:r>
    </w:p>
    <w:p>
      <w:pPr>
        <w:pStyle w:val="Normal"/>
        <w:framePr w:w="18878" w:x="850" w:y="16879"/>
        <w:widowControl w:val="off"/>
        <w:autoSpaceDE w:val="off"/>
        <w:autoSpaceDN w:val="off"/>
        <w:spacing w:before="123" w:after="0" w:line="346" w:lineRule="exact"/>
        <w:ind w:left="0" w:right="0" w:firstLine="0"/>
        <w:jc w:val="left"/>
        <w:rPr>
          <w:rFonts w:ascii="Times New Roman"/>
          <w:color w:val="000000"/>
          <w:spacing w:val="0"/>
          <w:sz w:val="35"/>
        </w:rPr>
      </w:pPr>
      <w:r>
        <w:rPr>
          <w:rFonts w:ascii="KaiTi" w:hAnsi="KaiTi" w:cs="KaiTi"/>
          <w:color w:val="000000"/>
          <w:spacing w:val="-5"/>
          <w:sz w:val="35"/>
        </w:rPr>
        <w:t>地质条件与设计是否相符.</w:t>
      </w:r>
      <w:r>
        <w:rPr>
          <w:rFonts w:ascii="Times New Roman"/>
          <w:color w:val="000000"/>
          <w:spacing w:val="0"/>
          <w:sz w:val="35"/>
        </w:rPr>
      </w:r>
    </w:p>
    <w:p>
      <w:pPr>
        <w:pStyle w:val="Normal"/>
        <w:framePr w:w="3463" w:x="1541" w:y="1875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（2）隐蔽工程验收</w:t>
      </w:r>
      <w:r>
        <w:rPr>
          <w:rFonts w:ascii="Times New Roman"/>
          <w:color w:val="000000"/>
          <w:spacing w:val="0"/>
          <w:sz w:val="35"/>
        </w:rPr>
      </w:r>
    </w:p>
    <w:p>
      <w:pPr>
        <w:pStyle w:val="Normal"/>
        <w:framePr w:w="18588" w:x="850" w:y="19220"/>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1）隐蔽工程施工完毕，承包单位自检，自检合格填写《报验申请表》报送项目监理机构。</w:t>
      </w:r>
      <w:r>
        <w:rPr>
          <w:rFonts w:ascii="Times New Roman"/>
          <w:color w:val="000000"/>
          <w:spacing w:val="0"/>
          <w:sz w:val="35"/>
        </w:rPr>
      </w:r>
    </w:p>
    <w:p>
      <w:pPr>
        <w:pStyle w:val="Normal"/>
        <w:framePr w:w="18588" w:x="850" w:y="19220"/>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6"/>
          <w:sz w:val="35"/>
        </w:rPr>
        <w:t>2）监理工程师收到申请先对质量证明资料进行审查，并在合同规定时间内到现场检查,承包单位质检员</w:t>
      </w:r>
      <w:r>
        <w:rPr>
          <w:rFonts w:ascii="Times New Roman"/>
          <w:color w:val="000000"/>
          <w:spacing w:val="0"/>
          <w:sz w:val="35"/>
        </w:rPr>
      </w:r>
    </w:p>
    <w:p>
      <w:pPr>
        <w:pStyle w:val="Normal"/>
        <w:framePr w:w="18588" w:x="850" w:y="19220"/>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及相关施工人员同往。</w:t>
      </w:r>
      <w:r>
        <w:rPr>
          <w:rFonts w:ascii="Times New Roman"/>
          <w:color w:val="000000"/>
          <w:spacing w:val="0"/>
          <w:sz w:val="35"/>
        </w:rPr>
      </w:r>
    </w:p>
    <w:p>
      <w:pPr>
        <w:pStyle w:val="Normal"/>
        <w:framePr w:w="18680" w:x="850" w:y="2062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3)经现场检查,如符合质量要求,监理工程师在《报验申请表》及工程检查证（或隐蔽工程检查记录）上</w:t>
      </w:r>
      <w:r>
        <w:rPr>
          <w:rFonts w:ascii="Times New Roman"/>
          <w:color w:val="000000"/>
          <w:spacing w:val="0"/>
          <w:sz w:val="35"/>
        </w:rPr>
      </w:r>
    </w:p>
    <w:p>
      <w:pPr>
        <w:pStyle w:val="Normal"/>
        <w:framePr w:w="18680" w:x="850"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签字确认，准予承包单位隐蔽覆盖，进入下一道工序施工；如现场检查发现不合格，监理工程师签发不合格</w:t>
      </w:r>
      <w:r>
        <w:rPr>
          <w:rFonts w:ascii="Times New Roman"/>
          <w:color w:val="000000"/>
          <w:spacing w:val="0"/>
          <w:sz w:val="35"/>
        </w:rPr>
      </w:r>
    </w:p>
    <w:p>
      <w:pPr>
        <w:pStyle w:val="Normal"/>
        <w:framePr w:w="18680" w:x="850"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项目通知，指示承包单位整改，整改自检合格再报监理工程师复查。</w:t>
      </w:r>
      <w:r>
        <w:rPr>
          <w:rFonts w:ascii="Times New Roman"/>
          <w:color w:val="000000"/>
          <w:spacing w:val="0"/>
          <w:sz w:val="35"/>
        </w:rPr>
      </w:r>
    </w:p>
    <w:p>
      <w:pPr>
        <w:pStyle w:val="Normal"/>
        <w:framePr w:w="18680" w:x="850" w:y="20624"/>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教材</w:t>
      </w:r>
      <w:r>
        <w:rPr>
          <w:rFonts w:ascii="Times New Roman"/>
          <w:color w:val="000000"/>
          <w:spacing w:val="0"/>
          <w:sz w:val="35"/>
        </w:rPr>
        <w:t xml:space="preserve"> </w:t>
      </w:r>
      <w:r>
        <w:rPr>
          <w:rFonts w:ascii="KaiTi"/>
          <w:color w:val="000000"/>
          <w:spacing w:val="-2"/>
          <w:sz w:val="35"/>
        </w:rPr>
        <w:t>P80</w:t>
      </w:r>
      <w:r>
        <w:rPr>
          <w:rFonts w:ascii="Times New Roman"/>
          <w:color w:val="000000"/>
          <w:spacing w:val="-1"/>
          <w:sz w:val="35"/>
        </w:rPr>
        <w:t xml:space="preserve"> </w:t>
      </w:r>
      <w:r>
        <w:rPr>
          <w:rFonts w:ascii="KaiTi" w:hAnsi="KaiTi" w:cs="KaiTi"/>
          <w:color w:val="000000"/>
          <w:spacing w:val="-4"/>
          <w:sz w:val="35"/>
        </w:rPr>
        <w:t>隐蔽工程检查验收的质量控制要点和钢筋隐蔽工程验收要点</w:t>
      </w:r>
      <w:r>
        <w:rPr>
          <w:rFonts w:ascii="Times New Roman"/>
          <w:color w:val="000000"/>
          <w:spacing w:val="0"/>
          <w:sz w:val="35"/>
        </w:rPr>
      </w:r>
    </w:p>
    <w:p>
      <w:pPr>
        <w:pStyle w:val="Normal"/>
        <w:framePr w:w="18680" w:x="850" w:y="20624"/>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（3）工序的交接验收</w:t>
      </w:r>
      <w:r>
        <w:rPr>
          <w:rFonts w:ascii="Times New Roman"/>
          <w:color w:val="000000"/>
          <w:spacing w:val="0"/>
          <w:sz w:val="35"/>
        </w:rPr>
      </w:r>
    </w:p>
    <w:p>
      <w:pPr>
        <w:pStyle w:val="Normal"/>
        <w:framePr w:w="18451" w:x="850" w:y="22964"/>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工序是指作业活动中一种必要的技术停顿，作业方式的转换及作业活动效果的中间确认.上道工序应满</w:t>
      </w:r>
      <w:r>
        <w:rPr>
          <w:rFonts w:ascii="Times New Roman"/>
          <w:color w:val="000000"/>
          <w:spacing w:val="0"/>
          <w:sz w:val="35"/>
        </w:rPr>
      </w:r>
    </w:p>
    <w:p>
      <w:pPr>
        <w:pStyle w:val="Normal"/>
        <w:framePr w:w="18451" w:x="850" w:y="2296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足下道工序的施工条件和要求。</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13226" w:y="1033"/>
        <w:widowControl w:val="off"/>
        <w:autoSpaceDE w:val="off"/>
        <w:autoSpaceDN w:val="off"/>
        <w:spacing w:before="0" w:after="0" w:line="317" w:lineRule="exact"/>
        <w:ind w:left="0" w:right="0" w:firstLine="0"/>
        <w:jc w:val="left"/>
        <w:rPr>
          <w:rFonts w:ascii="Times New Roman"/>
          <w:color w:val="000000"/>
          <w:spacing w:val="0"/>
          <w:sz w:val="32"/>
        </w:rPr>
      </w:pPr>
      <w:r>
        <w:rPr>
          <w:rFonts w:ascii="KaiTi" w:hAnsi="KaiTi" w:cs="KaiTi"/>
          <w:color w:val="000000"/>
          <w:spacing w:val="-3"/>
          <w:sz w:val="32"/>
        </w:rPr>
        <w:t>建筑工程质量管理案例分析</w:t>
      </w:r>
      <w:r>
        <w:rPr>
          <w:rFonts w:ascii="Times New Roman"/>
          <w:color w:val="000000"/>
          <w:spacing w:val="0"/>
          <w:sz w:val="32"/>
        </w:rPr>
      </w:r>
    </w:p>
    <w:p>
      <w:pPr>
        <w:pStyle w:val="Normal"/>
        <w:framePr w:w="1885" w:x="850" w:y="2477"/>
        <w:widowControl w:val="off"/>
        <w:autoSpaceDE w:val="off"/>
        <w:autoSpaceDN w:val="off"/>
        <w:spacing w:before="0" w:after="0" w:line="290" w:lineRule="exact"/>
        <w:ind w:left="0" w:right="0" w:firstLine="0"/>
        <w:jc w:val="left"/>
        <w:rPr>
          <w:rFonts w:ascii="Times New Roman"/>
          <w:color w:val="000000"/>
          <w:spacing w:val="0"/>
          <w:sz w:val="29"/>
        </w:rPr>
      </w:pPr>
      <w:r>
        <w:rPr>
          <w:rFonts w:ascii="KaiTi" w:hAnsi="KaiTi" w:cs="KaiTi"/>
          <w:color w:val="000000"/>
          <w:spacing w:val="0"/>
          <w:sz w:val="29"/>
        </w:rPr>
        <w:t>【案例六】</w:t>
      </w:r>
      <w:r>
        <w:rPr>
          <w:rFonts w:ascii="Times New Roman"/>
          <w:color w:val="000000"/>
          <w:spacing w:val="0"/>
          <w:sz w:val="29"/>
        </w:rPr>
      </w:r>
    </w:p>
    <w:p>
      <w:pPr>
        <w:pStyle w:val="Normal"/>
        <w:framePr w:w="18084" w:x="1541" w:y="330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8"/>
          <w:sz w:val="35"/>
        </w:rPr>
        <w:t>某市建筑公司承接该市某化工厂综合楼工程的施工任务，该工程为五层底框架砖混结构，东西长</w:t>
      </w:r>
      <w:r>
        <w:rPr>
          <w:rFonts w:ascii="Times New Roman"/>
          <w:color w:val="000000"/>
          <w:spacing w:val="5"/>
          <w:sz w:val="35"/>
        </w:rPr>
        <w:t xml:space="preserve"> </w:t>
      </w:r>
      <w:r>
        <w:rPr>
          <w:rFonts w:ascii="KaiTi" w:hAnsi="KaiTi" w:cs="KaiTi"/>
          <w:color w:val="000000"/>
          <w:spacing w:val="-2"/>
          <w:sz w:val="35"/>
        </w:rPr>
        <w:t>39.9m，</w:t>
      </w:r>
      <w:r>
        <w:rPr>
          <w:rFonts w:ascii="Times New Roman"/>
          <w:color w:val="000000"/>
          <w:spacing w:val="0"/>
          <w:sz w:val="35"/>
        </w:rPr>
      </w:r>
    </w:p>
    <w:p>
      <w:pPr>
        <w:pStyle w:val="Normal"/>
        <w:framePr w:w="18854" w:x="850" w:y="377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南北宽</w:t>
      </w:r>
      <w:r>
        <w:rPr>
          <w:rFonts w:ascii="Times New Roman"/>
          <w:color w:val="000000"/>
          <w:spacing w:val="0"/>
          <w:sz w:val="35"/>
        </w:rPr>
        <w:t xml:space="preserve"> </w:t>
      </w:r>
      <w:r>
        <w:rPr>
          <w:rFonts w:ascii="KaiTi" w:hAnsi="KaiTi" w:cs="KaiTi"/>
          <w:color w:val="000000"/>
          <w:spacing w:val="-3"/>
          <w:sz w:val="35"/>
        </w:rPr>
        <w:t>8.8m，建筑面积</w:t>
      </w:r>
      <w:r>
        <w:rPr>
          <w:rFonts w:ascii="Times New Roman"/>
          <w:color w:val="000000"/>
          <w:spacing w:val="-24"/>
          <w:sz w:val="35"/>
        </w:rPr>
        <w:t xml:space="preserve"> </w:t>
      </w:r>
      <w:r>
        <w:rPr>
          <w:rFonts w:ascii="KaiTi" w:hAnsi="KaiTi" w:cs="KaiTi"/>
          <w:color w:val="000000"/>
          <w:spacing w:val="-4"/>
          <w:sz w:val="35"/>
        </w:rPr>
        <w:t>2250m2，采用十字交叉条形基础，其上布置底层框架。该公司为承揽该项施工任务，</w:t>
      </w:r>
      <w:r>
        <w:rPr>
          <w:rFonts w:ascii="Times New Roman"/>
          <w:color w:val="000000"/>
          <w:spacing w:val="0"/>
          <w:sz w:val="35"/>
        </w:rPr>
      </w:r>
    </w:p>
    <w:p>
      <w:pPr>
        <w:pStyle w:val="Normal"/>
        <w:framePr w:w="16891" w:x="850" w:y="424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报价较低。为降低成本，施工单位采用了一小厂提供的价格便宜的砖，在砖进场前未向监理申报.</w:t>
      </w:r>
      <w:r>
        <w:rPr>
          <w:rFonts w:ascii="Times New Roman"/>
          <w:color w:val="000000"/>
          <w:spacing w:val="0"/>
          <w:sz w:val="35"/>
        </w:rPr>
      </w:r>
    </w:p>
    <w:p>
      <w:pPr>
        <w:pStyle w:val="Normal"/>
        <w:framePr w:w="1907" w:x="1541" w:y="471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【考点】</w:t>
      </w:r>
      <w:r>
        <w:rPr>
          <w:rFonts w:ascii="Times New Roman"/>
          <w:color w:val="000000"/>
          <w:spacing w:val="0"/>
          <w:sz w:val="35"/>
        </w:rPr>
      </w:r>
    </w:p>
    <w:p>
      <w:pPr>
        <w:pStyle w:val="Normal"/>
        <w:framePr w:w="3290" w:x="1541" w:y="517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施工现场质量控制</w:t>
      </w:r>
      <w:r>
        <w:rPr>
          <w:rFonts w:ascii="Times New Roman"/>
          <w:color w:val="000000"/>
          <w:spacing w:val="0"/>
          <w:sz w:val="35"/>
        </w:rPr>
      </w:r>
    </w:p>
    <w:p>
      <w:pPr>
        <w:pStyle w:val="Normal"/>
        <w:framePr w:w="1907" w:x="1541" w:y="564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【问题】</w:t>
      </w:r>
      <w:r>
        <w:rPr>
          <w:rFonts w:ascii="Times New Roman"/>
          <w:color w:val="000000"/>
          <w:spacing w:val="0"/>
          <w:sz w:val="35"/>
        </w:rPr>
      </w:r>
    </w:p>
    <w:p>
      <w:pPr>
        <w:pStyle w:val="Normal"/>
        <w:framePr w:w="14308" w:x="1541" w:y="611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1.该施工单位对采购砖的做法是否正确？如果该做法不正确，施工单位应如何做？</w:t>
      </w:r>
      <w:r>
        <w:rPr>
          <w:rFonts w:ascii="Times New Roman"/>
          <w:color w:val="000000"/>
          <w:spacing w:val="0"/>
          <w:sz w:val="35"/>
        </w:rPr>
      </w:r>
    </w:p>
    <w:p>
      <w:pPr>
        <w:pStyle w:val="Normal"/>
        <w:framePr w:w="4265" w:x="1541" w:y="6582"/>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911030502】</w:t>
      </w:r>
      <w:r>
        <w:rPr>
          <w:rFonts w:ascii="Times New Roman"/>
          <w:color w:val="000000"/>
          <w:spacing w:val="0"/>
          <w:sz w:val="35"/>
        </w:rPr>
      </w:r>
    </w:p>
    <w:p>
      <w:pPr>
        <w:pStyle w:val="Normal"/>
        <w:framePr w:w="2599" w:x="1541" w:y="705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18879" w:x="850" w:y="7519"/>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4"/>
          <w:sz w:val="35"/>
        </w:rPr>
        <w:t>施工单位在砖进场前未向监理申报的做法是错误的。</w:t>
      </w:r>
      <w:r>
        <w:rPr>
          <w:rFonts w:ascii="Times New Roman"/>
          <w:color w:val="000000"/>
          <w:spacing w:val="0"/>
          <w:sz w:val="35"/>
        </w:rPr>
      </w:r>
    </w:p>
    <w:p>
      <w:pPr>
        <w:pStyle w:val="Normal"/>
        <w:framePr w:w="18879" w:x="850" w:y="7519"/>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正确做法:施工单位运进砖前，应向项目监理机构提交《工程材料报审表》，同时附有砖的出厂合格证、</w:t>
      </w:r>
      <w:r>
        <w:rPr>
          <w:rFonts w:ascii="Times New Roman"/>
          <w:color w:val="000000"/>
          <w:spacing w:val="0"/>
          <w:sz w:val="35"/>
        </w:rPr>
      </w:r>
    </w:p>
    <w:p>
      <w:pPr>
        <w:pStyle w:val="Normal"/>
        <w:framePr w:w="18879" w:x="850" w:y="751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技术说明书、按规定要求进行送检的检验报告，经监理工程师审查并确认其质量合格后，方准进场。</w:t>
      </w:r>
      <w:r>
        <w:rPr>
          <w:rFonts w:ascii="Times New Roman"/>
          <w:color w:val="000000"/>
          <w:spacing w:val="0"/>
          <w:sz w:val="35"/>
        </w:rPr>
      </w:r>
    </w:p>
    <w:p>
      <w:pPr>
        <w:pStyle w:val="Normal"/>
        <w:framePr w:w="18879" w:x="850" w:y="7519"/>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2。针对该工程，施工单位应采取何种方法对工程质量进行控制？</w:t>
      </w:r>
      <w:r>
        <w:rPr>
          <w:rFonts w:ascii="Times New Roman"/>
          <w:color w:val="000000"/>
          <w:spacing w:val="0"/>
          <w:sz w:val="35"/>
        </w:rPr>
      </w:r>
    </w:p>
    <w:p>
      <w:pPr>
        <w:pStyle w:val="Normal"/>
        <w:framePr w:w="18879" w:x="850" w:y="7519"/>
        <w:widowControl w:val="off"/>
        <w:autoSpaceDE w:val="off"/>
        <w:autoSpaceDN w:val="off"/>
        <w:spacing w:before="122" w:after="0" w:line="346" w:lineRule="exact"/>
        <w:ind w:left="691"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911030503】</w:t>
      </w:r>
      <w:r>
        <w:rPr>
          <w:rFonts w:ascii="Times New Roman"/>
          <w:color w:val="000000"/>
          <w:spacing w:val="0"/>
          <w:sz w:val="35"/>
        </w:rPr>
      </w:r>
    </w:p>
    <w:p>
      <w:pPr>
        <w:pStyle w:val="Normal"/>
        <w:framePr w:w="2599" w:x="1541" w:y="985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17686" w:x="1541" w:y="1032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10"/>
          <w:sz w:val="35"/>
        </w:rPr>
        <w:t>施工单位质量控制的方法：主要是审核有关技术文件和报告，直接进行现场质量检验或必要的实验等.</w:t>
      </w:r>
      <w:r>
        <w:rPr>
          <w:rFonts w:ascii="Times New Roman"/>
          <w:color w:val="000000"/>
          <w:spacing w:val="0"/>
          <w:sz w:val="35"/>
        </w:rPr>
      </w:r>
    </w:p>
    <w:p>
      <w:pPr>
        <w:pStyle w:val="Normal"/>
        <w:framePr w:w="17686" w:x="1541" w:y="1032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3.施工单位现场质量检查的内容和方法有哪些？</w:t>
      </w:r>
      <w:r>
        <w:rPr>
          <w:rFonts w:ascii="Times New Roman"/>
          <w:color w:val="000000"/>
          <w:spacing w:val="0"/>
          <w:sz w:val="35"/>
        </w:rPr>
      </w:r>
    </w:p>
    <w:p>
      <w:pPr>
        <w:pStyle w:val="Normal"/>
        <w:framePr w:w="17686" w:x="1541" w:y="1032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911030504】</w:t>
      </w:r>
      <w:r>
        <w:rPr>
          <w:rFonts w:ascii="Times New Roman"/>
          <w:color w:val="000000"/>
          <w:spacing w:val="0"/>
          <w:sz w:val="35"/>
        </w:rPr>
      </w:r>
    </w:p>
    <w:p>
      <w:pPr>
        <w:pStyle w:val="Normal"/>
        <w:framePr w:w="2599" w:x="1541" w:y="1173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5564" w:x="1541" w:y="1219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施工单位现场质量检查的内容：</w:t>
      </w:r>
      <w:r>
        <w:rPr>
          <w:rFonts w:ascii="Times New Roman"/>
          <w:color w:val="000000"/>
          <w:spacing w:val="0"/>
          <w:sz w:val="35"/>
        </w:rPr>
      </w:r>
    </w:p>
    <w:p>
      <w:pPr>
        <w:pStyle w:val="Normal"/>
        <w:framePr w:w="3463" w:x="1541" w:y="12667"/>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（1）开工前检查；</w:t>
      </w:r>
      <w:r>
        <w:rPr>
          <w:rFonts w:ascii="Times New Roman"/>
          <w:color w:val="000000"/>
          <w:spacing w:val="0"/>
          <w:sz w:val="35"/>
        </w:rPr>
      </w:r>
    </w:p>
    <w:p>
      <w:pPr>
        <w:pStyle w:val="Normal"/>
        <w:framePr w:w="3635" w:x="1541" w:y="1313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（2）工序交接检查;</w:t>
      </w:r>
      <w:r>
        <w:rPr>
          <w:rFonts w:ascii="Times New Roman"/>
          <w:color w:val="000000"/>
          <w:spacing w:val="0"/>
          <w:sz w:val="35"/>
        </w:rPr>
      </w:r>
    </w:p>
    <w:p>
      <w:pPr>
        <w:pStyle w:val="Normal"/>
        <w:framePr w:w="3635" w:x="1541" w:y="13603"/>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(3）隐蔽工程检查；</w:t>
      </w:r>
      <w:r>
        <w:rPr>
          <w:rFonts w:ascii="Times New Roman"/>
          <w:color w:val="000000"/>
          <w:spacing w:val="0"/>
          <w:sz w:val="35"/>
        </w:rPr>
      </w:r>
    </w:p>
    <w:p>
      <w:pPr>
        <w:pStyle w:val="Normal"/>
        <w:framePr w:w="4571" w:x="1541" w:y="14071"/>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(4）停工后复工前的检查;</w:t>
      </w:r>
      <w:r>
        <w:rPr>
          <w:rFonts w:ascii="Times New Roman"/>
          <w:color w:val="000000"/>
          <w:spacing w:val="0"/>
          <w:sz w:val="35"/>
        </w:rPr>
      </w:r>
    </w:p>
    <w:p>
      <w:pPr>
        <w:pStyle w:val="Normal"/>
        <w:framePr w:w="16096" w:x="1541" w:y="1453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(5）分项分部工程完工后，应经检查认可,签署验收记录后，才允许进行下一工程项目施工；</w:t>
      </w:r>
      <w:r>
        <w:rPr>
          <w:rFonts w:ascii="Times New Roman"/>
          <w:color w:val="000000"/>
          <w:spacing w:val="0"/>
          <w:sz w:val="35"/>
        </w:rPr>
      </w:r>
    </w:p>
    <w:p>
      <w:pPr>
        <w:pStyle w:val="Normal"/>
        <w:framePr w:w="16096" w:x="1541" w:y="14539"/>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（6）成品保护检查。</w:t>
      </w:r>
      <w:r>
        <w:rPr>
          <w:rFonts w:ascii="Times New Roman"/>
          <w:color w:val="000000"/>
          <w:spacing w:val="0"/>
          <w:sz w:val="35"/>
        </w:rPr>
      </w:r>
    </w:p>
    <w:p>
      <w:pPr>
        <w:pStyle w:val="Normal"/>
        <w:framePr w:w="13910" w:x="1541" w:y="15475"/>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现场进行质量检查的方法有目测法、实测法和试验法三种。</w:t>
      </w:r>
      <w:r>
        <w:rPr>
          <w:rFonts w:ascii="Times New Roman"/>
          <w:color w:val="000000"/>
          <w:spacing w:val="0"/>
          <w:sz w:val="35"/>
        </w:rPr>
      </w:r>
    </w:p>
    <w:p>
      <w:pPr>
        <w:pStyle w:val="Normal"/>
        <w:framePr w:w="13910" w:x="1541" w:y="1547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5"/>
          <w:sz w:val="35"/>
        </w:rPr>
        <w:t>4。为保证该工程质量，在施工过程中,应如何加强对参与工程建设人员的控制？</w:t>
      </w:r>
      <w:r>
        <w:rPr>
          <w:rFonts w:ascii="Times New Roman"/>
          <w:color w:val="000000"/>
          <w:spacing w:val="0"/>
          <w:sz w:val="35"/>
        </w:rPr>
      </w:r>
    </w:p>
    <w:p>
      <w:pPr>
        <w:pStyle w:val="Normal"/>
        <w:framePr w:w="13910" w:x="1541" w:y="15475"/>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911030505】</w:t>
      </w:r>
      <w:r>
        <w:rPr>
          <w:rFonts w:ascii="Times New Roman"/>
          <w:color w:val="000000"/>
          <w:spacing w:val="0"/>
          <w:sz w:val="35"/>
        </w:rPr>
      </w:r>
    </w:p>
    <w:p>
      <w:pPr>
        <w:pStyle w:val="Normal"/>
        <w:framePr w:w="2599" w:x="1541" w:y="16879"/>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18466" w:x="850" w:y="17347"/>
        <w:widowControl w:val="off"/>
        <w:autoSpaceDE w:val="off"/>
        <w:autoSpaceDN w:val="off"/>
        <w:spacing w:before="0" w:after="0" w:line="346" w:lineRule="exact"/>
        <w:ind w:left="691" w:right="0" w:firstLine="0"/>
        <w:jc w:val="left"/>
        <w:rPr>
          <w:rFonts w:ascii="Times New Roman"/>
          <w:color w:val="000000"/>
          <w:spacing w:val="0"/>
          <w:sz w:val="35"/>
        </w:rPr>
      </w:pPr>
      <w:r>
        <w:rPr>
          <w:rFonts w:ascii="KaiTi" w:hAnsi="KaiTi" w:cs="KaiTi"/>
          <w:color w:val="000000"/>
          <w:spacing w:val="-5"/>
          <w:sz w:val="35"/>
        </w:rPr>
        <w:t>对工程建设人员的控制：人，作为控制对象,是要避免产生错误，作为控制动力，是要充分调动其的积</w:t>
      </w:r>
      <w:r>
        <w:rPr>
          <w:rFonts w:ascii="Times New Roman"/>
          <w:color w:val="000000"/>
          <w:spacing w:val="0"/>
          <w:sz w:val="35"/>
        </w:rPr>
      </w:r>
    </w:p>
    <w:p>
      <w:pPr>
        <w:pStyle w:val="Normal"/>
        <w:framePr w:w="18466" w:x="850" w:y="17347"/>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极性，发挥其主导作用。</w:t>
      </w:r>
      <w:r>
        <w:rPr>
          <w:rFonts w:ascii="Times New Roman"/>
          <w:color w:val="000000"/>
          <w:spacing w:val="0"/>
          <w:sz w:val="35"/>
        </w:rPr>
      </w:r>
    </w:p>
    <w:p>
      <w:pPr>
        <w:pStyle w:val="Normal"/>
        <w:framePr w:w="12718" w:x="1541" w:y="1828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5.为保证质量而降低成本，施工单位对进场材料质量控制的要点是什么？</w:t>
      </w:r>
      <w:r>
        <w:rPr>
          <w:rFonts w:ascii="Times New Roman"/>
          <w:color w:val="000000"/>
          <w:spacing w:val="0"/>
          <w:sz w:val="35"/>
        </w:rPr>
      </w:r>
    </w:p>
    <w:p>
      <w:pPr>
        <w:pStyle w:val="Normal"/>
        <w:framePr w:w="12718" w:x="1541" w:y="1828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【答疑编号</w:t>
      </w:r>
      <w:r>
        <w:rPr>
          <w:rFonts w:ascii="Times New Roman"/>
          <w:color w:val="000000"/>
          <w:spacing w:val="-1"/>
          <w:sz w:val="35"/>
        </w:rPr>
        <w:t xml:space="preserve"> </w:t>
      </w:r>
      <w:r>
        <w:rPr>
          <w:rFonts w:ascii="KaiTi" w:hAnsi="KaiTi" w:cs="KaiTi"/>
          <w:color w:val="000000"/>
          <w:spacing w:val="-3"/>
          <w:sz w:val="35"/>
        </w:rPr>
        <w:t>911030506】</w:t>
      </w:r>
      <w:r>
        <w:rPr>
          <w:rFonts w:ascii="Times New Roman"/>
          <w:color w:val="000000"/>
          <w:spacing w:val="0"/>
          <w:sz w:val="35"/>
        </w:rPr>
      </w:r>
    </w:p>
    <w:p>
      <w:pPr>
        <w:pStyle w:val="Normal"/>
        <w:framePr w:w="2599" w:x="1541" w:y="19220"/>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【参考答案】</w:t>
      </w:r>
      <w:r>
        <w:rPr>
          <w:rFonts w:ascii="Times New Roman"/>
          <w:color w:val="000000"/>
          <w:spacing w:val="0"/>
          <w:sz w:val="35"/>
        </w:rPr>
      </w:r>
    </w:p>
    <w:p>
      <w:pPr>
        <w:pStyle w:val="Normal"/>
        <w:framePr w:w="4372" w:x="1541" w:y="19688"/>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进场材料质量控制要点：</w:t>
      </w:r>
      <w:r>
        <w:rPr>
          <w:rFonts w:ascii="Times New Roman"/>
          <w:color w:val="000000"/>
          <w:spacing w:val="0"/>
          <w:sz w:val="35"/>
        </w:rPr>
      </w:r>
    </w:p>
    <w:p>
      <w:pPr>
        <w:pStyle w:val="Normal"/>
        <w:framePr w:w="6160" w:x="1541" w:y="20156"/>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4"/>
          <w:sz w:val="35"/>
        </w:rPr>
        <w:t>（1)掌握材料信息,优选供货厂家；</w:t>
      </w:r>
      <w:r>
        <w:rPr>
          <w:rFonts w:ascii="Times New Roman"/>
          <w:color w:val="000000"/>
          <w:spacing w:val="0"/>
          <w:sz w:val="35"/>
        </w:rPr>
      </w:r>
    </w:p>
    <w:p>
      <w:pPr>
        <w:pStyle w:val="Normal"/>
        <w:framePr w:w="10717" w:x="1541" w:y="20624"/>
        <w:widowControl w:val="off"/>
        <w:autoSpaceDE w:val="off"/>
        <w:autoSpaceDN w:val="off"/>
        <w:spacing w:before="0" w:after="0" w:line="346" w:lineRule="exact"/>
        <w:ind w:left="0" w:right="0" w:firstLine="0"/>
        <w:jc w:val="left"/>
        <w:rPr>
          <w:rFonts w:ascii="Times New Roman"/>
          <w:color w:val="000000"/>
          <w:spacing w:val="0"/>
          <w:sz w:val="35"/>
        </w:rPr>
      </w:pPr>
      <w:r>
        <w:rPr>
          <w:rFonts w:ascii="KaiTi" w:hAnsi="KaiTi" w:cs="KaiTi"/>
          <w:color w:val="000000"/>
          <w:spacing w:val="-5"/>
          <w:sz w:val="35"/>
        </w:rPr>
        <w:t>（2）合理组织材料供应，确保施工正常进行;</w:t>
      </w:r>
      <w:r>
        <w:rPr>
          <w:rFonts w:ascii="Times New Roman"/>
          <w:color w:val="000000"/>
          <w:spacing w:val="0"/>
          <w:sz w:val="35"/>
        </w:rPr>
      </w:r>
    </w:p>
    <w:p>
      <w:pPr>
        <w:pStyle w:val="Normal"/>
        <w:framePr w:w="10717" w:x="1541"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（3）合理组织材料使用，减少材料损失；</w:t>
      </w:r>
      <w:r>
        <w:rPr>
          <w:rFonts w:ascii="Times New Roman"/>
          <w:color w:val="000000"/>
          <w:spacing w:val="0"/>
          <w:sz w:val="35"/>
        </w:rPr>
      </w:r>
    </w:p>
    <w:p>
      <w:pPr>
        <w:pStyle w:val="Normal"/>
        <w:framePr w:w="10717" w:x="1541"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color w:val="000000"/>
          <w:spacing w:val="-2"/>
          <w:sz w:val="35"/>
        </w:rPr>
        <w:t>(4)</w:t>
      </w:r>
      <w:r>
        <w:rPr>
          <w:rFonts w:ascii="Times New Roman"/>
          <w:color w:val="000000"/>
          <w:spacing w:val="86"/>
          <w:sz w:val="35"/>
        </w:rPr>
        <w:t xml:space="preserve"> </w:t>
      </w:r>
      <w:r>
        <w:rPr>
          <w:rFonts w:ascii="KaiTi" w:hAnsi="KaiTi" w:cs="KaiTi"/>
          <w:color w:val="000000"/>
          <w:spacing w:val="-4"/>
          <w:sz w:val="35"/>
        </w:rPr>
        <w:t>加强材料检查验收，严把材料质量关；</w:t>
      </w:r>
      <w:r>
        <w:rPr>
          <w:rFonts w:ascii="Times New Roman"/>
          <w:color w:val="000000"/>
          <w:spacing w:val="0"/>
          <w:sz w:val="35"/>
        </w:rPr>
      </w:r>
    </w:p>
    <w:p>
      <w:pPr>
        <w:pStyle w:val="Normal"/>
        <w:framePr w:w="10717" w:x="1541"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3"/>
          <w:sz w:val="35"/>
        </w:rPr>
        <w:t>（5)</w:t>
      </w:r>
      <w:r>
        <w:rPr>
          <w:rFonts w:ascii="Times New Roman"/>
          <w:color w:val="000000"/>
          <w:spacing w:val="87"/>
          <w:sz w:val="35"/>
        </w:rPr>
        <w:t xml:space="preserve"> </w:t>
      </w:r>
      <w:r>
        <w:rPr>
          <w:rFonts w:ascii="KaiTi" w:hAnsi="KaiTi" w:cs="KaiTi"/>
          <w:color w:val="000000"/>
          <w:spacing w:val="-5"/>
          <w:sz w:val="35"/>
        </w:rPr>
        <w:t>要重视材料的使用认证，以防错用或使用不合格的材料;</w:t>
      </w:r>
      <w:r>
        <w:rPr>
          <w:rFonts w:ascii="Times New Roman"/>
          <w:color w:val="000000"/>
          <w:spacing w:val="0"/>
          <w:sz w:val="35"/>
        </w:rPr>
      </w:r>
    </w:p>
    <w:p>
      <w:pPr>
        <w:pStyle w:val="Normal"/>
        <w:framePr w:w="10717" w:x="1541" w:y="20624"/>
        <w:widowControl w:val="off"/>
        <w:autoSpaceDE w:val="off"/>
        <w:autoSpaceDN w:val="off"/>
        <w:spacing w:before="122" w:after="0" w:line="346" w:lineRule="exact"/>
        <w:ind w:left="0" w:right="0" w:firstLine="0"/>
        <w:jc w:val="left"/>
        <w:rPr>
          <w:rFonts w:ascii="Times New Roman"/>
          <w:color w:val="000000"/>
          <w:spacing w:val="0"/>
          <w:sz w:val="35"/>
        </w:rPr>
      </w:pPr>
      <w:r>
        <w:rPr>
          <w:rFonts w:ascii="KaiTi" w:hAnsi="KaiTi" w:cs="KaiTi"/>
          <w:color w:val="000000"/>
          <w:spacing w:val="-4"/>
          <w:sz w:val="35"/>
        </w:rPr>
        <w:t>（6)加强现场材料管理。</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KaiTi">
    <w:panose1 w:val="00000000000000000000"/>
    <w:charset w:val="01"/>
    <w:family w:val="auto"/>
    <w:notTrueType w:val="on"/>
    <w:pitch w:val="default"/>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fontTable" Target="fontTable.xml" /><Relationship Id="rId3" Type="http://schemas.openxmlformats.org/officeDocument/2006/relationships/settings" Target="settings.xml" /><Relationship Id="rId4" Type="http://schemas.openxmlformats.org/officeDocument/2006/relationships/webSettings" Target="webSettings.xml" /></Relationships>
</file>

<file path=docProps/app.xml><?xml version="1.0" encoding="utf-8"?>
<Properties xmlns="http://schemas.openxmlformats.org/officeDocument/2006/extended-properties">
  <Template>Normal</Template>
  <TotalTime>3</TotalTime>
  <Pages>8</Pages>
  <Words>430</Words>
  <Characters>10941</Characters>
  <Application>Aspose</Application>
  <DocSecurity>0</DocSecurity>
  <Lines>369</Lines>
  <Paragraphs>369</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11002</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2022-07-06T15:17:42+08:00</dcterms:created>
  <dcterms:modified xmlns:xsi="http://www.w3.org/2001/XMLSchema-instance" xmlns:dcterms="http://purl.org/dc/terms/" xsi:type="dcterms:W3CDTF">2022-07-06T15:17:42+08:00</dcterms:modified>
</coreProperties>
</file>