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A4575" w:rsidRPr="00CA4575" w:rsidRDefault="00CA4575" w:rsidP="00CA4575">
      <w:pPr>
        <w:pStyle w:val="richmediatitle"/>
        <w:pBdr>
          <w:bottom w:val="single" w:sz="6" w:space="0" w:color="E7E7EB"/>
        </w:pBdr>
        <w:shd w:val="clear" w:color="auto" w:fill="FFFFFF"/>
        <w:spacing w:after="210" w:line="360" w:lineRule="auto"/>
        <w:ind w:left="240" w:right="240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 w:hint="eastAsia"/>
          <w:color w:val="333333"/>
          <w:spacing w:val="8"/>
          <w:sz w:val="30"/>
          <w:szCs w:val="30"/>
          <w:lang w:eastAsia="zh-CN"/>
        </w:rPr>
        <w:t>作者：一气</w:t>
      </w:r>
      <w:proofErr w:type="gramStart"/>
      <w:r w:rsidRPr="00CA4575">
        <w:rPr>
          <w:rFonts w:ascii="宋体" w:eastAsia="宋体" w:hAnsi="宋体" w:cs="Microsoft YaHei UI" w:hint="eastAsia"/>
          <w:color w:val="333333"/>
          <w:spacing w:val="8"/>
          <w:sz w:val="30"/>
          <w:szCs w:val="30"/>
          <w:lang w:eastAsia="zh-CN"/>
        </w:rPr>
        <w:t>贯</w:t>
      </w:r>
      <w:proofErr w:type="gramEnd"/>
      <w:r w:rsidRPr="00CA4575">
        <w:rPr>
          <w:rFonts w:ascii="宋体" w:eastAsia="宋体" w:hAnsi="宋体" w:cs="Microsoft YaHei UI" w:hint="eastAsia"/>
          <w:color w:val="333333"/>
          <w:spacing w:val="8"/>
          <w:sz w:val="30"/>
          <w:szCs w:val="30"/>
          <w:lang w:eastAsia="zh-CN"/>
        </w:rPr>
        <w:t>长空</w:t>
      </w:r>
    </w:p>
    <w:p w:rsidR="00572816" w:rsidRPr="00CA4575" w:rsidRDefault="00000000" w:rsidP="00CA4575">
      <w:pPr>
        <w:pStyle w:val="richmediatitle"/>
        <w:pBdr>
          <w:bottom w:val="single" w:sz="6" w:space="0" w:color="E7E7EB"/>
        </w:pBdr>
        <w:shd w:val="clear" w:color="auto" w:fill="FFFFFF"/>
        <w:spacing w:after="210" w:line="360" w:lineRule="auto"/>
        <w:ind w:left="240" w:right="240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  <w:t xml:space="preserve">聪明的上级怎样介入下属的工作？ 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240" w:right="240"/>
        <w:rPr>
          <w:rFonts w:ascii="宋体" w:eastAsia="宋体" w:hAnsi="宋体" w:cs="Microsoft YaHei UI"/>
          <w:color w:val="3E3E3E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“介入”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并不是一个贬义词，即使在授权极其充分的团队里，上级也是需要在某些环节介入到下属的工作中的，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对于什么点应该介入的把握，则体现了管理者水平的高低。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许多人从事管理岗位多年后，仍然困惑于如何介入下属工作才是合适的。尤其是对于高层管理者，不要以为他们在管理上就比中基层管理者更为游刃有余，他们遇到的困难更大，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管理“管理者”可比管理普通员工要难很多：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对于某件工作，管得过细，下属会认为你不信任，而且已经担任管理者角色的下属对于“脸面”和“尊重”的需求要远远大于普通员工；如果管得过粗又担心做不到位，因为很多过往事实反复证明了管理者没法真正放心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怎样介入下属的工作既能保证工作结果，又让他们感受到充分的尊重和信任呢？许多管理者要么把自己砸进去（</w:t>
      </w:r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别管下属感受了，结果重要！我不参与，他们总是做</w:t>
      </w:r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lastRenderedPageBreak/>
        <w:t>不出要求的成果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），要么就强调执行力文化，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以结果为唯一导向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，设定严格的绩效考核。但结果不是自己太累，下属腹诽不断，要么就是陷入到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“不达标～罚～依旧不达标～罚也没用”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的恶性循环。其实这是每一位管理者都应该重视的课题，</w:t>
      </w:r>
      <w:proofErr w:type="gramStart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当控制</w:t>
      </w:r>
      <w:proofErr w:type="gramEnd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自己个性化的管理行为，把视线放到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“介入是为了成事”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的角度时，就会看到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“第三选择”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老胡认为，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无论什么样的团队，管理者都必须要抓好“工作逻辑”这件事，才能培养出能独立思考又上下同欲的团队，才能真正获得执行力。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现今组织中的知识型员工比重不断加大（</w:t>
      </w:r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即使有些生产线人员，也需要操作自动化系统和数据分析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），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他们最需要的不是绩效考核，而是能独立做事以及获得发挥的空间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。管理者应该充分尊重下属的能力发挥，但也正是有发挥的空间，就会因为人的因素（</w:t>
      </w:r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思维、情绪、角色等差异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）导致目标下达后实施效果未达预期，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这不是执行力问题，而是没有做好工作逻辑的介入管理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管理者们“头大”的对象往往不是新人，而是能力较强、经验丰富的“老人”，他们会让管理者觉得“了解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lastRenderedPageBreak/>
        <w:t>过细”是多此一举，他们对于有过经验的项目尤其自信，认为做计划纯粹是浪费时间，而管理者们往往也退后一步交给他们便是。待得结果出现偏差时，他们又总会有各种理由来解释，所以经常有管理者问老胡：“面对这种有能力的‘老油条’，上级到底该怎么抓？”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以老胡自己的管理经验而言，最重要的第一件事就是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抓工作的逻辑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，这是支撑有效工作的核心，尤其是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对于重要的项目，管理者有责任去关心工作会如何开展，这</w:t>
      </w:r>
      <w:proofErr w:type="gramStart"/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不是挑战</w:t>
      </w:r>
      <w:proofErr w:type="gramEnd"/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下属的专业能力和经验。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抓逻辑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，这是一个非常重要的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管理技巧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：担任上级角色并不意味着什么都比下属强，甚至很多方面是不如下属专业的，他们还担心被有些“刺头”下属挑战，而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“抓逻辑”是每个上级都可以掌握并且不惧被下属挑战的能力。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一位副总经理的职能范围发生了变化，电商部门归属到了他的旗下，可他并不懂电商运营，而动辄数百万的营销费用要他签字，费用提交的同时也附带着厚厚的计划书，他只能放慢审批速度。但这些预算的事情都很紧急，而且也在年初预算范围内，在部门总监不断的审批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lastRenderedPageBreak/>
        <w:t>请求下，副总经理只能多问几句情况，然后还是签了字。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但是在他的心里总觉得有问题，自己似乎变成了一个机器人，对事情并没有把控，也无法问出有挑战性的提问，他也尝试过问一些细节，可电商总监脱口而出一堆缩写专业名词把他搞晕了，什么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CPM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（</w:t>
      </w:r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每千次展示费用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）、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CPC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（</w:t>
      </w:r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每次点击费用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）、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 xml:space="preserve">PV 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（</w:t>
      </w:r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网站被浏览的次数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）、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UV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（</w:t>
      </w:r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独立访客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）、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VMD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（</w:t>
      </w:r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商品计划视觉化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）等等，作为上级的他又拉不下面子挨个询问，表面淡定，内心尴尬得不得了。为此，一向工作负责的他还花时间搜了一些概念进行学习，可是繁忙的工作和总监嘴里更新的词语让他放弃了，自己怎么学也不可能比做电商十几年的人专业的。跨领域的</w:t>
      </w:r>
      <w:proofErr w:type="gramStart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管理让</w:t>
      </w:r>
      <w:proofErr w:type="gramEnd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他感受到了瓶颈，把这些情况告诉了我，而我的回答就是三个字：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“抓逻辑”。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我告诉他“抓”的模式，对于关键工作需要开展与下属进行如下环节的对话：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240" w:right="24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740C3D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740C3D"/>
          <w:spacing w:val="15"/>
          <w:sz w:val="30"/>
          <w:szCs w:val="30"/>
          <w:lang w:eastAsia="zh-CN"/>
        </w:rPr>
        <w:t>1. 坦诚并提出要求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240" w:right="24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lastRenderedPageBreak/>
        <w:t>敢于向下属坦诚自己不够专业，细节交给对方，但作为上级，是有责任和权力来了解工作的开展逻辑的，要审批的事情则需要把操作逻辑讲通，请务必告诉下属：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把我这个</w:t>
      </w:r>
      <w:proofErr w:type="gramStart"/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不</w:t>
      </w:r>
      <w:proofErr w:type="gramEnd"/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专业的人都讲明白了，你们的工作应该就想清楚了。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即使在上级足够专业的情况下，也应该向下属坦诚自己的期望和要求。事实证明，下属知道自己计划采取的思路和行动是符合上级要求的情况下，他们会更加主动积极，更加敢于负责。</w:t>
      </w: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740C3D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740C3D"/>
          <w:spacing w:val="15"/>
          <w:sz w:val="30"/>
          <w:szCs w:val="30"/>
          <w:lang w:eastAsia="zh-CN"/>
        </w:rPr>
        <w:t>2. 审视工作事项的价值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240" w:right="24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费用在预算中，并不等于这件事现在就应该做，也许会删减，也许会增加，所以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请明确定义这件工作的价值是什么？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（</w:t>
      </w:r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这个问题会难倒很多人，因为在做预算的时候，他们就不是基于创造价值，而是基于惯性）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例如，电商部门有笔300万的预算是在自媒体种草，这是正常的营销行为，但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价值到底是什么？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是增加公司自媒体账号的关注人数，还是增加对种草产品的喜好？如果是前者，投入产出是否合适，有没有更好</w:t>
      </w:r>
      <w:proofErr w:type="gramStart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的吸粉方法</w:t>
      </w:r>
      <w:proofErr w:type="gramEnd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？如果是后者，那这个项目是否匹配设立了消费者线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lastRenderedPageBreak/>
        <w:t>索转化的项目？预算里并没有提到对产品的选择，是畅销产品，还是即将上市的新品？如果以上都不是，就是纯粹为了维系品牌的曝光度，那所选自媒体渠道是否与品牌定位匹配？与竞争对手有何区别？曝光的频次如何？历史数据能否反应曝光与否和当期业绩波动的关联？… … 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价值的思考，能追问出一系列的问题，并且这些问题，是每一位上级都能问出来，无论是否具备足够的专业性，并且在对话的过程中可以了解下属是否对工作有着清晰的思考，所需预算是否围绕着明确的价值导向。</w:t>
      </w:r>
    </w:p>
    <w:p w:rsidR="00572816" w:rsidRPr="00CA4575" w:rsidRDefault="00572816" w:rsidP="00CA4575">
      <w:pPr>
        <w:shd w:val="clear" w:color="auto" w:fill="FFFFFF"/>
        <w:spacing w:before="150" w:after="150" w:line="360" w:lineRule="auto"/>
        <w:ind w:left="240" w:right="240"/>
        <w:jc w:val="center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740C3D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740C3D"/>
          <w:spacing w:val="15"/>
          <w:sz w:val="30"/>
          <w:szCs w:val="30"/>
          <w:lang w:eastAsia="zh-CN"/>
        </w:rPr>
        <w:t>3. 工作开展逻辑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如果认同工作事项的价值，上级可以就具体工作开展逻辑与下属进行探讨，这是一个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理解、探讨、建议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的过程，也是给下属一个说服上级的机会（</w:t>
      </w:r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任何资源，都要</w:t>
      </w:r>
      <w:proofErr w:type="gramStart"/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靠价值</w:t>
      </w:r>
      <w:proofErr w:type="gramEnd"/>
      <w:r w:rsidRPr="00CA4575">
        <w:rPr>
          <w:rStyle w:val="richmediacontentany"/>
          <w:rFonts w:ascii="宋体" w:eastAsia="宋体" w:hAnsi="宋体" w:cs="Microsoft YaHei UI"/>
          <w:color w:val="A0A0A0"/>
          <w:spacing w:val="15"/>
          <w:sz w:val="30"/>
          <w:szCs w:val="30"/>
          <w:lang w:eastAsia="zh-CN"/>
        </w:rPr>
        <w:t>和思路去争取，就像内部做一场招投标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），这样的沟通，下属不会认为这是对他的不信任和专业挑战。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一家连锁酒店集团有着非常优秀的招商能力，每年新增数百家门店，业务高速增长，可是疫情改变了局面，新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lastRenderedPageBreak/>
        <w:t>开业的酒店严重亏损，而运营中心的首要目标仍是“新开店数量”，在6月底向分管副总裁提交了新迭代的工作计划，意图是要在下半年举办35场招商会，把上半年的空缺补回来。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这个工作计划看起来没有问题，而且是做出了挺高的要求，但分管副总裁觉得这个计划要暂停，让他们考虑清楚再优化，运营中心总监急得不行，认为这是领导</w:t>
      </w:r>
      <w:proofErr w:type="gramStart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不</w:t>
      </w:r>
      <w:proofErr w:type="gramEnd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决策耽误工作。于是他们开展了一场对话。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副总裁：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你应该没能理解我为什么暂停这个计划。那我现在问你，下半年为什么要做这个计划？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总监：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年初就是有这么多开店的计划，疫情影响了半年，下半年</w:t>
      </w:r>
      <w:proofErr w:type="gramStart"/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不</w:t>
      </w:r>
      <w:proofErr w:type="gramEnd"/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追回来，业绩就肯定受影响，我们部门KPI也受影响啊，现在都来不及了。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副总裁：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我们去年年底到今年年初新开了三百家店，有多少属于亏损你清楚吗？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lastRenderedPageBreak/>
        <w:t>总监：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这个没办法啊，疫情影响下都没客源，85%的门店都亏损，投资的客户都比较郁闷，我们的开店目标也没实现，所以我们觉得下半年疫情应该能好转，得把缺口补回来，所以我们部门都做好了长期出差的准备，各地开展更多的招商活动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副总裁：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你对工作的自我要求很值得赞赏，但这个事逻辑有问题。</w:t>
      </w:r>
      <w:proofErr w:type="gramStart"/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当前业绩</w:t>
      </w:r>
      <w:proofErr w:type="gramEnd"/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有很大压力，但最大的危机是投资客户对酒店经营失去了信心，新的客户也在观望，而你们运营中心的最大目标是营收，新开店只是过去一直使用的手段，你不觉得应该有什么变化吗？把店开得越来越多，是最好的运营方式吗？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总监: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（认真思考）的确，我们现在招商很有压力，明知道不挣钱，还要劝说客户投资，挺难的，但是我们的KPI有招商数量啊，完不成的话整个部门的绩效都会扣。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副总裁：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KPI是年初定的，市场环境变了，这个可以调整，但你务必要想清楚我们真正的目标应该是什么？如果我们的经营模式没有转变，即使招商获得成功，有更多的客户投资开店，虽然我们收取了加盟费、管理费，但他们不挣钱，我们是否有持续发展的可能？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总监：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其实我们运营中心也是觉得这样做下去就像恶性循环，</w:t>
      </w:r>
      <w:proofErr w:type="gramStart"/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开更多</w:t>
      </w:r>
      <w:proofErr w:type="gramEnd"/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的店，越来越多店不盈利，而我们的精力又完全投入到新的招商活动中，没有办法帮助客户真正地去提升运营能力。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副总裁：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所以，你们运营中心应该聚焦到如何让客户盈利的方向上来，客户盈利我们才会有更大的营收，接下来不是要开更多的店，而是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开一个店就成一个店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，让客户恢复信心，看到我们可以帮助他们，而不是加盟后就把困难留给了他们。现在的营商环境已经改变了过去我们简单粗放的模式，需要我们与客户共同面对市场了。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after="150" w:line="360" w:lineRule="auto"/>
        <w:ind w:left="390" w:right="390"/>
        <w:jc w:val="both"/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总监：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我明白了，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u w:val="single" w:color="333333"/>
          <w:lang w:eastAsia="zh-CN"/>
        </w:rPr>
        <w:t>开</w:t>
      </w:r>
      <w:proofErr w:type="gramStart"/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u w:val="single" w:color="333333"/>
          <w:lang w:eastAsia="zh-CN"/>
        </w:rPr>
        <w:t>一个店成一个</w:t>
      </w:r>
      <w:proofErr w:type="gramEnd"/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u w:val="single" w:color="333333"/>
          <w:lang w:eastAsia="zh-CN"/>
        </w:rPr>
        <w:t>店，这才是我们要做的事，计划我们会全部推翻重新制定，这样我们的努力才有真正的价值。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从这两位的对话中，我们就可以看到从最初分歧到最终一致的过程，这归功于上级对下属工作逻辑的管理和引导，从固有思维下的“要做什么”转移到市场导向的</w:t>
      </w:r>
      <w:proofErr w:type="gramStart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“</w:t>
      </w:r>
      <w:proofErr w:type="gramEnd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做什么才对“。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shd w:val="clear" w:color="auto" w:fill="FFFFFF"/>
        <w:spacing w:before="150" w:after="150" w:line="360" w:lineRule="auto"/>
        <w:ind w:left="240" w:right="240"/>
        <w:jc w:val="center"/>
        <w:rPr>
          <w:rFonts w:ascii="宋体" w:eastAsia="宋体" w:hAnsi="宋体" w:cs="Microsoft YaHei UI"/>
          <w:color w:val="333333"/>
          <w:spacing w:val="15"/>
          <w:sz w:val="30"/>
          <w:szCs w:val="30"/>
        </w:rPr>
      </w:pPr>
      <w:r w:rsidRPr="00CA4575">
        <w:rPr>
          <w:rStyle w:val="richmediacontentany"/>
          <w:rFonts w:ascii="宋体" w:eastAsia="宋体" w:hAnsi="宋体" w:cs="Microsoft YaHei UI"/>
          <w:noProof/>
          <w:color w:val="333333"/>
          <w:spacing w:val="15"/>
          <w:sz w:val="30"/>
          <w:szCs w:val="30"/>
        </w:rPr>
        <w:lastRenderedPageBreak/>
        <w:drawing>
          <wp:inline distT="0" distB="0" distL="0" distR="0">
            <wp:extent cx="5486400" cy="365760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130050" name="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240" w:right="24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740C3D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740C3D"/>
          <w:spacing w:val="15"/>
          <w:sz w:val="30"/>
          <w:szCs w:val="30"/>
          <w:lang w:eastAsia="zh-CN"/>
        </w:rPr>
        <w:t>4. 逻辑要</w:t>
      </w:r>
      <w:proofErr w:type="gramStart"/>
      <w:r w:rsidRPr="00CA4575">
        <w:rPr>
          <w:rStyle w:val="richmediacontentany"/>
          <w:rFonts w:ascii="宋体" w:eastAsia="宋体" w:hAnsi="宋体" w:cs="Microsoft YaHei UI"/>
          <w:b/>
          <w:bCs/>
          <w:color w:val="740C3D"/>
          <w:spacing w:val="15"/>
          <w:sz w:val="30"/>
          <w:szCs w:val="30"/>
          <w:lang w:eastAsia="zh-CN"/>
        </w:rPr>
        <w:t>靠结果</w:t>
      </w:r>
      <w:proofErr w:type="gramEnd"/>
      <w:r w:rsidRPr="00CA4575">
        <w:rPr>
          <w:rStyle w:val="richmediacontentany"/>
          <w:rFonts w:ascii="宋体" w:eastAsia="宋体" w:hAnsi="宋体" w:cs="Microsoft YaHei UI"/>
          <w:b/>
          <w:bCs/>
          <w:color w:val="740C3D"/>
          <w:spacing w:val="15"/>
          <w:sz w:val="30"/>
          <w:szCs w:val="30"/>
          <w:lang w:eastAsia="zh-CN"/>
        </w:rPr>
        <w:t>定义来支撑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抓下属工作的逻辑不能只是想法、思路，而要落地到关键行动的产出上，因为对结果的定义会反过来影响行为逻辑。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一家企业非常重视新产品开发，但数年下来不仅新产品没有取得预期的市场目标，还积累了大量前后端人员的矛盾：销售端埋怨产品开发太差，而研发人员则认为销售能力不行。老胡进入这家企业调研后发现，很大的问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lastRenderedPageBreak/>
        <w:t>题出在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结果定义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上，大家看起来事情都做了，却没有对整体目标产生推动意义。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无论是开发过程还是产品上市，他们都有很详细的计划，而且看起来都逻辑正确，例如：</w:t>
      </w:r>
    </w:p>
    <w:p w:rsidR="00572816" w:rsidRPr="00CA4575" w:rsidRDefault="00000000" w:rsidP="00CA4575">
      <w:pPr>
        <w:shd w:val="clear" w:color="auto" w:fill="FFFFFF"/>
        <w:spacing w:before="150" w:after="150" w:line="360" w:lineRule="auto"/>
        <w:ind w:left="240" w:right="240"/>
        <w:jc w:val="center"/>
        <w:rPr>
          <w:rFonts w:ascii="宋体" w:eastAsia="宋体" w:hAnsi="宋体" w:cs="Microsoft YaHei UI"/>
          <w:color w:val="333333"/>
          <w:spacing w:val="15"/>
          <w:sz w:val="30"/>
          <w:szCs w:val="30"/>
        </w:rPr>
      </w:pPr>
      <w:r w:rsidRPr="00CA4575">
        <w:rPr>
          <w:rStyle w:val="richmediacontentany"/>
          <w:rFonts w:ascii="宋体" w:eastAsia="宋体" w:hAnsi="宋体" w:cs="Microsoft YaHei UI"/>
          <w:noProof/>
          <w:color w:val="333333"/>
          <w:spacing w:val="15"/>
          <w:sz w:val="30"/>
          <w:szCs w:val="30"/>
        </w:rPr>
        <w:drawing>
          <wp:inline distT="0" distB="0" distL="0" distR="0">
            <wp:extent cx="5486400" cy="3804920"/>
            <wp:effectExtent l="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257844" name="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0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这个计划表里的逻辑看起来都没错，但却不能保证工作有好的结果，就是因为看起来正确的每一步，没有有效定义：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做到什么程度才能对下一步产生有效的作用。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流于形式，按部就班，表格写得再丰富都没有实际意义。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而管理者们极其容易被看起来很丰富的计划表所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lastRenderedPageBreak/>
        <w:t>迷惑，陷入到这些正确的步骤性逻辑中，导致每一步都按计划在做，结果却没保障。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740C3D"/>
          <w:spacing w:val="15"/>
          <w:sz w:val="30"/>
          <w:szCs w:val="30"/>
          <w:lang w:eastAsia="zh-CN"/>
        </w:rPr>
        <w:t>其实表中的任务结果定义都属于无效定义，是没有真正“产值”的结果，而应该思考：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市场洞察的工作结果真的只是提交一份研究报告吗？什么样的研究报告才能够指导产品概念开发呢？（</w:t>
      </w:r>
      <w:r w:rsidRPr="00CA4575">
        <w:rPr>
          <w:rStyle w:val="richmediacontentany"/>
          <w:rFonts w:ascii="宋体" w:eastAsia="宋体" w:hAnsi="宋体" w:cs="Microsoft YaHei UI"/>
          <w:color w:val="888888"/>
          <w:spacing w:val="15"/>
          <w:sz w:val="30"/>
          <w:szCs w:val="30"/>
          <w:lang w:eastAsia="zh-CN"/>
        </w:rPr>
        <w:t>很多时候，洞察是洞察，概念开发是概念开发，说起来缺了哪一步都不行，要专业，但实际做的时候缺了哪一步都照样干！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）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产品功能开发的工作结果就是完成功能清单吗？这个功能清单能否满足市场所需？是否与竞争对手相比有优势？是否需要引入新的材料或技术？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渠道产品培训的工作结果就是100%培训完毕吗？培训了到底取得什么样的成果？是经销商愿意下订单？还是经销商对产品的理解度达到什么水平？</w:t>
      </w: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… …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lastRenderedPageBreak/>
        <w:t>以终为始的原理告诉我们，一开始做出的结果定义会决定所采取的行为。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最容易犯的错误就是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“把手段当作结果”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，人们太容易把注意力放到要做些什么？这些做法看起来是否合理、是否专业、是否有创意？但如果忽略了结果定义，逻辑就毫无意义。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540" w:right="54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只有当上级对结果定义提出挑战时，才会刺激下属的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成事思维</w:t>
      </w: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：</w:t>
      </w:r>
      <w:r w:rsidRPr="00CA4575">
        <w:rPr>
          <w:rStyle w:val="richmediacontentany"/>
          <w:rFonts w:ascii="宋体" w:eastAsia="宋体" w:hAnsi="宋体" w:cs="Microsoft YaHei UI"/>
          <w:color w:val="333333"/>
          <w:spacing w:val="15"/>
          <w:sz w:val="30"/>
          <w:szCs w:val="30"/>
          <w:u w:val="single" w:color="333333"/>
          <w:lang w:eastAsia="zh-CN"/>
        </w:rPr>
        <w:t>要取得这样的结果，我还应该做什么？怎样才能支撑工作按照最初设定的逻辑去实现目标？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240" w:right="240"/>
        <w:jc w:val="both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240" w:right="240"/>
        <w:jc w:val="center"/>
        <w:rPr>
          <w:rFonts w:ascii="宋体" w:eastAsia="宋体" w:hAnsi="宋体" w:cs="Microsoft YaHei UI"/>
          <w:color w:val="740C3D"/>
          <w:spacing w:val="15"/>
          <w:sz w:val="30"/>
          <w:szCs w:val="30"/>
          <w:lang w:eastAsia="zh-CN"/>
        </w:rPr>
      </w:pPr>
      <w:r w:rsidRPr="00CA4575">
        <w:rPr>
          <w:rStyle w:val="richmediacontentany"/>
          <w:rFonts w:ascii="宋体" w:eastAsia="宋体" w:hAnsi="宋体" w:cs="Microsoft YaHei UI"/>
          <w:b/>
          <w:bCs/>
          <w:color w:val="740C3D"/>
          <w:spacing w:val="15"/>
          <w:sz w:val="30"/>
          <w:szCs w:val="30"/>
          <w:lang w:eastAsia="zh-CN"/>
        </w:rPr>
        <w:t>结束语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每位管理者都有自己的风格，什么是最好的管理并无定论，但现今的组织里要取得非凡的成果，首先需要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管理者关注下属做事的逻辑，共同参与、优化，产生认同并执行。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抓下属的工作逻辑是管理者的重要工作之一，无论下属经验多么丰富、专业多么过硬，逻辑不清或者没有逻辑，都难以做好事；对于新人的工作逻辑介入管理则更有指导价值，在上级帮助下厘清逻辑，就能少走弯路、更快成长。</w:t>
      </w:r>
    </w:p>
    <w:p w:rsidR="00572816" w:rsidRPr="00CA4575" w:rsidRDefault="00572816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</w:pPr>
    </w:p>
    <w:p w:rsidR="00572816" w:rsidRPr="00CA4575" w:rsidRDefault="00000000" w:rsidP="00CA4575">
      <w:pPr>
        <w:pStyle w:val="richmediacontentp"/>
        <w:shd w:val="clear" w:color="auto" w:fill="FFFFFF"/>
        <w:spacing w:line="360" w:lineRule="auto"/>
        <w:ind w:left="390" w:right="390"/>
        <w:rPr>
          <w:rFonts w:ascii="宋体" w:eastAsia="宋体" w:hAnsi="宋体" w:cs="Microsoft YaHei UI" w:hint="eastAsia"/>
          <w:color w:val="333333"/>
          <w:spacing w:val="15"/>
          <w:sz w:val="30"/>
          <w:szCs w:val="30"/>
          <w:lang w:eastAsia="zh-CN"/>
        </w:rPr>
      </w:pPr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按照本文的四个</w:t>
      </w:r>
      <w:proofErr w:type="gramStart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步骤抓</w:t>
      </w:r>
      <w:proofErr w:type="gramEnd"/>
      <w:r w:rsidRPr="00CA4575">
        <w:rPr>
          <w:rFonts w:ascii="宋体" w:eastAsia="宋体" w:hAnsi="宋体" w:cs="Microsoft YaHei UI"/>
          <w:color w:val="333333"/>
          <w:spacing w:val="15"/>
          <w:sz w:val="30"/>
          <w:szCs w:val="30"/>
          <w:lang w:eastAsia="zh-CN"/>
        </w:rPr>
        <w:t>工作逻辑，是良性介入下属工作的方式，这是在帮助下属工作变得卓有成效，既会增加领导力，也会激发下属的思考，上下同欲从而获得真正的团队执行力，这是</w:t>
      </w:r>
      <w:r w:rsidRPr="00CA4575">
        <w:rPr>
          <w:rStyle w:val="richmediacontentany"/>
          <w:rFonts w:ascii="宋体" w:eastAsia="宋体" w:hAnsi="宋体" w:cs="Microsoft YaHei UI"/>
          <w:b/>
          <w:bCs/>
          <w:color w:val="333333"/>
          <w:spacing w:val="15"/>
          <w:sz w:val="30"/>
          <w:szCs w:val="30"/>
          <w:lang w:eastAsia="zh-CN"/>
        </w:rPr>
        <w:t>聪明管理者的选择。</w:t>
      </w:r>
    </w:p>
    <w:sectPr w:rsidR="00572816" w:rsidRPr="00CA4575">
      <w:foot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7452D" w:rsidRDefault="0007452D" w:rsidP="00CA4575">
      <w:r>
        <w:separator/>
      </w:r>
    </w:p>
  </w:endnote>
  <w:endnote w:type="continuationSeparator" w:id="0">
    <w:p w:rsidR="0007452D" w:rsidRDefault="0007452D" w:rsidP="00CA4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4165971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CA4575" w:rsidRDefault="00CA4575">
            <w:pPr>
              <w:pStyle w:val="a6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A4575" w:rsidRDefault="00CA457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7452D" w:rsidRDefault="0007452D" w:rsidP="00CA4575">
      <w:r>
        <w:separator/>
      </w:r>
    </w:p>
  </w:footnote>
  <w:footnote w:type="continuationSeparator" w:id="0">
    <w:p w:rsidR="0007452D" w:rsidRDefault="0007452D" w:rsidP="00CA4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B3E"/>
    <w:rsid w:val="0007452D"/>
    <w:rsid w:val="00572816"/>
    <w:rsid w:val="00A77B3E"/>
    <w:rsid w:val="00CA2A55"/>
    <w:rsid w:val="00CA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28AE78"/>
  <w15:docId w15:val="{D45C1EE5-49E8-4E08-848F-0F40FDCC4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3">
    <w:name w:val="heading 3"/>
    <w:basedOn w:val="a"/>
    <w:next w:val="a"/>
    <w:qFormat/>
    <w:rsid w:val="00EF7B9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ppmsgskindefaultrichmediaareaprimary">
    <w:name w:val="appmsg_skin_default_rich_media_area_primary"/>
    <w:basedOn w:val="a"/>
    <w:pPr>
      <w:shd w:val="clear" w:color="auto" w:fill="FFFFFF"/>
    </w:pPr>
    <w:rPr>
      <w:shd w:val="clear" w:color="auto" w:fill="FFFFFF"/>
    </w:rPr>
  </w:style>
  <w:style w:type="paragraph" w:customStyle="1" w:styleId="any">
    <w:name w:val="any"/>
    <w:basedOn w:val="a"/>
  </w:style>
  <w:style w:type="paragraph" w:customStyle="1" w:styleId="richmediawrp">
    <w:name w:val="rich_media_wrp"/>
    <w:basedOn w:val="a"/>
  </w:style>
  <w:style w:type="paragraph" w:customStyle="1" w:styleId="richmediatitle">
    <w:name w:val="rich_media_title"/>
    <w:basedOn w:val="a"/>
    <w:pPr>
      <w:pBdr>
        <w:bottom w:val="single" w:sz="6" w:space="7" w:color="E7E7EB"/>
      </w:pBdr>
      <w:spacing w:line="462" w:lineRule="atLeast"/>
    </w:pPr>
    <w:rPr>
      <w:sz w:val="33"/>
      <w:szCs w:val="33"/>
    </w:rPr>
  </w:style>
  <w:style w:type="paragraph" w:customStyle="1" w:styleId="richmediametalist">
    <w:name w:val="rich_media_meta_list"/>
    <w:basedOn w:val="a"/>
    <w:pPr>
      <w:spacing w:line="300" w:lineRule="atLeast"/>
    </w:pPr>
    <w:rPr>
      <w:sz w:val="0"/>
      <w:szCs w:val="0"/>
    </w:rPr>
  </w:style>
  <w:style w:type="character" w:customStyle="1" w:styleId="richmediameta">
    <w:name w:val="rich_media_meta"/>
    <w:basedOn w:val="a0"/>
    <w:rPr>
      <w:sz w:val="23"/>
      <w:szCs w:val="23"/>
    </w:rPr>
  </w:style>
  <w:style w:type="character" w:customStyle="1" w:styleId="a3">
    <w:name w:val="a"/>
    <w:basedOn w:val="a0"/>
    <w:rPr>
      <w:color w:val="576B95"/>
    </w:rPr>
  </w:style>
  <w:style w:type="character" w:customStyle="1" w:styleId="anyCharacter">
    <w:name w:val="any Character"/>
    <w:basedOn w:val="a0"/>
  </w:style>
  <w:style w:type="character" w:customStyle="1" w:styleId="richmediametalistem">
    <w:name w:val="rich_media_meta_list_em"/>
    <w:basedOn w:val="a0"/>
    <w:rPr>
      <w:i w:val="0"/>
      <w:iCs w:val="0"/>
    </w:rPr>
  </w:style>
  <w:style w:type="paragraph" w:customStyle="1" w:styleId="originalareaprimary">
    <w:name w:val="original_area_primary"/>
    <w:basedOn w:val="a"/>
    <w:rPr>
      <w:sz w:val="23"/>
      <w:szCs w:val="23"/>
    </w:rPr>
  </w:style>
  <w:style w:type="paragraph" w:customStyle="1" w:styleId="originalprimarycardtips">
    <w:name w:val="original_primary_card_tips"/>
    <w:basedOn w:val="a"/>
    <w:pPr>
      <w:spacing w:line="336" w:lineRule="atLeast"/>
    </w:pPr>
  </w:style>
  <w:style w:type="character" w:customStyle="1" w:styleId="originalprimarycardradiusavatar">
    <w:name w:val="original_primary_card_radius_avatar"/>
    <w:basedOn w:val="a0"/>
  </w:style>
  <w:style w:type="paragraph" w:customStyle="1" w:styleId="originalprimarycardweui-flexitem">
    <w:name w:val="original_primary_card_weui-flex__item"/>
    <w:basedOn w:val="a"/>
  </w:style>
  <w:style w:type="paragraph" w:customStyle="1" w:styleId="originalprimarynickname">
    <w:name w:val="original_primary_nickname"/>
    <w:basedOn w:val="a"/>
    <w:rPr>
      <w:b/>
      <w:bCs/>
      <w:sz w:val="26"/>
      <w:szCs w:val="26"/>
    </w:rPr>
  </w:style>
  <w:style w:type="paragraph" w:customStyle="1" w:styleId="originalprimarydesc">
    <w:name w:val="original_primary_desc"/>
    <w:basedOn w:val="a"/>
    <w:pPr>
      <w:pBdr>
        <w:top w:val="none" w:sz="0" w:space="3" w:color="auto"/>
      </w:pBdr>
    </w:pPr>
    <w:rPr>
      <w:sz w:val="21"/>
      <w:szCs w:val="21"/>
    </w:rPr>
  </w:style>
  <w:style w:type="paragraph" w:customStyle="1" w:styleId="originalprimarycardweui-flexft">
    <w:name w:val="original_primary_card_weui-flex__ft"/>
    <w:basedOn w:val="a"/>
    <w:pPr>
      <w:pBdr>
        <w:right w:val="none" w:sz="0" w:space="18" w:color="auto"/>
      </w:pBdr>
    </w:pPr>
  </w:style>
  <w:style w:type="paragraph" w:customStyle="1" w:styleId="richmediacontent">
    <w:name w:val="rich_media_content"/>
    <w:basedOn w:val="a"/>
    <w:pPr>
      <w:jc w:val="both"/>
    </w:pPr>
    <w:rPr>
      <w:color w:val="333333"/>
      <w:sz w:val="26"/>
      <w:szCs w:val="26"/>
    </w:rPr>
  </w:style>
  <w:style w:type="character" w:customStyle="1" w:styleId="richmediacontentany">
    <w:name w:val="rich_media_content_any"/>
    <w:basedOn w:val="a0"/>
  </w:style>
  <w:style w:type="paragraph" w:customStyle="1" w:styleId="richmediacontentp">
    <w:name w:val="rich_media_content_p"/>
    <w:basedOn w:val="a"/>
  </w:style>
  <w:style w:type="paragraph" w:styleId="a4">
    <w:name w:val="header"/>
    <w:basedOn w:val="a"/>
    <w:link w:val="a5"/>
    <w:unhideWhenUsed/>
    <w:rsid w:val="00CA4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A457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A45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A45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698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聪明的上级怎样介入下属的工作？</dc:title>
  <cp:lastModifiedBy>吴 正强</cp:lastModifiedBy>
  <cp:revision>2</cp:revision>
  <dcterms:created xsi:type="dcterms:W3CDTF">2023-04-10T12:31:00Z</dcterms:created>
  <dcterms:modified xsi:type="dcterms:W3CDTF">2023-04-10T12:33:00Z</dcterms:modified>
</cp:coreProperties>
</file>