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2025年高血压多选试题及答案</w:t>
      </w:r>
    </w:p>
    <w:p>
      <w:r>
        <w:br/>
        <w:t xml:space="preserve"> 一、单项选择题（每题2分，共20分）</w:t>
        <w:br/>
        <w:br/>
        <w:t>1. 高血压的确诊标准是：</w:t>
        <w:br/>
        <w:br/>
        <w:t>A. 收缩压≥140mmHg和/或舒张压≥90mmHg</w:t>
        <w:br/>
        <w:br/>
        <w:t>B. 收缩压≥130mmHg和/或舒张压≥80mmHg</w:t>
        <w:br/>
        <w:br/>
        <w:t>C. 收缩压≥120mmHg和/或舒张压≥80mmHg</w:t>
        <w:br/>
        <w:br/>
        <w:t>D. 收缩压≥150mmHg和/或舒张压≥100mmHg</w:t>
        <w:br/>
        <w:br/>
        <w:t>2. 以下哪种药物不属于一线降压药物？</w:t>
        <w:br/>
        <w:br/>
        <w:t>A. 利尿剂</w:t>
        <w:br/>
        <w:br/>
        <w:t>B. β受体阻滞剂</w:t>
        <w:br/>
        <w:br/>
        <w:t>C. 钙通道阻滞剂</w:t>
        <w:br/>
        <w:br/>
        <w:t>D. 抗生素</w:t>
        <w:br/>
        <w:br/>
        <w:t>3. 高血压最常见的并发症是：</w:t>
        <w:br/>
        <w:br/>
        <w:t>A. 脑卒中</w:t>
        <w:br/>
        <w:br/>
        <w:t>B. 糖尿病</w:t>
        <w:br/>
        <w:br/>
        <w:t>C. 肝硬化</w:t>
        <w:br/>
        <w:br/>
        <w:t>D. 哮喘</w:t>
        <w:br/>
        <w:br/>
        <w:t>4. 以下哪项是原发性高血压的主要危险因素？</w:t>
        <w:br/>
        <w:br/>
        <w:t>A. 高钠饮食</w:t>
        <w:br/>
        <w:br/>
        <w:t>B. 肾脏疾病</w:t>
        <w:br/>
        <w:br/>
        <w:t>C. 内分泌疾病</w:t>
        <w:br/>
        <w:br/>
        <w:t>D. 药物影响</w:t>
        <w:br/>
        <w:br/>
        <w:t>5. 高血压患者每日钠盐摄入量应控制在：</w:t>
        <w:br/>
        <w:br/>
        <w:t>A. &lt;5g</w:t>
        <w:br/>
        <w:br/>
        <w:t>B. &lt;6g</w:t>
        <w:br/>
        <w:br/>
        <w:t>C. &lt;8g</w:t>
        <w:br/>
        <w:br/>
        <w:t>D. &lt;10g</w:t>
        <w:br/>
        <w:br/>
        <w:t>6. 以下哪种生活方式改变对降低血压效果最显著？</w:t>
        <w:br/>
        <w:br/>
        <w:t>A. 减少咖啡因摄入</w:t>
        <w:br/>
        <w:br/>
        <w:t>B. 增加钾的摄入</w:t>
        <w:br/>
        <w:br/>
        <w:t>C. 减轻体重</w:t>
        <w:br/>
        <w:br/>
        <w:t>D. 规律运动</w:t>
        <w:br/>
        <w:br/>
        <w:t>7. 高血压危象的诊断标准是：</w:t>
        <w:br/>
        <w:br/>
        <w:t>A. 收缩压&gt;180mmHg和/或舒张压&gt;120mmHg</w:t>
        <w:br/>
        <w:br/>
        <w:t>B. 收缩压&gt;200mmHg和/或舒张压&gt;110mmHg</w:t>
        <w:br/>
        <w:br/>
        <w:t>C. 收缩压&gt;160mmHg和/或舒张压&gt;100mmHg</w:t>
        <w:br/>
        <w:br/>
        <w:t>D. 收缩压&gt;220mmHg和/或舒张压&gt;130mmHg</w:t>
        <w:br/>
        <w:br/>
        <w:t>8. 以下哪项检查对高血压患者评估靶器官损害最有价值？</w:t>
        <w:br/>
        <w:br/>
        <w:t>A. 心电图</w:t>
        <w:br/>
        <w:br/>
        <w:t>B. 胸部X线</w:t>
        <w:br/>
        <w:br/>
        <w:t>C. 眼底检查</w:t>
        <w:br/>
        <w:br/>
        <w:t>D. 血常规</w:t>
        <w:br/>
        <w:br/>
        <w:t>9. 高血压患者应避免的药物是：</w:t>
        <w:br/>
        <w:br/>
        <w:t>A. 阿司匹林</w:t>
        <w:br/>
        <w:br/>
        <w:t>B. 非甾体抗炎药</w:t>
        <w:br/>
        <w:br/>
        <w:t>C. 他汀类药物</w:t>
        <w:br/>
        <w:br/>
        <w:t>D. 钙通道阻滞剂</w:t>
        <w:br/>
        <w:br/>
        <w:t>10. 高血压的流行病学特征不包括：</w:t>
        <w:br/>
        <w:br/>
        <w:t>A. 随年龄增长患病率增加</w:t>
        <w:br/>
        <w:br/>
        <w:t>B. 城市高于农村</w:t>
        <w:br/>
        <w:br/>
        <w:t>C. 男性高于女性</w:t>
        <w:br/>
        <w:br/>
        <w:t>D. 发达国家低于发展中国家</w:t>
        <w:br/>
        <w:br/>
        <w:t xml:space="preserve"> 二、填空题（每题2分，共12分）</w:t>
        <w:br/>
        <w:br/>
        <w:t>1. 高血压根据病因可分为________和________两大类。</w:t>
        <w:br/>
        <w:br/>
        <w:t>2. 高血压患者应定期监测血压，建议每天测量________次，早晚各一次。</w:t>
        <w:br/>
        <w:br/>
        <w:t>3. 高血压的"三高"特征是指高患病率、高致残率和高________。</w:t>
        <w:br/>
        <w:br/>
        <w:t>4. 高血压合并糖尿病患者的血压控制目标值应低于________/________mmHg。</w:t>
        <w:br/>
        <w:br/>
        <w:t>5. 高血压患者应限制酒精摄入，男性每日酒精摄入量不超过________g，女性不超过________g。</w:t>
        <w:br/>
        <w:br/>
        <w:t>6. 高血压患者应坚持长期服药，即使血压正常也不能擅自________。</w:t>
        <w:br/>
        <w:br/>
        <w:t xml:space="preserve"> 三、判断题（每题2分，共12分）</w:t>
        <w:br/>
        <w:br/>
        <w:t>1. 高血压没有症状就不需要治疗。（ ）</w:t>
        <w:br/>
        <w:br/>
        <w:t>2. 高血压患者可以适当进行有氧运动，如快走、游泳等。（ ）</w:t>
        <w:br/>
        <w:br/>
        <w:t>3. 所有高血压患者都需要服用阿司匹林预防心血管疾病。（ ）</w:t>
        <w:br/>
        <w:br/>
        <w:t>4. 高血压患者可以适量饮用咖啡，每天不超过3杯。（ ）</w:t>
        <w:br/>
        <w:br/>
        <w:t>5. 高血压是一种慢性疾病，需要终身治疗和管理。（ ）</w:t>
        <w:br/>
        <w:br/>
        <w:t>6. 高血压患者只要血压控制正常，就可以停止所有药物治疗。（ ）</w:t>
        <w:br/>
        <w:br/>
        <w:t xml:space="preserve"> 四、多项选择题（每题2分，共4分）</w:t>
        <w:br/>
        <w:br/>
        <w:t>1. 高血压的非药物治疗措施包括：</w:t>
        <w:br/>
        <w:br/>
        <w:t>A. 减轻体重</w:t>
        <w:br/>
        <w:br/>
        <w:t>B. 限制钠盐摄入</w:t>
        <w:br/>
        <w:br/>
        <w:t>C. 增加钾的摄入</w:t>
        <w:br/>
        <w:br/>
        <w:t>D. 戒烟限酒</w:t>
        <w:br/>
        <w:br/>
        <w:t>E. 规律运动</w:t>
        <w:br/>
        <w:br/>
        <w:t>2. 高血压的靶器官损害包括：</w:t>
        <w:br/>
        <w:br/>
        <w:t>A. 心脏损害（左心室肥厚、心力衰竭）</w:t>
        <w:br/>
        <w:br/>
        <w:t>B. 脑损害（脑卒中、认知功能障碍）</w:t>
        <w:br/>
        <w:br/>
        <w:t>C. 肾脏损害（肾功能不全、肾衰竭）</w:t>
        <w:br/>
        <w:br/>
        <w:t>D. 眼底损害（视网膜病变）</w:t>
        <w:br/>
        <w:br/>
        <w:t>E. 血管损害（动脉硬化、主动脉夹层）</w:t>
        <w:br/>
        <w:br/>
        <w:t xml:space="preserve"> 五、简答题（每题5分，共10分）</w:t>
        <w:br/>
        <w:br/>
        <w:t>1. 简述高血压的诊断标准和分类。</w:t>
        <w:br/>
        <w:br/>
        <w:t>2. 简述高血压患者药物治疗的基本原则。</w:t>
        <w:br/>
        <w:br/>
        <w:t xml:space="preserve"> 参考答案及解析</w:t>
        <w:br/>
        <w:br/>
        <w:t xml:space="preserve"> 一、单项选择题</w:t>
        <w:br/>
        <w:br/>
        <w:t>1. 答案：A</w:t>
        <w:br/>
        <w:br/>
        <w:t>解析：根据《中国高血压防治指南》，高血压的确诊标准是收缩压≥140mmHg和/或舒张压≥90mmHg。选项B是2017年美国心脏病学会/美国心脏协会(ACC/AHA)指南中的标准，但在中国仍采用140/90mmHg作为诊断标准。选项C是正常高值血压的上限。选项D明显过高。</w:t>
        <w:br/>
        <w:br/>
        <w:t>2. 答案：D</w:t>
        <w:br/>
        <w:br/>
        <w:t>解析：一线降压药物包括利尿剂、β受体阻滞剂、钙通道阻滞剂、血管紧张素转换酶抑制剂(ACEI)和血管紧张素Ⅱ受体拮抗剂(ARB)。抗生素不属于降压药物，而是用于治疗感染的药物。</w:t>
        <w:br/>
        <w:br/>
        <w:t>3. 答案：A</w:t>
        <w:br/>
        <w:br/>
        <w:t>解析：高血压最常见的并发症是脑卒中，包括缺血性脑卒中和出血性脑卒中。糖尿病是高血压的常见合并症而非并发症。肝硬化和哮喘与高血压无直接因果关系。</w:t>
        <w:br/>
        <w:br/>
        <w:t>4. 答案：A</w:t>
        <w:br/>
        <w:br/>
        <w:t>解析：原发性高血压的病因不明，但与多种危险因素有关，包括高钠饮食、低钾饮食、肥胖、缺乏运动、过量饮酒、精神紧张等。肾脏疾病、内分泌疾病和药物影响是继发性高血压的常见原因。</w:t>
        <w:br/>
        <w:br/>
        <w:t>5. 答案：A</w:t>
        <w:br/>
        <w:br/>
        <w:t>解析：根据《中国居民膳食指南》和高血压防治指南，高血压患者每日钠盐摄入量应控制在5g以内，相当于一个啤酒瓶盖的量。选项B、C、D的摄入量均超过推荐标准。</w:t>
        <w:br/>
        <w:br/>
        <w:t>6. 答案：C</w:t>
        <w:br/>
        <w:br/>
        <w:t>解析：减轻体重对降低血压效果最显著，体重每减轻10kg，收缩压可降低5-20mmHg。其他选项也有一定降压效果，但不如减轻体重显著。</w:t>
        <w:br/>
        <w:br/>
        <w:t>7. 答案：A</w:t>
        <w:br/>
        <w:br/>
        <w:t>解析：高血压危象是指血压显著升高，通常收缩压&gt;180mmHg和/或舒张压&gt;120mmHg，并伴有靶器官损害的急性临床情况。选项B、C、D的标准过高或过低。</w:t>
        <w:br/>
        <w:br/>
        <w:t>8. 答案：C</w:t>
        <w:br/>
        <w:br/>
        <w:t>解析：眼底检查可以直接观察视网膜血管的变化，评估高血压对眼底血管的损害程度，是评估高血压靶器官损害的重要指标。心电图、胸部X线、血常规也有一定价值，但不如眼底检查直接反映高血压对靶器官的损害。</w:t>
        <w:br/>
        <w:br/>
        <w:t>9. 答案：B</w:t>
        <w:br/>
        <w:br/>
        <w:t>解析：非甾体抗炎药可引起水钠潴留，升高血压，降低降压药物的效果，高血压患者应避免使用。阿司匹林在心血管疾病一级和二级预防中使用，他汀类药物用于调脂治疗，钙通道阻滞剂是一线降压药物，均可在医生指导下使用。</w:t>
        <w:br/>
        <w:br/>
        <w:t>10. 答案：D</w:t>
        <w:br/>
        <w:br/>
        <w:t>解析：高血压的流行病学特征包括：随年龄增长患病率增加、城市高于农村、男性高于女性（绝经前）、发达国家高于发展中国家。选项D与实际情况相反。</w:t>
        <w:br/>
        <w:br/>
        <w:t xml:space="preserve"> 二、填空题</w:t>
        <w:br/>
        <w:br/>
        <w:t>1. 原发性高血压；继发性高血压</w:t>
        <w:br/>
        <w:br/>
        <w:t>解析：高血压根据病因可分为原发性高血压（占95%以上，病因不明）和继发性高血压（占5%以下，由特定疾病或药物引起）。</w:t>
        <w:br/>
        <w:br/>
        <w:t>2. 2</w:t>
        <w:br/>
        <w:br/>
        <w:t>解析：高血压患者应定期监测血压，建议每天测量2次，早晚各一次，以了解血压的波动情况和药物疗效。</w:t>
        <w:br/>
        <w:br/>
        <w:t>3. 死亡率</w:t>
        <w:br/>
        <w:br/>
        <w:t>解析：高血压的"三高"特征是指高患病率、高致残率和高死亡率，反映了高血压对人类健康的严重危害。</w:t>
        <w:br/>
        <w:br/>
        <w:t>4. 130；80</w:t>
        <w:br/>
        <w:br/>
        <w:t>解析：高血压合并糖尿病患者的血压控制目标值应更严格，低于130/80mmHg，以减少心血管事件和靶器官损害的风险。</w:t>
        <w:br/>
        <w:br/>
        <w:t>5. 25；15</w:t>
        <w:br/>
        <w:br/>
        <w:t>解析：高血压患者应限制酒精摄入，男性每日酒精摄入量不超过25g（相当于啤酒750ml或葡萄酒250ml或白酒75ml），女性不超过15g。</w:t>
        <w:br/>
        <w:br/>
        <w:t>6. 停药或减量</w:t>
        <w:br/>
        <w:br/>
        <w:t>解析：高血压是一种慢性疾病，需要长期甚至终身治疗。即使血压正常，也不能擅自停药或减量，应在医生指导下调整用药。</w:t>
        <w:br/>
        <w:br/>
        <w:t xml:space="preserve"> 三、判断题</w:t>
        <w:br/>
        <w:br/>
        <w:t>1. 答案：×</w:t>
        <w:br/>
        <w:br/>
        <w:t>解析：高血压被称为"无声的杀手"，大多数患者早期没有明显症状，但即使没有症状，高血压也会持续损害靶器官，必须及时治疗。</w:t>
        <w:br/>
        <w:br/>
        <w:t>2. 答案：√</w:t>
        <w:br/>
        <w:br/>
        <w:t>解析：适当的运动有助于降低血压，改善心血管健康。高血压患者应进行有氧运动，如快走、游泳、骑自行车等，每周至少150分钟中等强度有氧运动。</w:t>
        <w:br/>
        <w:br/>
        <w:t>3. 答案：×</w:t>
        <w:br/>
        <w:br/>
        <w:t>解析：阿司匹林用于心血管疾病的一级和二级预防，但并非所有高血压患者都需要服用。是否使用阿司匹林应根据患者的整体心血管风险决定，需在医生指导下使用。</w:t>
        <w:br/>
        <w:br/>
        <w:t>4. 答案：×</w:t>
        <w:br/>
        <w:br/>
        <w:t>解析：咖啡因可能短暂升高血压，高血压患者应限制咖啡因摄入，最好避免饮用咖啡、浓茶等含咖啡因的饮料。</w:t>
        <w:br/>
        <w:br/>
        <w:t>5. 答案：√</w:t>
        <w:br/>
        <w:br/>
        <w:t>解析：高血压是一种慢性疾病，目前尚无法根治，需要长期甚至终身治疗和管理，包括药物治疗和非药物治疗。</w:t>
        <w:br/>
        <w:br/>
        <w:t>6. 答案：×</w:t>
        <w:br/>
        <w:br/>
        <w:t>解析：高血压患者即使血压控制正常，也不能擅自停止药物治疗，因为停药后血压会反弹，可能导致严重的心脑血管事件。应在医生指导下调整用药。</w:t>
        <w:br/>
        <w:br/>
        <w:t xml:space="preserve"> 四、多项选择题</w:t>
        <w:br/>
        <w:br/>
        <w:t>1. 答案：ABCDE</w:t>
        <w:br/>
        <w:br/>
        <w:t>解析：高血压的非药物治疗措施包括：减轻体重（BMI控制在18.5-23.9kg/m²）、限制钠盐摄入（&lt;5g/日）、增加钾的摄入（新鲜蔬菜水果）、戒烟限酒、规律运动（每周至少150分钟中等强度有氧运动）等。这些措施对降低血压、减少降压药物用量有重要意义。</w:t>
        <w:br/>
        <w:br/>
        <w:t>2. 答案：ABCDE</w:t>
        <w:br/>
        <w:br/>
        <w:t>解析：长期高血压可导致全身多器官损害，包括：心脏损害（左心室肥厚、心力衰竭、冠心病）、脑损害（脑卒中、认知功能障碍）、肾脏损害（肾功能不全、肾衰竭）、眼底损害（视网膜病变）和血管损害（动脉硬化、主动脉夹层）等。这些靶器官损害是高血压致残、致死的主要原因。</w:t>
        <w:br/>
        <w:br/>
        <w:t xml:space="preserve"> 五、简答题</w:t>
        <w:br/>
        <w:br/>
        <w:t>1. 答案：</w:t>
        <w:br/>
        <w:br/>
        <w:t>高血压的诊断标准：在未使用降压药物的情况下，非同日3次测量血压，收缩压≥140mmHg和/或舒张压≥90mmHg。</w:t>
        <w:br/>
        <w:br/>
        <w:t>高血压的分类：</w:t>
        <w:br/>
        <w:br/>
        <w:t>- 正常血压：收缩压&lt;120mmHg和舒张压&lt;80mmHg</w:t>
        <w:br/>
        <w:br/>
        <w:t>- 正常高值：收缩压120-139mmHg和/或舒张压80-89mmHg</w:t>
        <w:br/>
        <w:br/>
        <w:t>- 高血压1级：收缩压140-159mmHg和/或舒张压90-99mmHg</w:t>
        <w:br/>
        <w:br/>
        <w:t>- 高血压2级：收缩压≥160mmHg和/或舒张压≥100mmHg</w:t>
        <w:br/>
        <w:br/>
        <w:t>- 单纯收缩期高血压：收缩压≥140mmHg和舒张压&lt;90mmHg</w:t>
        <w:br/>
        <w:br/>
        <w:t>解析：高血压的诊断需要在不同日期多次测量血压，以避免白大衣高血压等假阳性情况。高血压的分类有助于评估病情严重程度，指导治疗策略。单纯收缩期高血压在老年人中较为常见，同样需要积极干预。</w:t>
        <w:br/>
        <w:br/>
        <w:t>2. 答案：</w:t>
        <w:br/>
        <w:br/>
        <w:t>高血压患者药物治疗的基本原则：</w:t>
        <w:br/>
        <w:br/>
        <w:t>(1) 个体化治疗：根据患者年龄、合并疾病、药物耐受性等因素选择合适的降压药物。</w:t>
        <w:br/>
        <w:br/>
        <w:t>(2) 小剂量开始：初始治疗应从小剂量开始，根据疗效和耐受性逐渐调整剂量。</w:t>
        <w:br/>
        <w:br/>
        <w:t>(3) 联合用药：单药治疗效果不佳时，应采用小剂量联合用药，提高降压效果，减少不良反应。</w:t>
        <w:br/>
        <w:br/>
        <w:t>(4) 长期坚持：高血压需要长期甚至终身治疗，患者应坚持服药，不可擅自停药。</w:t>
        <w:br/>
        <w:br/>
        <w:t>(5) 定期监测：定期监测血压和靶器官功能，评估治疗效果和不良反应，及时调整治疗方案。</w:t>
        <w:br/>
        <w:br/>
        <w:t>(6) 综合管理：在药物治疗的同时，应重视非药物治疗，包括生活方式干预。</w:t>
        <w:br/>
        <w:br/>
        <w:t>解析：高血压药物治疗的目标不仅是降低血压，更重要的是减少心脑血管事件和靶器官损害。个体化治疗和综合管理是高血压治疗的核心原则。患者教育和依从性对治疗效果至关重要。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