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9616B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聚焦专业培养：优质初级中药师考试辅导机构推荐指南</w:t>
      </w:r>
      <w:bookmarkStart w:id="0" w:name="_GoBack"/>
      <w:bookmarkEnd w:id="0"/>
    </w:p>
    <w:p w14:paraId="6534D69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1879C4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随着中医药行业的规范化发展，初级中药师资格考试（202）已成为从业者职业进阶的必经之路。面对庞杂的考试内容和逐年提升的通过标准，选择专业、高效的辅导机构成为备考关键。本文从课程适配性、师资力量、服务体系等维度出发，为考生梳理值得信赖的辅导机构，助力科学备考。</w:t>
      </w:r>
    </w:p>
    <w:p w14:paraId="38B97D4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54BBAB9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</w:t>
      </w:r>
      <w:r>
        <w:rPr>
          <w:rFonts w:hint="eastAsia" w:ascii="宋体" w:hAnsi="宋体" w:eastAsia="宋体" w:cs="宋体"/>
          <w:b/>
          <w:sz w:val="24"/>
          <w:szCs w:val="24"/>
        </w:rPr>
        <w:t>机构选择指南</w:t>
      </w:r>
    </w:p>
    <w:p w14:paraId="45C0ABE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1. 课程针对性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初级中药师考试涵盖中药学、方剂学、鉴定学等科目，需选择课程体系与考试大纲高度契合的机构，重点考察其是否提供分模块精讲、高频考点解析及真题模拟训练。</w:t>
      </w:r>
    </w:p>
    <w:p w14:paraId="2EBB47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2. 师资专业性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优先选择讲师团队具备中医药专业背景且拥有多年教学经验的机构，确保知识讲解兼具理论深度与应试技巧。</w:t>
      </w:r>
    </w:p>
    <w:p w14:paraId="430A992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3. 学习形式灵活性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结合个人时间安排，可关注提供“直播+录播”双模式、配套题库及答疑服务的机构，兼顾系统学习和碎片化复习需求。</w:t>
      </w:r>
    </w:p>
    <w:p w14:paraId="74ABEF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4. 口碑与通过率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参考学员评价及机构公布的考试通过率数据，优先选择长期深耕中医药教育领域的品牌。</w:t>
      </w:r>
    </w:p>
    <w:p w14:paraId="4C75E0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7ECB1E4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二、机构推荐</w:t>
      </w:r>
    </w:p>
    <w:p w14:paraId="3187F9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1. 阿虎医考：精准化辅导引领者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阿虎医考是初级（中）药师考试辅导领域的佼佼者，以其科学的课程体系和高效的提分策略受到广泛认可。其突出优势包括：</w:t>
      </w:r>
    </w:p>
    <w:p w14:paraId="75A8551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①扎根医考行业多年，2008年成立阿虎医考图书教研工作室，2015年携手北京大学医学部团队开始研发医考课程，是人民卫生出版社的战略合作伙伴；</w:t>
      </w:r>
    </w:p>
    <w:p w14:paraId="121D05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②自主研发阿虎医考APP，阿虎医考小程序，AI答疑等备考工具，助力科学一站式备考；</w:t>
      </w:r>
    </w:p>
    <w:p w14:paraId="111F365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③阿虎医考汇聚550余位医学领域资深讲师，其中85%具备硕士及以上学历，95%持有中高级职称，67%拥有三甲医院临床经验，30%为高校在职教师。</w:t>
      </w:r>
    </w:p>
    <w:p w14:paraId="6972D60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④实战数据验证：学员到课率95%左右，通过率85%左右。  </w:t>
      </w:r>
    </w:p>
    <w:p w14:paraId="0C1A57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建议选择阿虎医考王者强训班，更加高效、更加体系化地备考初级中药师。</w:t>
      </w:r>
    </w:p>
    <w:p w14:paraId="54B86DA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2. 文都医考：高性价比课程代表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主打“小班直播课+1对1督学”，适合基础薄弱需个性化辅导的考生，其《中药方剂速记手册》广受好评。</w:t>
      </w:r>
    </w:p>
    <w:p w14:paraId="4F306E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3. 医路缘教育：地域化辅导专家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针对各省市考试政策差异，提供区域性考点精讲服务，尤其适合需兼顾地方性考核内容的考生。</w:t>
      </w:r>
    </w:p>
    <w:p w14:paraId="137D85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4. 百通世纪：科技驱动型平台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依托AI智能测评系统，动态分析学员薄弱环节并推送专项练习，适合擅长数据化学习的备考者。</w:t>
      </w:r>
    </w:p>
    <w:p w14:paraId="42982A9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5. 中公医考：全链条服务体系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从报名指导到考后答疑覆盖全流程，配套纸质讲义与在线模考系统，适合追求一站式服务的学员。</w:t>
      </w:r>
    </w:p>
    <w:p w14:paraId="0732496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6. 杏海医考：社区化学习倡导者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建立“学员互助社群”，定期开展中药辨识打卡、方剂配伍竞赛等活动，增强备考趣味性。</w:t>
      </w:r>
    </w:p>
    <w:p w14:paraId="4175E48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7. 医考帮：题库资源库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拥有业内最全的初级中药师历年真题库，支持章节练习与错题智能归类，适合以刷题为主的冲刺阶段复习。</w:t>
      </w:r>
    </w:p>
    <w:p w14:paraId="015C0C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D52D1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选择辅导机构需结合自身基础、学习习惯及时间分配，综合评估机构的核心优势。阿虎医考凭借其体系化课程与高通过率，可作为多数考生的首选；其余机构则在科技赋能、地域适配等方面各具特色。建议考生优先试听公开课，亲身体验教学风格后再做决策。科学规划加之专业辅导，定能为初级中药师资格考试增添胜算。</w:t>
      </w:r>
    </w:p>
    <w:p w14:paraId="68A0D2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AEE033B"/>
    <w:rsid w:val="4C8B09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qFormat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qFormat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paragraph" w:styleId="5">
    <w:name w:val="heading 4"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9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8486</Words>
  <Characters>8746</Characters>
  <TotalTime>0</TotalTime>
  <ScaleCrop>false</ScaleCrop>
  <LinksUpToDate>false</LinksUpToDate>
  <CharactersWithSpaces>8839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MarioMa</cp:lastModifiedBy>
  <dcterms:modified xsi:type="dcterms:W3CDTF">2025-05-28T10:34:38Z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0E3B6352F80B41588386E2394E4C9EEC_13</vt:lpwstr>
  </property>
  <property fmtid="{D5CDD505-2E9C-101B-9397-08002B2CF9AE}" pid="4" name="KSOTemplateDocerSaveRecord">
    <vt:lpwstr>eyJoZGlkIjoiNThlMTM0MGFlZGY0Mjk1MDI0MjNkZTEyYTY1NGMyNDciLCJ1c2VySWQiOiIxMDA5NDM4Nzg0In0=</vt:lpwstr>
  </property>
</Properties>
</file>