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2025年赫章招考教师试题及答案</w:t>
      </w:r>
    </w:p>
    <w:p>
      <w:r>
        <w:br/>
        <w:t xml:space="preserve"> 一、单项选择题（共10题，每题2分，共20分）</w:t>
        <w:br/>
        <w:br/>
        <w:t>1. 新课程改革强调的核心理念是（ ）</w:t>
        <w:br/>
        <w:br/>
        <w:t>A. 以教师为中心</w:t>
        <w:br/>
        <w:br/>
        <w:t>B. 以教材为中心</w:t>
        <w:br/>
        <w:br/>
        <w:t>C. 以学生为中心</w:t>
        <w:br/>
        <w:br/>
        <w:t>D. 以考试为中心</w:t>
        <w:br/>
        <w:br/>
        <w:t>2. 根据皮亚杰的认知发展理论，小学生主要处于（ ）</w:t>
        <w:br/>
        <w:br/>
        <w:t>A. 感知运动阶段</w:t>
        <w:br/>
        <w:br/>
        <w:t>B. 前运算阶段</w:t>
        <w:br/>
        <w:br/>
        <w:t>C. 具体运算阶段</w:t>
        <w:br/>
        <w:br/>
        <w:t>D. 形式运算阶段</w:t>
        <w:br/>
        <w:br/>
        <w:t>3. 《中华人民共和国教师法》规定，教师应当履行下列义务，不包括（ ）</w:t>
        <w:br/>
        <w:br/>
        <w:t>A. 遵守宪法、法律法规和职业道德</w:t>
        <w:br/>
        <w:br/>
        <w:t>B. 关心、爱护全体学生，尊重学生人格</w:t>
        <w:br/>
        <w:br/>
        <w:t>C. 参加学校组织的各种活动</w:t>
        <w:br/>
        <w:br/>
        <w:t>D. 制止有害于学生的行为或者其他侵犯学生合法权益的行为</w:t>
        <w:br/>
        <w:br/>
        <w:t>4. 下列不属于教学基本原则的是（ ）</w:t>
        <w:br/>
        <w:br/>
        <w:t>A. 科学性与思想性统一原则</w:t>
        <w:br/>
        <w:br/>
        <w:t>B. 理论联系实际原则</w:t>
        <w:br/>
        <w:br/>
        <w:t>C. 因材施教原则</w:t>
        <w:br/>
        <w:br/>
        <w:t>D. 教师主导原则</w:t>
        <w:br/>
        <w:br/>
        <w:t>5. 在课堂教学中，教师采用"提问-回答-评价"的教学模式，主要体现了（ ）</w:t>
        <w:br/>
        <w:br/>
        <w:t>A. 行为主义学习理论</w:t>
        <w:br/>
        <w:br/>
        <w:t>B. 认知主义学习理论</w:t>
        <w:br/>
        <w:br/>
        <w:t>C. 建构主义学习理论</w:t>
        <w:br/>
        <w:br/>
        <w:t>D. 人本主义学习理论</w:t>
        <w:br/>
        <w:br/>
        <w:t>6. 下列关于形成性评价的描述，正确的是（ ）</w:t>
        <w:br/>
        <w:br/>
        <w:t>A. 主要用于学期末或学年末的考核</w:t>
        <w:br/>
        <w:br/>
        <w:t>B. 目的是给学生评定等级或分数</w:t>
        <w:br/>
        <w:br/>
        <w:t>C. 侧重于了解教学过程中的问题并及时调整</w:t>
        <w:br/>
        <w:br/>
        <w:t>D. 评价结果主要用于选拔和甄别</w:t>
        <w:br/>
        <w:br/>
        <w:t>7. 教师职业道德的核心是（ ）</w:t>
        <w:br/>
        <w:br/>
        <w:t>A. 爱岗敬业</w:t>
        <w:br/>
        <w:br/>
        <w:t>B. 关爱学生</w:t>
        <w:br/>
        <w:br/>
        <w:t>C. 教书育人</w:t>
        <w:br/>
        <w:br/>
        <w:t>D. 为人师表</w:t>
        <w:br/>
        <w:br/>
        <w:t>8. 下列不属于有效教学特征的是（ ）</w:t>
        <w:br/>
        <w:br/>
        <w:t>A. 明确的教学目标</w:t>
        <w:br/>
        <w:br/>
        <w:t>B. 丰富的教学内容</w:t>
        <w:br/>
        <w:br/>
        <w:t>C. 单一的教学方法</w:t>
        <w:br/>
        <w:br/>
        <w:t>D. 及时的教学反馈</w:t>
        <w:br/>
        <w:br/>
        <w:t>9. 在班级管理中，"民主管理"模式的核心理念是（ ）</w:t>
        <w:br/>
        <w:br/>
        <w:t>A. 教师权威至上</w:t>
        <w:br/>
        <w:br/>
        <w:t>B. 学生自治为主</w:t>
        <w:br/>
        <w:br/>
        <w:t>C. 师生共同参与</w:t>
        <w:br/>
        <w:br/>
        <w:t>D. 制度约束为主</w:t>
        <w:br/>
        <w:br/>
        <w:t>10. 下列不属于新课程改革倡导的学习方式是（ ）</w:t>
        <w:br/>
        <w:br/>
        <w:t>A. 自主学习</w:t>
        <w:br/>
        <w:br/>
        <w:t>B. 合作学习</w:t>
        <w:br/>
        <w:br/>
        <w:t>C. 探究学习</w:t>
        <w:br/>
        <w:br/>
        <w:t>D. 机械学习</w:t>
        <w:br/>
        <w:br/>
        <w:t xml:space="preserve"> 二、填空题（共5题，每题2分，共10分）</w:t>
        <w:br/>
        <w:br/>
        <w:t>1. 教学过程的基本规律包括间接经验与直接经验相统一、掌握知识与发展能力相统一、教师主导与学生主体相统一以及__________。</w:t>
        <w:br/>
        <w:br/>
        <w:t>2. 根据加德纳的多元智能理论，人类至少存在八种相对独立的智能，包括语言智能、逻辑-数学智能、空间智能、音乐智能、身体-动觉智能、人际智能、内省智能和__________。</w:t>
        <w:br/>
        <w:br/>
        <w:t>3. 《中华人民共和国义务教育法》规定，国家实行__________年义务教育制度。</w:t>
        <w:br/>
        <w:br/>
        <w:t>4. 教学设计的基本要素包括教学目标、教学内容、教学策略、教学媒体和__________。</w:t>
        <w:br/>
        <w:br/>
        <w:t>5. 教师专业发展的三个阶段是新手阶段、熟练阶段和__________阶段。</w:t>
        <w:br/>
        <w:br/>
        <w:t xml:space="preserve"> 三、判断题（共5题，每题2分，共10分）</w:t>
        <w:br/>
        <w:br/>
        <w:t>1. 教学中应该完全按照教材内容进行，不需要补充课外知识。（ ）</w:t>
        <w:br/>
        <w:br/>
        <w:t>2. 形成性评价的主要目的是给学生评定等级或分数。（ ）</w:t>
        <w:br/>
        <w:br/>
        <w:t>3. 在课堂教学中，教师应该采用多种教学方法，以适应不同学生的学习需求。（ ）</w:t>
        <w:br/>
        <w:br/>
        <w:t>4. 教师职业道德规范中，"关爱学生"要求教师对学生一视同仁，不偏袒任何学生。（ ）</w:t>
        <w:br/>
        <w:br/>
        <w:t>5. 新课程改革强调学科本位，注重学科知识的系统性和完整性。（ ）</w:t>
        <w:br/>
        <w:br/>
        <w:t xml:space="preserve"> 四、多项选择题（共2题，每题2分，共4分）</w:t>
        <w:br/>
        <w:br/>
        <w:t>1. 下列属于有效教学策略的有（ ）</w:t>
        <w:br/>
        <w:br/>
        <w:t>A. 明确的教学目标</w:t>
        <w:br/>
        <w:br/>
        <w:t>B. 丰富的教学活动</w:t>
        <w:br/>
        <w:br/>
        <w:t>C. 及时的教学反馈</w:t>
        <w:br/>
        <w:br/>
        <w:t>D. 单一的教学方法</w:t>
        <w:br/>
        <w:br/>
        <w:t>E. 忽视学生差异</w:t>
        <w:br/>
        <w:br/>
        <w:t>2. 教师专业素养包括（ ）</w:t>
        <w:br/>
        <w:br/>
        <w:t>A. 专业知识素养</w:t>
        <w:br/>
        <w:br/>
        <w:t>B. 专业能力素养</w:t>
        <w:br/>
        <w:br/>
        <w:t>C. 专业道德素养</w:t>
        <w:br/>
        <w:br/>
        <w:t>D. 身体素质</w:t>
        <w:br/>
        <w:br/>
        <w:t>E. 社会交往能力</w:t>
        <w:br/>
        <w:br/>
        <w:t xml:space="preserve"> 五、简答题（共2题，每题5分，共10分）</w:t>
        <w:br/>
        <w:br/>
        <w:t>1. 简述建构主义学习理论的基本观点及其对教学实践的启示。</w:t>
        <w:br/>
        <w:br/>
        <w:t>2. 结合实际，谈谈如何在课堂教学中实施因材施教原则。</w:t>
        <w:br/>
        <w:br/>
        <w:t xml:space="preserve"> 参考答案及解析</w:t>
        <w:br/>
        <w:br/>
        <w:t xml:space="preserve"> 一、单项选择题</w:t>
        <w:br/>
        <w:br/>
        <w:t>1. 答案：C</w:t>
        <w:br/>
        <w:br/>
        <w:t>解析：新课程改革强调以学生为中心的教学理念，注重学生的主体地位和全面发展，而不是以教师、教材或考试为中心。</w:t>
        <w:br/>
        <w:br/>
        <w:t>2. 答案：C</w:t>
        <w:br/>
        <w:br/>
        <w:t>解析：根据皮亚杰的认知发展理论，小学生（7-12岁）主要处于具体运算阶段，这一阶段的儿童能够进行逻辑思维，但需要具体事物的支持。</w:t>
        <w:br/>
        <w:br/>
        <w:t>3. 答案：C</w:t>
        <w:br/>
        <w:br/>
        <w:t>解析：《中华人民共和国教师法》规定的教师义务包括：遵守宪法、法律法规和职业道德；关心、爱护全体学生，尊重学生人格；制止有害于学生的行为或者其他侵犯学生合法权益的行为；等等。参加学校组织的各种活动不属于教师的法定义务。</w:t>
        <w:br/>
        <w:br/>
        <w:t>4. 答案：D</w:t>
        <w:br/>
        <w:br/>
        <w:t>解析：教学基本原则包括科学性与思想性统一原则、理论联系实际原则、直观性原则、启发性原则、循序渐进原则、巩固性原则、因材施教原则和量力性原则等。教师主导原则不属于教学基本原则。</w:t>
        <w:br/>
        <w:br/>
        <w:t>5. 答案：A</w:t>
        <w:br/>
        <w:br/>
        <w:t>解析："提问-回答-评价"的教学模式体现了行为主义学习理论，强调刺激-反应-强化的过程，教师通过提问（刺激）引发学生回答（反应），然后给予评价（强化）。</w:t>
        <w:br/>
        <w:br/>
        <w:t>6. 答案：C</w:t>
        <w:br/>
        <w:br/>
        <w:t>解析：形成性评价是在教学过程中进行的评价，目的是了解教学过程中的问题并及时调整教学策略，而不是主要用于给学生评定等级或分数，也不是主要用于选拔和甄别。</w:t>
        <w:br/>
        <w:br/>
        <w:t>7. 答案：C</w:t>
        <w:br/>
        <w:br/>
        <w:t>解析：教师职业道德的核心是教书育人，这是教师职业的根本任务和使命。爱岗敬业、关爱学生、为人师表等都是教师职业道德的重要内容，但核心是教书育人。</w:t>
        <w:br/>
        <w:br/>
        <w:t>8. 答案：C</w:t>
        <w:br/>
        <w:br/>
        <w:t>解析：有效教学的特征包括明确的教学目标、丰富的教学内容、多样的教学方法、及时的教学反馈等。单一的教学方法不利于满足不同学生的学习需求，不属于有效教学的特征。</w:t>
        <w:br/>
        <w:br/>
        <w:t>9. 答案：C</w:t>
        <w:br/>
        <w:br/>
        <w:t>解析：班级管理中的"民主管理"模式强调师生共同参与班级事务的决策和管理，既不是教师权威至上，也不是完全的学生自治，也不是单纯依靠制度约束。</w:t>
        <w:br/>
        <w:br/>
        <w:t>10. 答案：D</w:t>
        <w:br/>
        <w:br/>
        <w:t>解析：新课程改革倡导自主、合作、探究的学习方式，反对机械学习、被动学习等传统学习方式。机械学习是指学生通过反复记忆和练习来掌握知识，缺乏理解和思考。</w:t>
        <w:br/>
        <w:br/>
        <w:t xml:space="preserve"> 二、填空题</w:t>
        <w:br/>
        <w:br/>
        <w:t>1. 答案：传授知识与思想教育相统一</w:t>
        <w:br/>
        <w:br/>
        <w:t>解析：教学过程的基本规律包括：间接经验与直接经验相统一、掌握知识与发展能力相统一、教师主导与学生主体相统一、传授知识与思想教育相统一。</w:t>
        <w:br/>
        <w:br/>
        <w:t>2. 答案：自然观察智能</w:t>
        <w:br/>
        <w:br/>
        <w:t>解析：加德纳的多元智能理论认为人类至少存在八种相对独立的智能：语言智能、逻辑-数学智能、空间智能、音乐智能、身体-动觉智能、人际智能、内省智能和自然观察智能。</w:t>
        <w:br/>
        <w:br/>
        <w:t>3. 答案：九</w:t>
        <w:br/>
        <w:br/>
        <w:t>解析：《中华人民共和国义务教育法》规定，国家实行九年义务教育制度，保障所有适龄儿童、少年接受义务教育的权利。</w:t>
        <w:br/>
        <w:br/>
        <w:t>4. 答案：教学评价</w:t>
        <w:br/>
        <w:br/>
        <w:t>解析：教学设计的基本要素包括教学目标、教学内容、教学策略、教学媒体和教学评价。教学评价是检验教学效果、改进教学的重要环节。</w:t>
        <w:br/>
        <w:br/>
        <w:t>5. 答案：专家</w:t>
        <w:br/>
        <w:br/>
        <w:t>解析：教师专业发展的三个阶段是新手阶段、熟练阶段和专家阶段。专家型教师具有丰富的专业知识、高效的教学能力和独特的教学风格。</w:t>
        <w:br/>
        <w:br/>
        <w:t xml:space="preserve"> 三、判断题</w:t>
        <w:br/>
        <w:br/>
        <w:t>1. 答案：×</w:t>
        <w:br/>
        <w:br/>
        <w:t>解析：教学中不应该完全按照教材内容进行，而应该根据教学目标和学生的实际情况，适当补充课外知识，拓展学生的视野，丰富教学内容。</w:t>
        <w:br/>
        <w:br/>
        <w:t>2. 答案：×</w:t>
        <w:br/>
        <w:br/>
        <w:t>解析：形成性评价的主要目的不是给学生评定等级或分数，而是了解教学过程中的问题并及时调整教学策略，促进学生的学习和发展。</w:t>
        <w:br/>
        <w:br/>
        <w:t>3. 答案：√</w:t>
        <w:br/>
        <w:br/>
        <w:t>解析：在课堂教学中，教师应该根据教学内容、学生特点和学习目标，采用多种教学方法，如讲授法、讨论法、探究法、合作学习等，以适应不同学生的学习需求，提高教学效果。</w:t>
        <w:br/>
        <w:br/>
        <w:t>4. 答案：√</w:t>
        <w:br/>
        <w:br/>
        <w:t>解析：教师职业道德规范中，"关爱学生"要求教师对学生一视同仁，不偏袒任何学生，尊重学生的人格和差异，促进每个学生的全面发展。</w:t>
        <w:br/>
        <w:br/>
        <w:t>5. 答案：×</w:t>
        <w:br/>
        <w:br/>
        <w:t>解析：新课程改革强调学科整合和跨学科学习，打破学科本位，注重培养学生的综合素质和创新能力，而不是单纯强调学科知识的系统性和完整性。</w:t>
        <w:br/>
        <w:br/>
        <w:t xml:space="preserve"> 四、多项选择题</w:t>
        <w:br/>
        <w:br/>
        <w:t>1. 答案：ABC</w:t>
        <w:br/>
        <w:br/>
        <w:t>解析：有效教学策略包括明确的教学目标、丰富的教学活动和及时的教学反馈。单一的教学方法和忽视学生差异不利于提高教学效果，不属于有效教学策略。</w:t>
        <w:br/>
        <w:br/>
        <w:t>2. 答案：ABC</w:t>
        <w:br/>
        <w:br/>
        <w:t>解析：教师专业素养包括专业知识素养、专业能力素养和专业道德素养。身体素质和社会交往能力虽然对教师工作有一定影响，但不属于教师专业素养的核心内容。</w:t>
        <w:br/>
        <w:br/>
        <w:t xml:space="preserve"> 五、简答题</w:t>
        <w:br/>
        <w:br/>
        <w:t>1. 答案：</w:t>
        <w:br/>
        <w:br/>
        <w:t>建构主义学习理论的基本观点包括：</w:t>
        <w:br/>
        <w:br/>
        <w:t>(1)知识不是通过教师传授获得的，而是学习者在一定的情境下，借助他人（教师和同伴）的帮助，通过意义建构的方式获得的。</w:t>
        <w:br/>
        <w:br/>
        <w:t>(2)学习是学习者主动建构内部心理表征的过程，强调学习者的主动性、社会性和情境性。</w:t>
        <w:br/>
        <w:br/>
        <w:t>(3)学习不是被动接受信息刺激，而是主动建构意义，是根据自己的经验背景，对外部信息进行主动的选择、加工和处理，从而获得自己的意义。</w:t>
        <w:br/>
        <w:br/>
        <w:t>对教学实践的启示：</w:t>
        <w:br/>
        <w:br/>
        <w:t>(1)教学应以学生为中心，尊重学生的主体地位，激发学生的学习主动性和积极性。</w:t>
        <w:br/>
        <w:br/>
        <w:t>(2)创设真实、复杂的学习情境，促进学生在情境中主动建构知识。</w:t>
        <w:br/>
        <w:br/>
        <w:t>(3)鼓励学生之间的合作与交流，通过社会性互动促进知识的建构。</w:t>
        <w:br/>
        <w:br/>
        <w:t>(4)重视学生的先前经验，将新知识与学生的已有经验联系起来。</w:t>
        <w:br/>
        <w:br/>
        <w:t>(5)采用多样化的教学方法，如探究式学习、合作学习、项目学习等，促进学生的深度学习。</w:t>
        <w:br/>
        <w:br/>
        <w:t>2. 答案：</w:t>
        <w:br/>
        <w:br/>
        <w:t>在课堂教学中实施因材施教原则，可以从以下几个方面入手：</w:t>
        <w:br/>
        <w:br/>
        <w:t>(1)了解学生差异：通过观察、谈话、测验等方式，全面了解学生的知识基础、学习能力、兴趣爱好、性格特点等方面的差异，为因材施教提供依据。</w:t>
        <w:br/>
        <w:br/>
        <w:t>(2)分层设计教学目标：根据学生的不同水平和需求，设计不同层次的教学目标，使每个学生都能在原有基础上获得发展。</w:t>
        <w:br/>
        <w:br/>
        <w:t>(3)差异化教学内容：在保证教学基本要求的前提下，适当调整教学内容的深度、广度和难度，满足不同学生的学习需求。</w:t>
        <w:br/>
        <w:br/>
        <w:t>(4)多样化教学方法：根据学生的特点和教学内容，采用灵活多样的教学方法，如对基础薄弱的学生采用直观教学法，对能力较强的学生采用探究式教学法等。</w:t>
        <w:br/>
        <w:br/>
        <w:t>(5)个性化学习任务：设计不同难度和类型的学习任务，让学生根据自己的能力和兴趣选择适合的学习任务。</w:t>
        <w:br/>
        <w:br/>
        <w:t>(6)多元评价方式：采用多元化的评价方式，关注学生的进步和发展，而不是单纯以分数作为评价标准。</w:t>
        <w:br/>
        <w:br/>
        <w:t>(7)个别辅导与小组合作相结合：对于学习困难的学生给予个别辅导，对于学有余力的学生提供拓展学习的机会，同时组织小组合作学习，促进学生的互助与交流。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