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楷体" w:hAnsi="楷体" w:eastAsia="楷体" w:cs="楷体"/>
          <w:sz w:val="44"/>
          <w:szCs w:val="44"/>
        </w:rPr>
      </w:pPr>
      <w:r>
        <w:rPr>
          <w:rFonts w:hint="eastAsia" w:ascii="黑体" w:hAnsi="黑体" w:eastAsia="黑体" w:cs="黑体"/>
          <w:sz w:val="44"/>
          <w:szCs w:val="44"/>
        </w:rPr>
        <w:t>　　宣汉县大成镇中心校集体备课教案</w:t>
      </w:r>
    </w:p>
    <w:tbl>
      <w:tblPr>
        <w:tblStyle w:val="13"/>
        <w:tblpPr w:leftFromText="180" w:rightFromText="180" w:vertAnchor="text" w:tblpXSpec="center" w:tblpY="129"/>
        <w:tblOverlap w:val="never"/>
        <w:tblW w:w="852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1"/>
        <w:gridCol w:w="125"/>
        <w:gridCol w:w="848"/>
        <w:gridCol w:w="863"/>
        <w:gridCol w:w="1256"/>
        <w:gridCol w:w="1397"/>
        <w:gridCol w:w="62"/>
        <w:gridCol w:w="1052"/>
        <w:gridCol w:w="149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142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年级</w:t>
            </w:r>
          </w:p>
        </w:tc>
        <w:tc>
          <w:tcPr>
            <w:tcW w:w="973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一年级</w:t>
            </w:r>
          </w:p>
        </w:tc>
        <w:tc>
          <w:tcPr>
            <w:tcW w:w="86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学科</w:t>
            </w:r>
          </w:p>
        </w:tc>
        <w:tc>
          <w:tcPr>
            <w:tcW w:w="125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数学</w:t>
            </w:r>
          </w:p>
        </w:tc>
        <w:tc>
          <w:tcPr>
            <w:tcW w:w="1459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总课时数</w:t>
            </w:r>
          </w:p>
        </w:tc>
        <w:tc>
          <w:tcPr>
            <w:tcW w:w="105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课时</w:t>
            </w:r>
          </w:p>
        </w:tc>
        <w:tc>
          <w:tcPr>
            <w:tcW w:w="149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第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课时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  <w:jc w:val="center"/>
        </w:trPr>
        <w:tc>
          <w:tcPr>
            <w:tcW w:w="142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教学内容</w:t>
            </w:r>
          </w:p>
        </w:tc>
        <w:tc>
          <w:tcPr>
            <w:tcW w:w="3092" w:type="dxa"/>
            <w:gridSpan w:val="4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两位数加减整十数、一位数的口算练习</w:t>
            </w:r>
            <w:bookmarkStart w:id="0" w:name="_GoBack"/>
            <w:bookmarkEnd w:id="0"/>
          </w:p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</w:p>
        </w:tc>
        <w:tc>
          <w:tcPr>
            <w:tcW w:w="1459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课型</w:t>
            </w:r>
          </w:p>
        </w:tc>
        <w:tc>
          <w:tcPr>
            <w:tcW w:w="255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新授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  <w:jc w:val="center"/>
        </w:trPr>
        <w:tc>
          <w:tcPr>
            <w:tcW w:w="142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主备人</w:t>
            </w:r>
          </w:p>
        </w:tc>
        <w:tc>
          <w:tcPr>
            <w:tcW w:w="1836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李波</w:t>
            </w:r>
          </w:p>
        </w:tc>
        <w:tc>
          <w:tcPr>
            <w:tcW w:w="125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协备人</w:t>
            </w:r>
          </w:p>
        </w:tc>
        <w:tc>
          <w:tcPr>
            <w:tcW w:w="4009" w:type="dxa"/>
            <w:gridSpan w:val="4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叶迎清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 伍欢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  <w:jc w:val="center"/>
        </w:trPr>
        <w:tc>
          <w:tcPr>
            <w:tcW w:w="142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设计时间</w:t>
            </w:r>
          </w:p>
        </w:tc>
        <w:tc>
          <w:tcPr>
            <w:tcW w:w="1836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2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月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12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日</w:t>
            </w:r>
          </w:p>
        </w:tc>
        <w:tc>
          <w:tcPr>
            <w:tcW w:w="125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授课时间</w:t>
            </w:r>
          </w:p>
        </w:tc>
        <w:tc>
          <w:tcPr>
            <w:tcW w:w="4009" w:type="dxa"/>
            <w:gridSpan w:val="4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月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24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" w:hRule="atLeast"/>
          <w:jc w:val="center"/>
        </w:trPr>
        <w:tc>
          <w:tcPr>
            <w:tcW w:w="142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教材分析</w:t>
            </w:r>
          </w:p>
        </w:tc>
        <w:tc>
          <w:tcPr>
            <w:tcW w:w="7101" w:type="dxa"/>
            <w:gridSpan w:val="8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   《两位数加减整十数、一位数的口算 》是西师版（义务教育课程标准实验教科书数学）一年级下册，第四单元40-41页内容。本节课是在学生掌握100以内的加减法整十数加减整十数口算基础上进行教学的。整十数加一位数及相应的减法的运算过程时，是从数的组成角度去理解这些简单的加减口算，可以使学生进一步加深对数的认识，巩固100以内数的组成，同时也为后面正式学习100以内加、减法的口算和笔算做准备。教材通过看图解决问题列出两道加法算式和两道减法算式，并说出各部分的名称和想法，最后通过练习巩固算法。 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br w:type="textWrapping"/>
            </w:r>
          </w:p>
          <w:p>
            <w:pPr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  <w:jc w:val="center"/>
        </w:trPr>
        <w:tc>
          <w:tcPr>
            <w:tcW w:w="142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学法</w:t>
            </w:r>
          </w:p>
        </w:tc>
        <w:tc>
          <w:tcPr>
            <w:tcW w:w="7101" w:type="dxa"/>
            <w:gridSpan w:val="8"/>
            <w:vAlign w:val="center"/>
          </w:tcPr>
          <w:p>
            <w:pPr>
              <w:numPr>
                <w:numId w:val="0"/>
              </w:numPr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  本节课我利用有趣的情境图，采用直观的教学方法，让学生获得丰富的表象，为学生提供形象思维的材料，以利于激发学生的学习兴趣和求知欲望。我主要采用创设小猴摘桃的情境、然后通过观察、比较、操作等方法，组织学生进行自主探索，合作交流，在合作交流中，我先让同桌两人先交流，得出不同的计算方法，然后再四人小组讨论交流，让学生充分体会算法多样化，在进行计算时，我在学生自主探索和合作交流的基础上，注意把这些计算与非整十数的两位数的组成联系起来，一方面使计算有理有据，另一方面也体现了教材安排这些计算以加深对数的认识的意图。帮助学生掌握整十数加、减一位数及相应的减法的计算方法和算理，培养学生的自主学习意识和创新意识。初步学会用数学的角度去观察事物思考问题。 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br w:type="textWrapping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4" w:hRule="atLeast"/>
          <w:jc w:val="center"/>
        </w:trPr>
        <w:tc>
          <w:tcPr>
            <w:tcW w:w="142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教学目标</w:t>
            </w:r>
          </w:p>
        </w:tc>
        <w:tc>
          <w:tcPr>
            <w:tcW w:w="7101" w:type="dxa"/>
            <w:gridSpan w:val="8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   1、进一步掌握两位数加减整十数，一位数的口算方法。</w:t>
            </w:r>
          </w:p>
          <w:p>
            <w:pPr>
              <w:jc w:val="left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   2、能区分两位数加减整十数与一位数的方法。</w:t>
            </w:r>
          </w:p>
          <w:p>
            <w:pPr>
              <w:jc w:val="left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   3、正确口算，体会多种算法。</w:t>
            </w:r>
          </w:p>
          <w:p>
            <w:pPr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  <w:jc w:val="center"/>
        </w:trPr>
        <w:tc>
          <w:tcPr>
            <w:tcW w:w="1421" w:type="dxa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教学重点</w:t>
            </w:r>
          </w:p>
          <w:p>
            <w:pPr>
              <w:jc w:val="both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>
            <w:pPr>
              <w:jc w:val="both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教学难点</w:t>
            </w:r>
          </w:p>
        </w:tc>
        <w:tc>
          <w:tcPr>
            <w:tcW w:w="7101" w:type="dxa"/>
            <w:gridSpan w:val="8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</w:p>
          <w:p>
            <w:pP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掌握两位数减整十数和一位数的计算方法。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  <w:jc w:val="center"/>
        </w:trPr>
        <w:tc>
          <w:tcPr>
            <w:tcW w:w="142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教学准备</w:t>
            </w:r>
          </w:p>
        </w:tc>
        <w:tc>
          <w:tcPr>
            <w:tcW w:w="7101" w:type="dxa"/>
            <w:gridSpan w:val="8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小棒  计数器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3" w:hRule="atLeast"/>
          <w:jc w:val="center"/>
        </w:trPr>
        <w:tc>
          <w:tcPr>
            <w:tcW w:w="5910" w:type="dxa"/>
            <w:gridSpan w:val="6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主设计人教学过程设计</w:t>
            </w:r>
          </w:p>
        </w:tc>
        <w:tc>
          <w:tcPr>
            <w:tcW w:w="1114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师生活动</w:t>
            </w:r>
          </w:p>
        </w:tc>
        <w:tc>
          <w:tcPr>
            <w:tcW w:w="149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我的第二次设计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6" w:hRule="atLeast"/>
          <w:jc w:val="center"/>
        </w:trPr>
        <w:tc>
          <w:tcPr>
            <w:tcW w:w="5910" w:type="dxa"/>
            <w:gridSpan w:val="6"/>
          </w:tcPr>
          <w:p>
            <w:pPr>
              <w:numPr>
                <w:numId w:val="0"/>
              </w:numP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一复习</w:t>
            </w:r>
          </w:p>
          <w:p>
            <w:pPr>
              <w:numPr>
                <w:numId w:val="0"/>
              </w:numP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1、看图填数（43页第5题）</w:t>
            </w:r>
          </w:p>
          <w:p>
            <w:pPr>
              <w:numPr>
                <w:numId w:val="0"/>
              </w:numP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</w:p>
          <w:p>
            <w:pPr>
              <w:numPr>
                <w:numId w:val="0"/>
              </w:numP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65-（  ）=（  ）  82-（ ） =（   ）</w:t>
            </w:r>
          </w:p>
          <w:p>
            <w:pPr>
              <w:numPr>
                <w:numId w:val="0"/>
              </w:numP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63-（  ）=（   ）</w:t>
            </w:r>
          </w:p>
          <w:p>
            <w:pPr>
              <w:numPr>
                <w:ilvl w:val="0"/>
                <w:numId w:val="1"/>
              </w:numP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摆3捆小棒，再摆4根。一共摆了多少根？</w:t>
            </w:r>
          </w:p>
          <w:p>
            <w:pPr>
              <w:numPr>
                <w:numId w:val="0"/>
              </w:numP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（       ）○（      ）=（       ）</w:t>
            </w:r>
          </w:p>
          <w:p>
            <w:pPr>
              <w:numPr>
                <w:numId w:val="0"/>
              </w:numP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摆25根小棒，拿走4根。还剩几根？</w:t>
            </w:r>
          </w:p>
          <w:p>
            <w:pPr>
              <w:numPr>
                <w:numId w:val="0"/>
              </w:numP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（      ）○（          ）=（        ）</w:t>
            </w:r>
          </w:p>
          <w:p>
            <w:pPr>
              <w:numPr>
                <w:numId w:val="0"/>
              </w:numP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小结：两位数加减整十数，一位数的方法。</w:t>
            </w:r>
          </w:p>
          <w:p>
            <w:pPr>
              <w:numPr>
                <w:numId w:val="0"/>
              </w:numP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二、练习</w:t>
            </w:r>
          </w:p>
          <w:p>
            <w:pPr>
              <w:numPr>
                <w:numId w:val="0"/>
              </w:numP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1、练习八第6题 计算</w:t>
            </w:r>
          </w:p>
          <w:p>
            <w:pPr>
              <w:numPr>
                <w:numId w:val="0"/>
              </w:numP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87-60=     68-30=    45-40=   56-20=</w:t>
            </w:r>
          </w:p>
          <w:p>
            <w:pPr>
              <w:numPr>
                <w:numId w:val="0"/>
              </w:numP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87-6=      68-3=     45-4=    56-2= </w:t>
            </w:r>
          </w:p>
          <w:p>
            <w:pPr>
              <w:numPr>
                <w:numId w:val="0"/>
              </w:numP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说说上下两题有什麽不同，学生完成后比较。</w:t>
            </w:r>
          </w:p>
          <w:p>
            <w:pPr>
              <w:numPr>
                <w:ilvl w:val="0"/>
                <w:numId w:val="2"/>
              </w:numP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每张成人票比每张儿童票贵多少元？</w:t>
            </w:r>
          </w:p>
          <w:p>
            <w:pPr>
              <w:numPr>
                <w:numId w:val="0"/>
              </w:numP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提示：求一个数比另一个数多多少或少多少怎么计算。</w:t>
            </w:r>
          </w:p>
          <w:p>
            <w:pPr>
              <w:numPr>
                <w:numId w:val="0"/>
              </w:numP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3、分苹果（连线）   43页第8题</w:t>
            </w:r>
          </w:p>
          <w:p>
            <w:pPr>
              <w:numPr>
                <w:numId w:val="0"/>
              </w:numP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可以提示学生，先计算再连线。</w:t>
            </w:r>
          </w:p>
          <w:p>
            <w:pPr>
              <w:numPr>
                <w:numId w:val="0"/>
              </w:numP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学生独立完成后集体订正。</w:t>
            </w:r>
          </w:p>
          <w:p>
            <w:pPr>
              <w:numPr>
                <w:numId w:val="0"/>
              </w:numP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4白羊和黑羊一共有多少只？</w:t>
            </w:r>
          </w:p>
          <w:p>
            <w:pPr>
              <w:numPr>
                <w:numId w:val="0"/>
              </w:numP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看图，还可以提什麽问？怎样列式？</w:t>
            </w:r>
          </w:p>
          <w:p>
            <w:pPr>
              <w:numPr>
                <w:numId w:val="0"/>
              </w:numP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学生独立思考，小组交流。</w:t>
            </w:r>
          </w:p>
          <w:p>
            <w:pPr>
              <w:numPr>
                <w:numId w:val="0"/>
              </w:numP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</w:p>
          <w:p>
            <w:pPr>
              <w:numPr>
                <w:ilvl w:val="0"/>
                <w:numId w:val="3"/>
              </w:numP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小结全文</w:t>
            </w:r>
          </w:p>
          <w:p>
            <w:pPr>
              <w:numPr>
                <w:numId w:val="0"/>
              </w:numP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通过今天的学习，我们进一步认识到两位数加减整十数和一位数有什么区别和联系？</w:t>
            </w:r>
          </w:p>
        </w:tc>
        <w:tc>
          <w:tcPr>
            <w:tcW w:w="1114" w:type="dxa"/>
            <w:gridSpan w:val="2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从情境入手，激发了学生的学习兴趣。</w:t>
            </w:r>
          </w:p>
          <w:p>
            <w:pP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</w:p>
          <w:p>
            <w:pP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</w:p>
          <w:p>
            <w:pP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</w:p>
          <w:p>
            <w:pP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通过试一试、拨一拨、议一议、摆一摆、算一算等学习活动，理解新知，形成技能。</w:t>
            </w:r>
          </w:p>
          <w:p>
            <w:pP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</w:p>
          <w:p>
            <w:pP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</w:p>
          <w:p>
            <w:pP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</w:p>
          <w:p>
            <w:pP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总结收获</w:t>
            </w:r>
          </w:p>
        </w:tc>
        <w:tc>
          <w:tcPr>
            <w:tcW w:w="149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2" w:hRule="atLeast"/>
          <w:jc w:val="center"/>
        </w:trPr>
        <w:tc>
          <w:tcPr>
            <w:tcW w:w="1546" w:type="dxa"/>
            <w:gridSpan w:val="2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教学反思</w:t>
            </w:r>
          </w:p>
        </w:tc>
        <w:tc>
          <w:tcPr>
            <w:tcW w:w="6976" w:type="dxa"/>
            <w:gridSpan w:val="7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</w:tbl>
    <w:p>
      <w:pPr>
        <w:rPr>
          <w:rFonts w:hint="eastAsia" w:ascii="楷体" w:hAnsi="楷体" w:eastAsia="楷体" w:cs="楷体"/>
          <w:sz w:val="44"/>
          <w:szCs w:val="44"/>
          <w:lang w:eastAsia="zh-CN"/>
        </w:rPr>
      </w:pPr>
    </w:p>
    <w:sectPr>
      <w:pgSz w:w="11906" w:h="16838"/>
      <w:pgMar w:top="1240" w:right="1800" w:bottom="779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 Light">
    <w:altName w:val="Calibri"/>
    <w:panose1 w:val="020F0302020204030204"/>
    <w:charset w:val="00"/>
    <w:family w:val="swiss"/>
    <w:pitch w:val="default"/>
    <w:sig w:usb0="00000000" w:usb1="00000000" w:usb2="00000000" w:usb3="00000000" w:csb0="0000019F" w:csb1="00000000"/>
  </w:font>
  <w:font w:name="BatangChe">
    <w:panose1 w:val="02030609000101010101"/>
    <w:charset w:val="81"/>
    <w:family w:val="auto"/>
    <w:pitch w:val="default"/>
    <w:sig w:usb0="B00002AF" w:usb1="69D77CFB" w:usb2="00000030" w:usb3="00000000" w:csb0="4008009F" w:csb1="DFD70000"/>
  </w:font>
  <w:font w:name="方正兰亭超细黑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Batang">
    <w:panose1 w:val="02030600000101010101"/>
    <w:charset w:val="81"/>
    <w:family w:val="auto"/>
    <w:pitch w:val="default"/>
    <w:sig w:usb0="B00002AF" w:usb1="69D77CFB" w:usb2="00000030" w:usb3="00000000" w:csb0="4008009F" w:csb1="DFD7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Utsaah">
    <w:panose1 w:val="020B0604020202020204"/>
    <w:charset w:val="00"/>
    <w:family w:val="auto"/>
    <w:pitch w:val="default"/>
    <w:sig w:usb0="00008003" w:usb1="00000000" w:usb2="00000000" w:usb3="00000000" w:csb0="00000001" w:csb1="00000000"/>
  </w:font>
  <w:font w:name="Tunga">
    <w:panose1 w:val="020B0502040204020203"/>
    <w:charset w:val="00"/>
    <w:family w:val="auto"/>
    <w:pitch w:val="default"/>
    <w:sig w:usb0="00400003" w:usb1="00000000" w:usb2="00000000" w:usb3="00000000" w:csb0="00000001" w:csb1="00000000"/>
  </w:font>
  <w:font w:name="Trebuchet MS">
    <w:panose1 w:val="020B0603020202020204"/>
    <w:charset w:val="00"/>
    <w:family w:val="auto"/>
    <w:pitch w:val="default"/>
    <w:sig w:usb0="00000287" w:usb1="00000000" w:usb2="00000000" w:usb3="00000000" w:csb0="2000009F" w:csb1="00000000"/>
  </w:font>
  <w:font w:name="Traditional Arabic">
    <w:panose1 w:val="02020603050405020304"/>
    <w:charset w:val="00"/>
    <w:family w:val="auto"/>
    <w:pitch w:val="default"/>
    <w:sig w:usb0="00006003" w:usb1="80000000" w:usb2="00000008" w:usb3="00000000" w:csb0="00000041" w:csb1="2008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Sylfaen">
    <w:panose1 w:val="010A0502050306030303"/>
    <w:charset w:val="00"/>
    <w:family w:val="auto"/>
    <w:pitch w:val="default"/>
    <w:sig w:usb0="04000687" w:usb1="00000000" w:usb2="00000000" w:usb3="00000000" w:csb0="2000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880A691"/>
    <w:multiLevelType w:val="singleLevel"/>
    <w:tmpl w:val="5880A691"/>
    <w:lvl w:ilvl="0" w:tentative="0">
      <w:start w:val="2"/>
      <w:numFmt w:val="decimal"/>
      <w:suff w:val="nothing"/>
      <w:lvlText w:val="%1、"/>
      <w:lvlJc w:val="left"/>
    </w:lvl>
  </w:abstractNum>
  <w:abstractNum w:abstractNumId="1">
    <w:nsid w:val="5880A92D"/>
    <w:multiLevelType w:val="singleLevel"/>
    <w:tmpl w:val="5880A92D"/>
    <w:lvl w:ilvl="0" w:tentative="0">
      <w:start w:val="2"/>
      <w:numFmt w:val="decimal"/>
      <w:suff w:val="nothing"/>
      <w:lvlText w:val="%1、"/>
      <w:lvlJc w:val="left"/>
    </w:lvl>
  </w:abstractNum>
  <w:abstractNum w:abstractNumId="2">
    <w:nsid w:val="5880AA1A"/>
    <w:multiLevelType w:val="singleLevel"/>
    <w:tmpl w:val="5880AA1A"/>
    <w:lvl w:ilvl="0" w:tentative="0">
      <w:start w:val="3"/>
      <w:numFmt w:val="chineseCounting"/>
      <w:suff w:val="nothing"/>
      <w:lvlText w:val="%1、"/>
      <w:lvlJc w:val="left"/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10E00AFD"/>
    <w:rsid w:val="00944131"/>
    <w:rsid w:val="00B13F28"/>
    <w:rsid w:val="06AD0181"/>
    <w:rsid w:val="0AF047D8"/>
    <w:rsid w:val="0C6E0725"/>
    <w:rsid w:val="10E00AFD"/>
    <w:rsid w:val="113C4611"/>
    <w:rsid w:val="149D077A"/>
    <w:rsid w:val="165B3389"/>
    <w:rsid w:val="167867B5"/>
    <w:rsid w:val="1AAB3AB7"/>
    <w:rsid w:val="1DB912D8"/>
    <w:rsid w:val="1F02224B"/>
    <w:rsid w:val="22633588"/>
    <w:rsid w:val="23A27127"/>
    <w:rsid w:val="26FA20CD"/>
    <w:rsid w:val="28ED45B4"/>
    <w:rsid w:val="29EB4E35"/>
    <w:rsid w:val="2C8241BA"/>
    <w:rsid w:val="2FAA406A"/>
    <w:rsid w:val="2FFA0608"/>
    <w:rsid w:val="357920E4"/>
    <w:rsid w:val="35A365BC"/>
    <w:rsid w:val="3DB67B21"/>
    <w:rsid w:val="4141604D"/>
    <w:rsid w:val="41876BF3"/>
    <w:rsid w:val="41C37371"/>
    <w:rsid w:val="41EB76EC"/>
    <w:rsid w:val="420823F2"/>
    <w:rsid w:val="42551645"/>
    <w:rsid w:val="44B63B98"/>
    <w:rsid w:val="4A4A0824"/>
    <w:rsid w:val="4CE7543A"/>
    <w:rsid w:val="4F922405"/>
    <w:rsid w:val="50660874"/>
    <w:rsid w:val="55AE1620"/>
    <w:rsid w:val="5AEB004F"/>
    <w:rsid w:val="63673A81"/>
    <w:rsid w:val="65F43ABD"/>
    <w:rsid w:val="66E7475F"/>
    <w:rsid w:val="6A143694"/>
    <w:rsid w:val="6BFD5AA1"/>
    <w:rsid w:val="6C664FA3"/>
    <w:rsid w:val="6E2D5132"/>
    <w:rsid w:val="6E480B7A"/>
    <w:rsid w:val="74622F0F"/>
    <w:rsid w:val="786E67C5"/>
    <w:rsid w:val="7A0C409A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off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unhideWhenUsed/>
    <w:uiPriority w:val="1"/>
  </w:style>
  <w:style w:type="table" w:default="1" w:styleId="12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FollowedHyperlink"/>
    <w:basedOn w:val="3"/>
    <w:uiPriority w:val="0"/>
    <w:rPr>
      <w:color w:val="3665C3"/>
      <w:u w:val="none"/>
    </w:rPr>
  </w:style>
  <w:style w:type="character" w:styleId="6">
    <w:name w:val="Emphasis"/>
    <w:basedOn w:val="3"/>
    <w:qFormat/>
    <w:uiPriority w:val="0"/>
  </w:style>
  <w:style w:type="character" w:styleId="7">
    <w:name w:val="HTML Definition"/>
    <w:basedOn w:val="3"/>
    <w:uiPriority w:val="0"/>
  </w:style>
  <w:style w:type="character" w:styleId="8">
    <w:name w:val="HTML Variable"/>
    <w:basedOn w:val="3"/>
    <w:uiPriority w:val="0"/>
  </w:style>
  <w:style w:type="character" w:styleId="9">
    <w:name w:val="Hyperlink"/>
    <w:basedOn w:val="3"/>
    <w:uiPriority w:val="0"/>
    <w:rPr>
      <w:color w:val="3665C3"/>
      <w:u w:val="none"/>
    </w:rPr>
  </w:style>
  <w:style w:type="character" w:styleId="10">
    <w:name w:val="HTML Code"/>
    <w:basedOn w:val="3"/>
    <w:uiPriority w:val="0"/>
    <w:rPr>
      <w:rFonts w:ascii="Courier New" w:hAnsi="Courier New"/>
      <w:sz w:val="20"/>
    </w:rPr>
  </w:style>
  <w:style w:type="character" w:styleId="11">
    <w:name w:val="HTML Cite"/>
    <w:basedOn w:val="3"/>
    <w:uiPriority w:val="0"/>
  </w:style>
  <w:style w:type="table" w:styleId="13">
    <w:name w:val="Table Grid"/>
    <w:basedOn w:val="1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4">
    <w:name w:val="ds-reads-from"/>
    <w:basedOn w:val="3"/>
    <w:uiPriority w:val="0"/>
  </w:style>
  <w:style w:type="character" w:customStyle="1" w:styleId="15">
    <w:name w:val="ds-reads-app-special"/>
    <w:basedOn w:val="3"/>
    <w:uiPriority w:val="0"/>
    <w:rPr>
      <w:color w:val="FFFFFF"/>
      <w:shd w:val="clear" w:fill="00A3CF"/>
    </w:rPr>
  </w:style>
  <w:style w:type="character" w:customStyle="1" w:styleId="16">
    <w:name w:val="ds-unread-count"/>
    <w:basedOn w:val="3"/>
    <w:uiPriority w:val="0"/>
    <w:rPr>
      <w:b/>
      <w:color w:val="EE332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249</Words>
  <Characters>1421</Characters>
  <Lines>11</Lines>
  <Paragraphs>3</Paragraphs>
  <ScaleCrop>false</ScaleCrop>
  <LinksUpToDate>false</LinksUpToDate>
  <CharactersWithSpaces>1667</CharactersWithSpaces>
  <Application>WPS Office_10.1.0.6028_F1E327BC-269C-435d-A152-05C5408002CA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2016-09-04T07:56:00Z</dcterms:created>
  <dc:creator>Owner</dc:creator>
  <cp:lastModifiedBy>Administrator</cp:lastModifiedBy>
  <cp:lastPrinted>2016-04-06T01:00:00Z</cp:lastPrinted>
  <dcterms:modified xsi:type="dcterms:W3CDTF">2017-01-19T11:44:22Z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2052-10.1.0.6028</vt:lpwstr>
  </property>
</Properties>
</file>