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drawings/drawing1.xml" ContentType="application/vnd.openxmlformats-officedocument.drawingml.chartshapes+xml"/>
  <Override PartName="/word/charts/chart20.xml" ContentType="application/vnd.openxmlformats-officedocument.drawingml.chart+xml"/>
  <Override PartName="/word/drawings/drawing2.xml" ContentType="application/vnd.openxmlformats-officedocument.drawingml.chartshapes+xml"/>
  <Override PartName="/word/charts/chart21.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2.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3.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4.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5.xml" ContentType="application/vnd.openxmlformats-officedocument.drawingml.chart+xml"/>
  <Override PartName="/word/drawings/drawing3.xml" ContentType="application/vnd.openxmlformats-officedocument.drawingml.chartshapes+xml"/>
  <Override PartName="/word/charts/chart26.xml" ContentType="application/vnd.openxmlformats-officedocument.drawingml.chart+xml"/>
  <Override PartName="/word/drawings/drawing4.xml" ContentType="application/vnd.openxmlformats-officedocument.drawingml.chartshapes+xml"/>
  <Override PartName="/word/charts/chart27.xml" ContentType="application/vnd.openxmlformats-officedocument.drawingml.chart+xml"/>
  <Override PartName="/word/drawings/drawing5.xml" ContentType="application/vnd.openxmlformats-officedocument.drawingml.chartshapes+xml"/>
  <Override PartName="/word/charts/chart28.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9.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30.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31.xml" ContentType="application/vnd.openxmlformats-officedocument.drawingml.chart+xml"/>
  <Override PartName="/word/charts/style26.xml" ContentType="application/vnd.ms-office.chartstyle+xml"/>
  <Override PartName="/word/charts/colors26.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A117D" w:rsidRDefault="00000000">
      <w:pPr>
        <w:pStyle w:val="TOC1"/>
        <w:sectPr w:rsidR="00DA117D">
          <w:pgSz w:w="11906" w:h="16838"/>
          <w:pgMar w:top="1440" w:right="1080" w:bottom="1440" w:left="1080" w:header="709" w:footer="567" w:gutter="0"/>
          <w:pgNumType w:start="1"/>
          <w:cols w:space="425"/>
          <w:docGrid w:type="lines" w:linePitch="312"/>
        </w:sectPr>
      </w:pPr>
      <w:bookmarkStart w:id="0" w:name="_Toc415818939"/>
      <w:bookmarkStart w:id="1" w:name="_Toc481801204"/>
      <w:bookmarkStart w:id="2" w:name="OLE_LINK39"/>
      <w:bookmarkStart w:id="3" w:name="OLE_LINK24"/>
      <w:bookmarkStart w:id="4" w:name="_Toc415142861"/>
      <w:bookmarkStart w:id="5" w:name="_Toc418070112"/>
      <w:bookmarkStart w:id="6" w:name="_Toc453597319"/>
      <w:bookmarkStart w:id="7" w:name="_Toc415143481"/>
      <w:bookmarkStart w:id="8" w:name="_Toc517262917"/>
      <w:bookmarkStart w:id="9" w:name="_Toc438987549"/>
      <w:bookmarkStart w:id="10" w:name="OLE_LINK40"/>
      <w:bookmarkStart w:id="11" w:name="OLE_LINK15"/>
      <w:bookmarkStart w:id="12" w:name="OLE_LINK13"/>
      <w:r>
        <w:rPr>
          <w:noProof/>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noProof/>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rsidR="00DA117D" w:rsidRDefault="00000000">
                            <w:pPr>
                              <w:spacing w:before="144" w:after="48"/>
                              <w:jc w:val="center"/>
                              <w:rPr>
                                <w:rFonts w:ascii="黑体" w:eastAsia="黑体" w:hAnsi="黑体" w:cs="Arial" w:hint="eastAsia"/>
                                <w:b/>
                                <w:caps/>
                                <w:color w:val="000080"/>
                                <w:sz w:val="52"/>
                                <w:szCs w:val="52"/>
                              </w:rPr>
                            </w:pPr>
                            <w:r>
                              <w:rPr>
                                <w:rFonts w:ascii="黑体" w:eastAsia="黑体" w:hAnsi="黑体" w:hint="eastAsia"/>
                                <w:b/>
                                <w:caps/>
                                <w:color w:val="000080"/>
                                <w:sz w:val="52"/>
                                <w:szCs w:val="52"/>
                              </w:rPr>
                              <w:t>2025-2031全球与中国女士运动文胸市场现状及未来发展趋势</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613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" filled="f" stroked="f">
                <v:shadow on="t" color="black" opacity="26214f" origin="-.5,-.5" offset=".74836mm,.74836mm"/>
                <v:textbox>
                  <w:txbxContent>
                    <w:p w:rsidR="00DA117D" w:rsidRDefault="00000000">
                      <w:pPr>
                        <w:spacing w:before="144" w:after="48"/>
                        <w:jc w:val="center"/>
                        <w:rPr>
                          <w:rFonts w:ascii="黑体" w:eastAsia="黑体" w:hAnsi="黑体" w:cs="Arial" w:hint="eastAsia"/>
                          <w:b/>
                          <w:caps/>
                          <w:color w:val="000080"/>
                          <w:sz w:val="52"/>
                          <w:szCs w:val="52"/>
                        </w:rPr>
                      </w:pPr>
                      <w:r>
                        <w:rPr>
                          <w:rFonts w:ascii="黑体" w:eastAsia="黑体" w:hAnsi="黑体" w:hint="eastAsia"/>
                          <w:b/>
                          <w:caps/>
                          <w:color w:val="000080"/>
                          <w:sz w:val="52"/>
                          <w:szCs w:val="52"/>
                        </w:rPr>
                        <w:t>2025-2031全球与中国女士运动文胸市场现状及未来发展趋势</w:t>
                      </w:r>
                    </w:p>
                  </w:txbxContent>
                </v:textbox>
                <w10:wrap anchorx="margin"/>
              </v:shape>
            </w:pict>
          </mc:Fallback>
        </mc:AlternateContent>
      </w:r>
      <w:r>
        <w:rPr>
          <w:noProof/>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A117D" w:rsidRDefault="00000000">
                            <w:pPr>
                              <w:jc w:val="center"/>
                              <w:rPr>
                                <w:b/>
                                <w:color w:val="000000" w:themeColor="text1"/>
                              </w:rPr>
                            </w:pPr>
                            <w:r>
                              <w:rPr>
                                <w:b/>
                                <w:color w:val="000000" w:themeColor="text1"/>
                              </w:rPr>
                              <w:t>Copyright © QYResearch | market@qyresearch.com | www.qyresearch.com</w:t>
                            </w:r>
                            <w:r>
                              <w:rPr>
                                <w:rFonts w:hint="eastAsia"/>
                                <w:b/>
                                <w:color w:val="000000" w:themeColor="text1"/>
                              </w:rPr>
                              <w:t>.</w:t>
                            </w:r>
                            <w:r>
                              <w:rPr>
                                <w:b/>
                                <w:color w:val="000000" w:themeColor="text1"/>
                              </w:rPr>
                              <w:t>cn</w:t>
                            </w:r>
                          </w:p>
                          <w:p w:rsidR="00DA117D" w:rsidRDefault="00000000">
                            <w:pPr>
                              <w:jc w:val="center"/>
                              <w:rPr>
                                <w:b/>
                                <w:color w:val="000000" w:themeColor="text1"/>
                              </w:rPr>
                            </w:pPr>
                            <w:r>
                              <w:rPr>
                                <w:rFonts w:hint="eastAsia"/>
                                <w:b/>
                                <w:color w:val="808080" w:themeColor="background1" w:themeShade="80"/>
                              </w:rPr>
                              <w:t>示例用途，仅供参考</w:t>
                            </w:r>
                          </w:p>
                          <w:p w:rsidR="00DA117D" w:rsidRDefault="00DA117D">
                            <w:pPr>
                              <w:jc w:val="center"/>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7" type="#_x0000_t202" style="position:absolute;left:0;text-align:left;margin-left:0;margin-top:694.75pt;width:397.5pt;height:55.55pt;z-index:251666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" filled="f" stroked="f" strokeweight=".5pt">
                <v:textbox>
                  <w:txbxContent>
                    <w:p w:rsidR="00DA117D" w:rsidRDefault="00000000">
                      <w:pPr>
                        <w:jc w:val="center"/>
                        <w:rPr>
                          <w:b/>
                          <w:color w:val="000000" w:themeColor="text1"/>
                        </w:rPr>
                      </w:pPr>
                      <w:r>
                        <w:rPr>
                          <w:b/>
                          <w:color w:val="000000" w:themeColor="text1"/>
                        </w:rPr>
                        <w:t>Copyright © QYResearch | market@qyresearch.com | www.qyresearch.com</w:t>
                      </w:r>
                      <w:r>
                        <w:rPr>
                          <w:rFonts w:hint="eastAsia"/>
                          <w:b/>
                          <w:color w:val="000000" w:themeColor="text1"/>
                        </w:rPr>
                        <w:t>.</w:t>
                      </w:r>
                      <w:r>
                        <w:rPr>
                          <w:b/>
                          <w:color w:val="000000" w:themeColor="text1"/>
                        </w:rPr>
                        <w:t>cn</w:t>
                      </w:r>
                    </w:p>
                    <w:p w:rsidR="00DA117D" w:rsidRDefault="00000000">
                      <w:pPr>
                        <w:jc w:val="center"/>
                        <w:rPr>
                          <w:b/>
                          <w:color w:val="000000" w:themeColor="text1"/>
                        </w:rPr>
                      </w:pPr>
                      <w:r>
                        <w:rPr>
                          <w:rFonts w:hint="eastAsia"/>
                          <w:b/>
                          <w:color w:val="808080" w:themeColor="background1" w:themeShade="80"/>
                        </w:rPr>
                        <w:t>示例用途，仅供参考</w:t>
                      </w:r>
                    </w:p>
                    <w:p w:rsidR="00DA117D" w:rsidRDefault="00DA117D">
                      <w:pPr>
                        <w:jc w:val="center"/>
                        <w:rPr>
                          <w:b/>
                          <w:color w:val="000000" w:themeColor="text1"/>
                        </w:rPr>
                      </w:pPr>
                    </w:p>
                  </w:txbxContent>
                </v:textbox>
                <w10:wrap anchorx="margin"/>
              </v:shape>
            </w:pict>
          </mc:Fallback>
        </mc:AlternateContent>
      </w:r>
      <w:r>
        <w:rPr>
          <w:noProof/>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noProof/>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18</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19</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b/>
                                  <w:color w:val="000000" w:themeColor="text1"/>
                                  <w:sz w:val="24"/>
                                  <w:szCs w:val="24"/>
                                </w:rPr>
                                <w:t>+</w:t>
                              </w:r>
                              <w:r>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20</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b/>
                                  <w:color w:val="000000" w:themeColor="text1"/>
                                  <w:sz w:val="24"/>
                                  <w:szCs w:val="24"/>
                                </w:rPr>
                                <w:t>202</w:t>
                              </w:r>
                              <w:r>
                                <w:rPr>
                                  <w:rFonts w:cs="Calibri" w:hint="eastAsia"/>
                                  <w:b/>
                                  <w:color w:val="000000" w:themeColor="text1"/>
                                  <w:sz w:val="24"/>
                                  <w:szCs w:val="24"/>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8" style="position:absolute;left:0;text-align:left;margin-left:0;margin-top:571.3pt;width:534.05pt;height:84.4pt;z-index:251673600;mso-position-horizontal:center;mso-position-horizontal-relative:margin" coordsize="75326,10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">
                <v:rect id="Rectangle 460" o:spid="_x0000_s1029" style="position:absolute;top:5360;width:12580;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18</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19</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b/>
                            <w:color w:val="000000" w:themeColor="text1"/>
                            <w:sz w:val="24"/>
                            <w:szCs w:val="24"/>
                          </w:rPr>
                          <w:t>+</w:t>
                        </w:r>
                        <w:r>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20</w:t>
                        </w:r>
                        <w:r>
                          <w:rPr>
                            <w:rFonts w:cs="Calibri" w:hint="eastAsia"/>
                            <w:b/>
                            <w:color w:val="000000" w:themeColor="text1"/>
                            <w:sz w:val="24"/>
                            <w:szCs w:val="24"/>
                          </w:rPr>
                          <w:t>,</w:t>
                        </w:r>
                        <w:r>
                          <w:rPr>
                            <w:rFonts w:cs="Calibri"/>
                            <w:b/>
                            <w:color w:val="000000" w:themeColor="text1"/>
                            <w:sz w:val="24"/>
                            <w:szCs w:val="24"/>
                          </w:rPr>
                          <w:t>900</w:t>
                        </w:r>
                        <w:r>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PDF</w:t>
                        </w:r>
                        <w:r>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" filled="f" strokecolor="#7f7f7f [1612]" strokeweight="1pt">
                  <v:stroke opacity="32896f"/>
                  <v:textbox>
                    <w:txbxContent>
                      <w:p w:rsidR="00DA117D" w:rsidRDefault="00000000">
                        <w:pPr>
                          <w:jc w:val="center"/>
                          <w:rPr>
                            <w:rFonts w:cs="Calibri"/>
                            <w:b/>
                            <w:color w:val="000000" w:themeColor="text1"/>
                            <w:sz w:val="24"/>
                            <w:szCs w:val="24"/>
                          </w:rPr>
                        </w:pPr>
                        <w:r>
                          <w:rPr>
                            <w:rFonts w:cs="Calibri"/>
                            <w:b/>
                            <w:color w:val="000000" w:themeColor="text1"/>
                            <w:sz w:val="24"/>
                            <w:szCs w:val="24"/>
                          </w:rPr>
                          <w:t>202</w:t>
                        </w:r>
                        <w:r>
                          <w:rPr>
                            <w:rFonts w:cs="Calibri" w:hint="eastAsia"/>
                            <w:b/>
                            <w:color w:val="000000" w:themeColor="text1"/>
                            <w:sz w:val="24"/>
                            <w:szCs w:val="24"/>
                          </w:rPr>
                          <w:t>5</w:t>
                        </w:r>
                      </w:p>
                    </w:txbxContent>
                  </v:textbox>
                </v:rect>
                <v:rect id="Rectangle 476" o:spid="_x0000_s1040" style="position:absolute;left:62759;width:12567;height:53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" fillcolor="#1f4e79" strokecolor="#7f7f7f [1612]" strokeweight="1pt">
                  <v:fill opacity="32896f"/>
                  <v:stroke opacity="32896f"/>
                  <v:shadow on="t" color="black" opacity="26214f" origin="-.5,-.5" offset=".74836mm,.74836mm"/>
                  <v:textbox>
                    <w:txbxContent>
                      <w:p w:rsidR="00DA117D" w:rsidRDefault="00000000">
                        <w:pPr>
                          <w:jc w:val="center"/>
                          <w:rPr>
                            <w:rFonts w:cs="Calibri"/>
                            <w:b/>
                            <w:color w:val="000000" w:themeColor="text1"/>
                            <w:sz w:val="24"/>
                            <w:szCs w:val="24"/>
                          </w:rPr>
                        </w:pPr>
                        <w:r>
                          <w:rPr>
                            <w:rFonts w:cs="Calibri" w:hint="eastAsia"/>
                            <w:b/>
                            <w:color w:val="000000" w:themeColor="text1"/>
                            <w:sz w:val="24"/>
                            <w:szCs w:val="24"/>
                          </w:rPr>
                          <w:t>出版日期</w:t>
                        </w:r>
                      </w:p>
                    </w:txbxContent>
                  </v:textbox>
                </v:rect>
                <w10:wrap anchorx="margin"/>
              </v:group>
            </w:pict>
          </mc:Fallback>
        </mc:AlternateContent>
      </w:r>
    </w:p>
    <w:p w:rsidR="00DA117D" w:rsidRDefault="00000000">
      <w:pPr>
        <w:pStyle w:val="affb"/>
        <w:rPr>
          <w:rFonts w:eastAsia="宋体"/>
        </w:rPr>
      </w:pPr>
      <w:r>
        <w:rPr>
          <w:rFonts w:hint="eastAsia"/>
        </w:rPr>
        <w:lastRenderedPageBreak/>
        <w:t>报告摘要</w:t>
      </w:r>
    </w:p>
    <w:p w:rsidR="00DA117D" w:rsidRDefault="00000000">
      <w:pPr>
        <w:pStyle w:val="-"/>
        <w:ind w:firstLine="420"/>
        <w:rPr>
          <w:color w:val="0D0D0D" w:themeColor="text1" w:themeTint="F2"/>
          <w:lang w:val="en-US" w:eastAsia="zh-CN"/>
        </w:rPr>
      </w:pPr>
      <w:r>
        <w:rPr>
          <w:rFonts w:hint="eastAsia"/>
          <w:color w:val="0D0D0D" w:themeColor="text1" w:themeTint="F2"/>
          <w:lang w:eastAsia="zh-CN"/>
        </w:rPr>
        <w:t>根据</w:t>
      </w:r>
      <w:r>
        <w:rPr>
          <w:rFonts w:hint="eastAsia"/>
          <w:color w:val="0D0D0D" w:themeColor="text1" w:themeTint="F2"/>
          <w:lang w:eastAsia="zh-CN"/>
        </w:rPr>
        <w:t>QYR</w:t>
      </w:r>
      <w:r>
        <w:rPr>
          <w:rFonts w:hint="eastAsia"/>
          <w:color w:val="0D0D0D" w:themeColor="text1" w:themeTint="F2"/>
          <w:lang w:eastAsia="zh-CN"/>
        </w:rPr>
        <w:t>（恒州博智）的统计及预测，</w:t>
      </w:r>
      <w:r>
        <w:rPr>
          <w:rFonts w:hint="eastAsia"/>
          <w:color w:val="0D0D0D" w:themeColor="text1" w:themeTint="F2"/>
          <w:lang w:eastAsia="zh-CN"/>
        </w:rPr>
        <w:t>2024</w:t>
      </w:r>
      <w:r>
        <w:rPr>
          <w:rFonts w:hint="eastAsia"/>
          <w:color w:val="0D0D0D" w:themeColor="text1" w:themeTint="F2"/>
          <w:lang w:eastAsia="zh-CN"/>
        </w:rPr>
        <w:t>年全球女士运动文胸市场销售额达到了</w:t>
      </w:r>
      <w:r>
        <w:rPr>
          <w:rFonts w:hint="eastAsia"/>
          <w:color w:val="0D0D0D" w:themeColor="text1" w:themeTint="F2"/>
          <w:lang w:eastAsia="zh-CN"/>
        </w:rPr>
        <w:t>XX</w:t>
      </w:r>
      <w:r>
        <w:rPr>
          <w:rFonts w:hint="eastAsia"/>
          <w:color w:val="0D0D0D" w:themeColor="text1" w:themeTint="F2"/>
          <w:lang w:eastAsia="zh-CN"/>
        </w:rPr>
        <w:t>亿美元，预计</w:t>
      </w:r>
      <w:r>
        <w:rPr>
          <w:rFonts w:hint="eastAsia"/>
          <w:color w:val="0D0D0D" w:themeColor="text1" w:themeTint="F2"/>
          <w:lang w:eastAsia="zh-CN"/>
        </w:rPr>
        <w:t>2031</w:t>
      </w:r>
      <w:r>
        <w:rPr>
          <w:rFonts w:hint="eastAsia"/>
          <w:color w:val="0D0D0D" w:themeColor="text1" w:themeTint="F2"/>
          <w:lang w:eastAsia="zh-CN"/>
        </w:rPr>
        <w:t>年将达到</w:t>
      </w:r>
      <w:r>
        <w:rPr>
          <w:rFonts w:hint="eastAsia"/>
          <w:color w:val="0D0D0D" w:themeColor="text1" w:themeTint="F2"/>
          <w:lang w:eastAsia="zh-CN"/>
        </w:rPr>
        <w:t>XX</w:t>
      </w:r>
      <w:r>
        <w:rPr>
          <w:rFonts w:hint="eastAsia"/>
          <w:color w:val="0D0D0D" w:themeColor="text1" w:themeTint="F2"/>
          <w:lang w:eastAsia="zh-CN"/>
        </w:rPr>
        <w:t>亿美元，年复合增长率（</w:t>
      </w:r>
      <w:r>
        <w:rPr>
          <w:rFonts w:hint="eastAsia"/>
          <w:color w:val="0D0D0D" w:themeColor="text1" w:themeTint="F2"/>
          <w:lang w:eastAsia="zh-CN"/>
        </w:rPr>
        <w:t>CAGR</w:t>
      </w:r>
      <w:r>
        <w:rPr>
          <w:rFonts w:hint="eastAsia"/>
          <w:color w:val="0D0D0D" w:themeColor="text1" w:themeTint="F2"/>
          <w:lang w:eastAsia="zh-CN"/>
        </w:rPr>
        <w:t>）为</w:t>
      </w:r>
      <w:r>
        <w:rPr>
          <w:rFonts w:hint="eastAsia"/>
          <w:color w:val="0D0D0D" w:themeColor="text1" w:themeTint="F2"/>
          <w:lang w:eastAsia="zh-CN"/>
        </w:rPr>
        <w:t>XX%</w:t>
      </w:r>
      <w:r>
        <w:rPr>
          <w:rFonts w:hint="eastAsia"/>
          <w:color w:val="0D0D0D" w:themeColor="text1" w:themeTint="F2"/>
          <w:lang w:eastAsia="zh-CN"/>
        </w:rPr>
        <w:t>（</w:t>
      </w:r>
      <w:r>
        <w:rPr>
          <w:rFonts w:hint="eastAsia"/>
          <w:color w:val="0D0D0D" w:themeColor="text1" w:themeTint="F2"/>
          <w:lang w:eastAsia="zh-CN"/>
        </w:rPr>
        <w:t>2025-2031</w:t>
      </w:r>
      <w:r>
        <w:rPr>
          <w:rFonts w:hint="eastAsia"/>
          <w:color w:val="0D0D0D" w:themeColor="text1" w:themeTint="F2"/>
          <w:lang w:eastAsia="zh-CN"/>
        </w:rPr>
        <w:t>）。地区层面来看，中国市场在过去几年变化较快，</w:t>
      </w:r>
      <w:r>
        <w:rPr>
          <w:rFonts w:hint="eastAsia"/>
          <w:color w:val="0D0D0D" w:themeColor="text1" w:themeTint="F2"/>
          <w:lang w:eastAsia="zh-CN"/>
        </w:rPr>
        <w:t>2024</w:t>
      </w:r>
      <w:r>
        <w:rPr>
          <w:rFonts w:hint="eastAsia"/>
          <w:color w:val="0D0D0D" w:themeColor="text1" w:themeTint="F2"/>
          <w:lang w:eastAsia="zh-CN"/>
        </w:rPr>
        <w:t>年市场规模为</w:t>
      </w:r>
      <w:r>
        <w:rPr>
          <w:rFonts w:hint="eastAsia"/>
          <w:color w:val="0D0D0D" w:themeColor="text1" w:themeTint="F2"/>
          <w:lang w:eastAsia="zh-CN"/>
        </w:rPr>
        <w:t>XX</w:t>
      </w:r>
      <w:r>
        <w:rPr>
          <w:rFonts w:hint="eastAsia"/>
          <w:color w:val="0D0D0D" w:themeColor="text1" w:themeTint="F2"/>
          <w:lang w:eastAsia="zh-CN"/>
        </w:rPr>
        <w:t>百万美元，约占全球的</w:t>
      </w:r>
      <w:r>
        <w:rPr>
          <w:rFonts w:hint="eastAsia"/>
          <w:color w:val="0D0D0D" w:themeColor="text1" w:themeTint="F2"/>
          <w:lang w:eastAsia="zh-CN"/>
        </w:rPr>
        <w:t>XX</w:t>
      </w:r>
      <w:r>
        <w:rPr>
          <w:color w:val="0D0D0D" w:themeColor="text1" w:themeTint="F2"/>
          <w:lang w:eastAsia="zh-CN"/>
        </w:rPr>
        <w:t>%</w:t>
      </w:r>
      <w:r>
        <w:rPr>
          <w:rFonts w:hint="eastAsia"/>
          <w:color w:val="0D0D0D" w:themeColor="text1" w:themeTint="F2"/>
          <w:lang w:eastAsia="zh-CN"/>
        </w:rPr>
        <w:t>，预计</w:t>
      </w:r>
      <w:r>
        <w:rPr>
          <w:rFonts w:hint="eastAsia"/>
          <w:color w:val="0D0D0D" w:themeColor="text1" w:themeTint="F2"/>
          <w:lang w:eastAsia="zh-CN"/>
        </w:rPr>
        <w:t>2031</w:t>
      </w:r>
      <w:r>
        <w:rPr>
          <w:rFonts w:hint="eastAsia"/>
          <w:color w:val="0D0D0D" w:themeColor="text1" w:themeTint="F2"/>
          <w:lang w:eastAsia="zh-CN"/>
        </w:rPr>
        <w:t>年将达到</w:t>
      </w:r>
      <w:r>
        <w:rPr>
          <w:rFonts w:hint="eastAsia"/>
          <w:color w:val="0D0D0D" w:themeColor="text1" w:themeTint="F2"/>
          <w:lang w:eastAsia="zh-CN"/>
        </w:rPr>
        <w:t>XX</w:t>
      </w:r>
      <w:r>
        <w:rPr>
          <w:rFonts w:hint="eastAsia"/>
          <w:color w:val="0D0D0D" w:themeColor="text1" w:themeTint="F2"/>
          <w:lang w:eastAsia="zh-CN"/>
        </w:rPr>
        <w:t>百万美元，届时全球占比将达到</w:t>
      </w:r>
      <w:r>
        <w:rPr>
          <w:rFonts w:hint="eastAsia"/>
          <w:color w:val="0D0D0D" w:themeColor="text1" w:themeTint="F2"/>
          <w:lang w:eastAsia="zh-CN"/>
        </w:rPr>
        <w:t>XX</w:t>
      </w:r>
      <w:r>
        <w:rPr>
          <w:color w:val="0D0D0D" w:themeColor="text1" w:themeTint="F2"/>
          <w:lang w:eastAsia="zh-CN"/>
        </w:rPr>
        <w:t>%</w:t>
      </w:r>
      <w:r>
        <w:rPr>
          <w:rFonts w:hint="eastAsia"/>
          <w:color w:val="0D0D0D" w:themeColor="text1" w:themeTint="F2"/>
          <w:lang w:eastAsia="zh-CN"/>
        </w:rPr>
        <w:t>。</w:t>
      </w:r>
    </w:p>
    <w:p w:rsidR="00DA117D" w:rsidRDefault="00000000">
      <w:pPr>
        <w:pStyle w:val="-"/>
        <w:ind w:firstLine="420"/>
        <w:rPr>
          <w:color w:val="0D0D0D" w:themeColor="text1" w:themeTint="F2"/>
          <w:lang w:eastAsia="zh-CN"/>
        </w:rPr>
      </w:pPr>
      <w:r>
        <w:rPr>
          <w:rFonts w:hint="eastAsia"/>
          <w:color w:val="0D0D0D" w:themeColor="text1" w:themeTint="F2"/>
          <w:lang w:eastAsia="zh-CN"/>
        </w:rPr>
        <w:t>消费层面来说，目前</w:t>
      </w:r>
      <w:r>
        <w:rPr>
          <w:rFonts w:hint="eastAsia"/>
          <w:color w:val="0D0D0D" w:themeColor="text1" w:themeTint="F2"/>
          <w:lang w:eastAsia="zh-CN"/>
        </w:rPr>
        <w:t>XX</w:t>
      </w:r>
      <w:r>
        <w:rPr>
          <w:rFonts w:hint="eastAsia"/>
          <w:color w:val="0D0D0D" w:themeColor="text1" w:themeTint="F2"/>
          <w:lang w:eastAsia="zh-CN"/>
        </w:rPr>
        <w:t>地区是全球最大的消费市场，</w:t>
      </w:r>
      <w:r>
        <w:rPr>
          <w:rFonts w:hint="eastAsia"/>
          <w:color w:val="0D0D0D" w:themeColor="text1" w:themeTint="F2"/>
          <w:lang w:eastAsia="zh-CN"/>
        </w:rPr>
        <w:t>2024</w:t>
      </w:r>
      <w:r>
        <w:rPr>
          <w:rFonts w:hint="eastAsia"/>
          <w:color w:val="0D0D0D" w:themeColor="text1" w:themeTint="F2"/>
          <w:lang w:eastAsia="zh-CN"/>
        </w:rPr>
        <w:t>年占有</w:t>
      </w:r>
      <w:r>
        <w:rPr>
          <w:rFonts w:hint="eastAsia"/>
          <w:color w:val="0D0D0D" w:themeColor="text1" w:themeTint="F2"/>
          <w:lang w:eastAsia="zh-CN"/>
        </w:rPr>
        <w:t>XX%</w:t>
      </w:r>
      <w:r>
        <w:rPr>
          <w:rFonts w:hint="eastAsia"/>
          <w:color w:val="0D0D0D" w:themeColor="text1" w:themeTint="F2"/>
          <w:lang w:eastAsia="zh-CN"/>
        </w:rPr>
        <w:t>的市场份额，之后是</w:t>
      </w:r>
      <w:r>
        <w:rPr>
          <w:rFonts w:hint="eastAsia"/>
          <w:color w:val="0D0D0D" w:themeColor="text1" w:themeTint="F2"/>
          <w:lang w:eastAsia="zh-CN"/>
        </w:rPr>
        <w:t>XX</w:t>
      </w:r>
      <w:r>
        <w:rPr>
          <w:rFonts w:hint="eastAsia"/>
          <w:color w:val="0D0D0D" w:themeColor="text1" w:themeTint="F2"/>
          <w:lang w:eastAsia="zh-CN"/>
        </w:rPr>
        <w:t>和</w:t>
      </w:r>
      <w:r>
        <w:rPr>
          <w:rFonts w:hint="eastAsia"/>
          <w:color w:val="0D0D0D" w:themeColor="text1" w:themeTint="F2"/>
          <w:lang w:eastAsia="zh-CN"/>
        </w:rPr>
        <w:t>XX</w:t>
      </w:r>
      <w:r>
        <w:rPr>
          <w:rFonts w:hint="eastAsia"/>
          <w:color w:val="0D0D0D" w:themeColor="text1" w:themeTint="F2"/>
          <w:lang w:eastAsia="zh-CN"/>
        </w:rPr>
        <w:t>，分别占有</w:t>
      </w:r>
      <w:r>
        <w:rPr>
          <w:rFonts w:hint="eastAsia"/>
          <w:color w:val="0D0D0D" w:themeColor="text1" w:themeTint="F2"/>
          <w:lang w:eastAsia="zh-CN"/>
        </w:rPr>
        <w:t>XX%</w:t>
      </w:r>
      <w:r>
        <w:rPr>
          <w:rFonts w:hint="eastAsia"/>
          <w:color w:val="0D0D0D" w:themeColor="text1" w:themeTint="F2"/>
          <w:lang w:eastAsia="zh-CN"/>
        </w:rPr>
        <w:t>和</w:t>
      </w:r>
      <w:r>
        <w:rPr>
          <w:rFonts w:hint="eastAsia"/>
          <w:color w:val="0D0D0D" w:themeColor="text1" w:themeTint="F2"/>
          <w:lang w:eastAsia="zh-CN"/>
        </w:rPr>
        <w:t>XX%</w:t>
      </w:r>
      <w:r>
        <w:rPr>
          <w:rFonts w:hint="eastAsia"/>
          <w:color w:val="0D0D0D" w:themeColor="text1" w:themeTint="F2"/>
          <w:lang w:eastAsia="zh-CN"/>
        </w:rPr>
        <w:t>。预计未来几年，</w:t>
      </w:r>
      <w:r>
        <w:rPr>
          <w:rFonts w:hint="eastAsia"/>
          <w:color w:val="0D0D0D" w:themeColor="text1" w:themeTint="F2"/>
          <w:lang w:eastAsia="zh-CN"/>
        </w:rPr>
        <w:t>XX</w:t>
      </w:r>
      <w:r>
        <w:rPr>
          <w:rFonts w:hint="eastAsia"/>
          <w:color w:val="0D0D0D" w:themeColor="text1" w:themeTint="F2"/>
          <w:lang w:eastAsia="zh-CN"/>
        </w:rPr>
        <w:t>地区增长最快，</w:t>
      </w:r>
      <w:r>
        <w:rPr>
          <w:rFonts w:hint="eastAsia"/>
          <w:color w:val="0D0D0D" w:themeColor="text1" w:themeTint="F2"/>
          <w:lang w:eastAsia="zh-CN"/>
        </w:rPr>
        <w:t>2025-2031</w:t>
      </w:r>
      <w:r>
        <w:rPr>
          <w:rFonts w:hint="eastAsia"/>
          <w:color w:val="0D0D0D" w:themeColor="text1" w:themeTint="F2"/>
          <w:lang w:eastAsia="zh-CN"/>
        </w:rPr>
        <w:t>期间</w:t>
      </w:r>
      <w:r>
        <w:rPr>
          <w:rFonts w:hint="eastAsia"/>
          <w:color w:val="0D0D0D" w:themeColor="text1" w:themeTint="F2"/>
          <w:lang w:eastAsia="zh-CN"/>
        </w:rPr>
        <w:t>CAGR</w:t>
      </w:r>
      <w:r>
        <w:rPr>
          <w:rFonts w:hint="eastAsia"/>
          <w:color w:val="0D0D0D" w:themeColor="text1" w:themeTint="F2"/>
          <w:lang w:eastAsia="zh-CN"/>
        </w:rPr>
        <w:t>大约为</w:t>
      </w:r>
      <w:r>
        <w:rPr>
          <w:rFonts w:hint="eastAsia"/>
          <w:color w:val="0D0D0D" w:themeColor="text1" w:themeTint="F2"/>
          <w:lang w:eastAsia="zh-CN"/>
        </w:rPr>
        <w:t>XX%</w:t>
      </w:r>
      <w:r>
        <w:rPr>
          <w:rFonts w:hint="eastAsia"/>
          <w:color w:val="0D0D0D" w:themeColor="text1" w:themeTint="F2"/>
          <w:lang w:eastAsia="zh-CN"/>
        </w:rPr>
        <w:t>。</w:t>
      </w:r>
    </w:p>
    <w:p w:rsidR="00DA117D" w:rsidRDefault="00000000">
      <w:pPr>
        <w:pStyle w:val="-"/>
        <w:ind w:firstLine="420"/>
        <w:rPr>
          <w:color w:val="0D0D0D" w:themeColor="text1" w:themeTint="F2"/>
          <w:lang w:eastAsia="zh-CN"/>
        </w:rPr>
      </w:pPr>
      <w:r>
        <w:rPr>
          <w:rFonts w:hint="eastAsia"/>
          <w:color w:val="0D0D0D" w:themeColor="text1" w:themeTint="F2"/>
          <w:lang w:eastAsia="zh-CN"/>
        </w:rPr>
        <w:t>生产端来看，</w:t>
      </w:r>
      <w:r>
        <w:rPr>
          <w:color w:val="0D0D0D" w:themeColor="text1" w:themeTint="F2"/>
          <w:lang w:eastAsia="zh-CN"/>
        </w:rPr>
        <w:t>北美</w:t>
      </w:r>
      <w:r>
        <w:rPr>
          <w:rFonts w:hint="eastAsia"/>
          <w:color w:val="0D0D0D" w:themeColor="text1" w:themeTint="F2"/>
          <w:lang w:eastAsia="zh-CN"/>
        </w:rPr>
        <w:t>和</w:t>
      </w:r>
      <w:r>
        <w:rPr>
          <w:color w:val="0D0D0D" w:themeColor="text1" w:themeTint="F2"/>
          <w:lang w:eastAsia="zh-CN"/>
        </w:rPr>
        <w:t>欧洲</w:t>
      </w:r>
      <w:r>
        <w:rPr>
          <w:rFonts w:hint="eastAsia"/>
          <w:color w:val="0D0D0D" w:themeColor="text1" w:themeTint="F2"/>
          <w:lang w:eastAsia="zh-CN"/>
        </w:rPr>
        <w:t>是两个重要的生产地区，</w:t>
      </w:r>
      <w:r>
        <w:rPr>
          <w:rFonts w:hint="eastAsia"/>
          <w:color w:val="0D0D0D" w:themeColor="text1" w:themeTint="F2"/>
          <w:lang w:eastAsia="zh-CN"/>
        </w:rPr>
        <w:t>2024</w:t>
      </w:r>
      <w:r>
        <w:rPr>
          <w:rFonts w:hint="eastAsia"/>
          <w:color w:val="0D0D0D" w:themeColor="text1" w:themeTint="F2"/>
          <w:lang w:eastAsia="zh-CN"/>
        </w:rPr>
        <w:t>年分别占有</w:t>
      </w:r>
      <w:r>
        <w:rPr>
          <w:rFonts w:hint="eastAsia"/>
          <w:color w:val="0D0D0D" w:themeColor="text1" w:themeTint="F2"/>
          <w:lang w:eastAsia="zh-CN"/>
        </w:rPr>
        <w:t>XX%</w:t>
      </w:r>
      <w:r>
        <w:rPr>
          <w:rFonts w:hint="eastAsia"/>
          <w:color w:val="0D0D0D" w:themeColor="text1" w:themeTint="F2"/>
          <w:lang w:eastAsia="zh-CN"/>
        </w:rPr>
        <w:t>和</w:t>
      </w:r>
      <w:r>
        <w:rPr>
          <w:rFonts w:hint="eastAsia"/>
          <w:color w:val="0D0D0D" w:themeColor="text1" w:themeTint="F2"/>
          <w:lang w:eastAsia="zh-CN"/>
        </w:rPr>
        <w:t>XX%</w:t>
      </w:r>
      <w:r>
        <w:rPr>
          <w:rFonts w:hint="eastAsia"/>
          <w:color w:val="0D0D0D" w:themeColor="text1" w:themeTint="F2"/>
          <w:lang w:eastAsia="zh-CN"/>
        </w:rPr>
        <w:t>的市场份额，预计未来几年，</w:t>
      </w:r>
      <w:r>
        <w:rPr>
          <w:rFonts w:hint="eastAsia"/>
          <w:color w:val="0D0D0D" w:themeColor="text1" w:themeTint="F2"/>
          <w:lang w:eastAsia="zh-CN"/>
        </w:rPr>
        <w:t>XX</w:t>
      </w:r>
      <w:r>
        <w:rPr>
          <w:rFonts w:hint="eastAsia"/>
          <w:color w:val="0D0D0D" w:themeColor="text1" w:themeTint="F2"/>
          <w:lang w:eastAsia="zh-CN"/>
        </w:rPr>
        <w:t>地区将保持最快增速，预计</w:t>
      </w:r>
      <w:r>
        <w:rPr>
          <w:rFonts w:hint="eastAsia"/>
          <w:color w:val="0D0D0D" w:themeColor="text1" w:themeTint="F2"/>
          <w:lang w:eastAsia="zh-CN"/>
        </w:rPr>
        <w:t>2031</w:t>
      </w:r>
      <w:r>
        <w:rPr>
          <w:rFonts w:hint="eastAsia"/>
          <w:color w:val="0D0D0D" w:themeColor="text1" w:themeTint="F2"/>
          <w:lang w:eastAsia="zh-CN"/>
        </w:rPr>
        <w:t>年份额将达到</w:t>
      </w:r>
      <w:r>
        <w:rPr>
          <w:rFonts w:hint="eastAsia"/>
          <w:color w:val="0D0D0D" w:themeColor="text1" w:themeTint="F2"/>
          <w:lang w:eastAsia="zh-CN"/>
        </w:rPr>
        <w:t>XX%</w:t>
      </w:r>
      <w:r>
        <w:rPr>
          <w:rFonts w:hint="eastAsia"/>
          <w:color w:val="0D0D0D" w:themeColor="text1" w:themeTint="F2"/>
          <w:lang w:eastAsia="zh-CN"/>
        </w:rPr>
        <w:t>。</w:t>
      </w:r>
    </w:p>
    <w:p w:rsidR="00DA117D" w:rsidRDefault="00000000">
      <w:pPr>
        <w:pStyle w:val="-"/>
        <w:ind w:firstLine="420"/>
        <w:rPr>
          <w:color w:val="0D0D0D" w:themeColor="text1" w:themeTint="F2"/>
          <w:lang w:eastAsia="zh-CN"/>
        </w:rPr>
      </w:pPr>
      <w:r>
        <w:rPr>
          <w:rFonts w:hint="eastAsia"/>
          <w:color w:val="0D0D0D" w:themeColor="text1" w:themeTint="F2"/>
          <w:lang w:eastAsia="zh-CN"/>
        </w:rPr>
        <w:t>从产品类型方面来看，</w:t>
      </w:r>
      <w:r>
        <w:rPr>
          <w:color w:val="0D0D0D" w:themeColor="text1" w:themeTint="F2"/>
          <w:lang w:eastAsia="zh-CN"/>
        </w:rPr>
        <w:t>中强度</w:t>
      </w:r>
      <w:r>
        <w:rPr>
          <w:rFonts w:hint="eastAsia"/>
          <w:color w:val="0D0D0D" w:themeColor="text1" w:themeTint="F2"/>
          <w:lang w:eastAsia="zh-CN"/>
        </w:rPr>
        <w:t>占有重要地位，预计</w:t>
      </w:r>
      <w:r>
        <w:rPr>
          <w:rFonts w:hint="eastAsia"/>
          <w:color w:val="0D0D0D" w:themeColor="text1" w:themeTint="F2"/>
          <w:lang w:eastAsia="zh-CN"/>
        </w:rPr>
        <w:t>2031</w:t>
      </w:r>
      <w:r>
        <w:rPr>
          <w:rFonts w:hint="eastAsia"/>
          <w:color w:val="0D0D0D" w:themeColor="text1" w:themeTint="F2"/>
          <w:lang w:eastAsia="zh-CN"/>
        </w:rPr>
        <w:t>年份额将达到</w:t>
      </w:r>
      <w:r>
        <w:rPr>
          <w:rFonts w:hint="eastAsia"/>
          <w:color w:val="0D0D0D" w:themeColor="text1" w:themeTint="F2"/>
          <w:lang w:eastAsia="zh-CN"/>
        </w:rPr>
        <w:t>XX%</w:t>
      </w:r>
      <w:r>
        <w:rPr>
          <w:rFonts w:hint="eastAsia"/>
          <w:color w:val="0D0D0D" w:themeColor="text1" w:themeTint="F2"/>
          <w:lang w:eastAsia="zh-CN"/>
        </w:rPr>
        <w:t>。同时就应用来看，</w:t>
      </w:r>
      <w:r>
        <w:rPr>
          <w:color w:val="0D0D0D" w:themeColor="text1" w:themeTint="F2"/>
          <w:lang w:eastAsia="zh-CN"/>
        </w:rPr>
        <w:t>线上</w:t>
      </w:r>
      <w:r>
        <w:rPr>
          <w:rFonts w:hint="eastAsia"/>
          <w:color w:val="0D0D0D" w:themeColor="text1" w:themeTint="F2"/>
          <w:lang w:eastAsia="zh-CN"/>
        </w:rPr>
        <w:t>在</w:t>
      </w:r>
      <w:r>
        <w:rPr>
          <w:rFonts w:hint="eastAsia"/>
          <w:color w:val="0D0D0D" w:themeColor="text1" w:themeTint="F2"/>
          <w:lang w:eastAsia="zh-CN"/>
        </w:rPr>
        <w:t>2024</w:t>
      </w:r>
      <w:r>
        <w:rPr>
          <w:rFonts w:hint="eastAsia"/>
          <w:color w:val="0D0D0D" w:themeColor="text1" w:themeTint="F2"/>
          <w:lang w:eastAsia="zh-CN"/>
        </w:rPr>
        <w:t>年份额大约是</w:t>
      </w:r>
      <w:r>
        <w:rPr>
          <w:rFonts w:hint="eastAsia"/>
          <w:color w:val="0D0D0D" w:themeColor="text1" w:themeTint="F2"/>
          <w:lang w:eastAsia="zh-CN"/>
        </w:rPr>
        <w:t>XX%</w:t>
      </w:r>
      <w:r>
        <w:rPr>
          <w:rFonts w:hint="eastAsia"/>
          <w:color w:val="0D0D0D" w:themeColor="text1" w:themeTint="F2"/>
          <w:lang w:eastAsia="zh-CN"/>
        </w:rPr>
        <w:t>，未来几年</w:t>
      </w:r>
      <w:r>
        <w:rPr>
          <w:rFonts w:hint="eastAsia"/>
          <w:color w:val="0D0D0D" w:themeColor="text1" w:themeTint="F2"/>
          <w:lang w:eastAsia="zh-CN"/>
        </w:rPr>
        <w:t>CAGR</w:t>
      </w:r>
      <w:r>
        <w:rPr>
          <w:rFonts w:hint="eastAsia"/>
          <w:color w:val="0D0D0D" w:themeColor="text1" w:themeTint="F2"/>
          <w:lang w:eastAsia="zh-CN"/>
        </w:rPr>
        <w:t>大约为</w:t>
      </w:r>
      <w:r>
        <w:rPr>
          <w:rFonts w:hint="eastAsia"/>
          <w:color w:val="0D0D0D" w:themeColor="text1" w:themeTint="F2"/>
          <w:lang w:eastAsia="zh-CN"/>
        </w:rPr>
        <w:t>XX%</w:t>
      </w:r>
      <w:r>
        <w:rPr>
          <w:rFonts w:hint="eastAsia"/>
          <w:color w:val="0D0D0D" w:themeColor="text1" w:themeTint="F2"/>
          <w:lang w:eastAsia="zh-CN"/>
        </w:rPr>
        <w:t>。</w:t>
      </w:r>
    </w:p>
    <w:p w:rsidR="00DA117D" w:rsidRDefault="00000000">
      <w:pPr>
        <w:pStyle w:val="-"/>
        <w:ind w:firstLine="420"/>
        <w:rPr>
          <w:color w:val="0D0D0D" w:themeColor="text1" w:themeTint="F2"/>
          <w:lang w:val="en-US" w:eastAsia="zh-CN"/>
        </w:rPr>
      </w:pPr>
      <w:r>
        <w:rPr>
          <w:rFonts w:hint="eastAsia"/>
          <w:color w:val="0D0D0D" w:themeColor="text1" w:themeTint="F2"/>
          <w:lang w:eastAsia="zh-CN"/>
        </w:rPr>
        <w:t>从生产商来说，全球范围内，女士运动文胸核心厂商主要包括</w:t>
      </w:r>
      <w:r>
        <w:rPr>
          <w:color w:val="0D0D0D" w:themeColor="text1" w:themeTint="F2"/>
          <w:lang w:eastAsia="zh-CN"/>
        </w:rPr>
        <w:t>Nike</w:t>
      </w:r>
      <w:r>
        <w:rPr>
          <w:color w:val="0D0D0D" w:themeColor="text1" w:themeTint="F2"/>
          <w:lang w:eastAsia="zh-CN"/>
        </w:rPr>
        <w:t>、</w:t>
      </w:r>
      <w:r>
        <w:rPr>
          <w:color w:val="0D0D0D" w:themeColor="text1" w:themeTint="F2"/>
          <w:lang w:eastAsia="zh-CN"/>
        </w:rPr>
        <w:t>Adidas</w:t>
      </w:r>
      <w:r>
        <w:rPr>
          <w:color w:val="0D0D0D" w:themeColor="text1" w:themeTint="F2"/>
          <w:lang w:eastAsia="zh-CN"/>
        </w:rPr>
        <w:t>、</w:t>
      </w:r>
      <w:r>
        <w:rPr>
          <w:color w:val="0D0D0D" w:themeColor="text1" w:themeTint="F2"/>
          <w:lang w:eastAsia="zh-CN"/>
        </w:rPr>
        <w:t>HanesBrands</w:t>
      </w:r>
      <w:r>
        <w:rPr>
          <w:color w:val="0D0D0D" w:themeColor="text1" w:themeTint="F2"/>
          <w:lang w:eastAsia="zh-CN"/>
        </w:rPr>
        <w:t>、</w:t>
      </w:r>
      <w:r>
        <w:rPr>
          <w:color w:val="0D0D0D" w:themeColor="text1" w:themeTint="F2"/>
          <w:lang w:eastAsia="zh-CN"/>
        </w:rPr>
        <w:t>Lululemon Athletica</w:t>
      </w:r>
      <w:r>
        <w:rPr>
          <w:color w:val="0D0D0D" w:themeColor="text1" w:themeTint="F2"/>
          <w:lang w:eastAsia="zh-CN"/>
        </w:rPr>
        <w:t>、</w:t>
      </w:r>
      <w:r>
        <w:rPr>
          <w:color w:val="0D0D0D" w:themeColor="text1" w:themeTint="F2"/>
          <w:lang w:eastAsia="zh-CN"/>
        </w:rPr>
        <w:t>Brooks Sports</w:t>
      </w:r>
      <w:r>
        <w:rPr>
          <w:rFonts w:hint="eastAsia"/>
          <w:color w:val="0D0D0D" w:themeColor="text1" w:themeTint="F2"/>
          <w:lang w:eastAsia="zh-CN"/>
        </w:rPr>
        <w:t>等。</w:t>
      </w:r>
      <w:r>
        <w:rPr>
          <w:rFonts w:hint="eastAsia"/>
          <w:color w:val="0D0D0D" w:themeColor="text1" w:themeTint="F2"/>
          <w:lang w:eastAsia="zh-CN"/>
        </w:rPr>
        <w:t>2024</w:t>
      </w:r>
      <w:r>
        <w:rPr>
          <w:rFonts w:hint="eastAsia"/>
          <w:color w:val="0D0D0D" w:themeColor="text1" w:themeTint="F2"/>
          <w:lang w:eastAsia="zh-CN"/>
        </w:rPr>
        <w:t>年，全球第一梯队厂商主要有</w:t>
      </w:r>
      <w:r>
        <w:rPr>
          <w:rFonts w:hint="eastAsia"/>
          <w:color w:val="0D0D0D" w:themeColor="text1" w:themeTint="F2"/>
          <w:lang w:eastAsia="zh-CN"/>
        </w:rPr>
        <w:t>XX</w:t>
      </w:r>
      <w:r>
        <w:rPr>
          <w:rFonts w:hint="eastAsia"/>
          <w:color w:val="0D0D0D" w:themeColor="text1" w:themeTint="F2"/>
          <w:lang w:eastAsia="zh-CN"/>
        </w:rPr>
        <w:t>、</w:t>
      </w:r>
      <w:r>
        <w:rPr>
          <w:rFonts w:hint="eastAsia"/>
          <w:color w:val="0D0D0D" w:themeColor="text1" w:themeTint="F2"/>
          <w:lang w:eastAsia="zh-CN"/>
        </w:rPr>
        <w:t>XX</w:t>
      </w:r>
      <w:r>
        <w:rPr>
          <w:rFonts w:hint="eastAsia"/>
          <w:color w:val="0D0D0D" w:themeColor="text1" w:themeTint="F2"/>
          <w:lang w:eastAsia="zh-CN"/>
        </w:rPr>
        <w:t>和</w:t>
      </w:r>
      <w:r>
        <w:rPr>
          <w:rFonts w:hint="eastAsia"/>
          <w:color w:val="0D0D0D" w:themeColor="text1" w:themeTint="F2"/>
          <w:lang w:eastAsia="zh-CN"/>
        </w:rPr>
        <w:t>X</w:t>
      </w:r>
      <w:r>
        <w:rPr>
          <w:color w:val="0D0D0D" w:themeColor="text1" w:themeTint="F2"/>
          <w:lang w:eastAsia="zh-CN"/>
        </w:rPr>
        <w:t>X</w:t>
      </w:r>
      <w:r>
        <w:rPr>
          <w:rFonts w:hint="eastAsia"/>
          <w:color w:val="0D0D0D" w:themeColor="text1" w:themeTint="F2"/>
          <w:lang w:eastAsia="zh-CN"/>
        </w:rPr>
        <w:t>，第一梯队占有大约</w:t>
      </w:r>
      <w:r>
        <w:rPr>
          <w:rFonts w:hint="eastAsia"/>
          <w:color w:val="0D0D0D" w:themeColor="text1" w:themeTint="F2"/>
          <w:lang w:eastAsia="zh-CN"/>
        </w:rPr>
        <w:t>XX</w:t>
      </w:r>
      <w:r>
        <w:rPr>
          <w:rFonts w:hint="eastAsia"/>
          <w:color w:val="0D0D0D" w:themeColor="text1" w:themeTint="F2"/>
          <w:lang w:eastAsia="zh-CN"/>
        </w:rPr>
        <w:t>的市场份额</w:t>
      </w:r>
      <w:r>
        <w:rPr>
          <w:rFonts w:hint="eastAsia"/>
          <w:color w:val="0D0D0D" w:themeColor="text1" w:themeTint="F2"/>
          <w:lang w:eastAsia="zh-CN"/>
        </w:rPr>
        <w:t>%</w:t>
      </w:r>
      <w:r>
        <w:rPr>
          <w:rFonts w:hint="eastAsia"/>
          <w:color w:val="0D0D0D" w:themeColor="text1" w:themeTint="F2"/>
          <w:lang w:eastAsia="zh-CN"/>
        </w:rPr>
        <w:t>；第二梯队厂商有</w:t>
      </w:r>
      <w:r>
        <w:rPr>
          <w:rFonts w:hint="eastAsia"/>
          <w:color w:val="0D0D0D" w:themeColor="text1" w:themeTint="F2"/>
          <w:lang w:eastAsia="zh-CN"/>
        </w:rPr>
        <w:t>XX</w:t>
      </w:r>
      <w:r>
        <w:rPr>
          <w:rFonts w:hint="eastAsia"/>
          <w:color w:val="0D0D0D" w:themeColor="text1" w:themeTint="F2"/>
          <w:lang w:eastAsia="zh-CN"/>
        </w:rPr>
        <w:t>、</w:t>
      </w:r>
      <w:r>
        <w:rPr>
          <w:rFonts w:hint="eastAsia"/>
          <w:color w:val="0D0D0D" w:themeColor="text1" w:themeTint="F2"/>
          <w:lang w:eastAsia="zh-CN"/>
        </w:rPr>
        <w:t>XX</w:t>
      </w:r>
      <w:r>
        <w:rPr>
          <w:rFonts w:hint="eastAsia"/>
          <w:color w:val="0D0D0D" w:themeColor="text1" w:themeTint="F2"/>
          <w:lang w:eastAsia="zh-CN"/>
        </w:rPr>
        <w:t>、</w:t>
      </w:r>
      <w:r>
        <w:rPr>
          <w:rFonts w:hint="eastAsia"/>
          <w:color w:val="0D0D0D" w:themeColor="text1" w:themeTint="F2"/>
          <w:lang w:eastAsia="zh-CN"/>
        </w:rPr>
        <w:t>XX</w:t>
      </w:r>
      <w:r>
        <w:rPr>
          <w:rFonts w:hint="eastAsia"/>
          <w:color w:val="0D0D0D" w:themeColor="text1" w:themeTint="F2"/>
          <w:lang w:eastAsia="zh-CN"/>
        </w:rPr>
        <w:t>和</w:t>
      </w:r>
      <w:r>
        <w:rPr>
          <w:rFonts w:hint="eastAsia"/>
          <w:color w:val="0D0D0D" w:themeColor="text1" w:themeTint="F2"/>
          <w:lang w:eastAsia="zh-CN"/>
        </w:rPr>
        <w:t>XX</w:t>
      </w:r>
      <w:r>
        <w:rPr>
          <w:rFonts w:hint="eastAsia"/>
          <w:color w:val="0D0D0D" w:themeColor="text1" w:themeTint="F2"/>
          <w:lang w:eastAsia="zh-CN"/>
        </w:rPr>
        <w:t>等，共占有</w:t>
      </w:r>
      <w:r>
        <w:rPr>
          <w:rFonts w:hint="eastAsia"/>
          <w:color w:val="0D0D0D" w:themeColor="text1" w:themeTint="F2"/>
          <w:lang w:eastAsia="zh-CN"/>
        </w:rPr>
        <w:t>XX%</w:t>
      </w:r>
      <w:r>
        <w:rPr>
          <w:rFonts w:hint="eastAsia"/>
          <w:color w:val="0D0D0D" w:themeColor="text1" w:themeTint="F2"/>
          <w:lang w:eastAsia="zh-CN"/>
        </w:rPr>
        <w:t>份额。</w:t>
      </w:r>
    </w:p>
    <w:p w:rsidR="00DA117D" w:rsidRDefault="00000000">
      <w:pPr>
        <w:pStyle w:val="-"/>
        <w:ind w:firstLine="420"/>
        <w:rPr>
          <w:color w:val="0D0D0D" w:themeColor="text1" w:themeTint="F2"/>
          <w:lang w:val="en-US" w:eastAsia="zh-CN"/>
        </w:rPr>
      </w:pPr>
      <w:r>
        <w:rPr>
          <w:rFonts w:hint="eastAsia"/>
          <w:color w:val="0D0D0D" w:themeColor="text1" w:themeTint="F2"/>
          <w:lang w:eastAsia="zh-CN"/>
        </w:rPr>
        <w:t>本报告研究全球与中国市场女士运动文胸的产能、产量、销量、销售额、价格及未来趋势。重点分析全球与中国市场的主要厂商产品特点、产品规格、价格、销量、销售收入及全球和中国市场主要生产商的市场份额。历史数据为</w:t>
      </w:r>
      <w:r>
        <w:rPr>
          <w:rFonts w:hint="eastAsia"/>
          <w:color w:val="0D0D0D" w:themeColor="text1" w:themeTint="F2"/>
          <w:lang w:eastAsia="zh-CN"/>
        </w:rPr>
        <w:t>2020</w:t>
      </w:r>
      <w:r>
        <w:rPr>
          <w:rFonts w:hint="eastAsia"/>
          <w:color w:val="0D0D0D" w:themeColor="text1" w:themeTint="F2"/>
          <w:lang w:eastAsia="zh-CN"/>
        </w:rPr>
        <w:t>至</w:t>
      </w:r>
      <w:r>
        <w:rPr>
          <w:rFonts w:hint="eastAsia"/>
          <w:color w:val="0D0D0D" w:themeColor="text1" w:themeTint="F2"/>
          <w:lang w:eastAsia="zh-CN"/>
        </w:rPr>
        <w:t>2024</w:t>
      </w:r>
      <w:r>
        <w:rPr>
          <w:rFonts w:hint="eastAsia"/>
          <w:color w:val="0D0D0D" w:themeColor="text1" w:themeTint="F2"/>
          <w:lang w:eastAsia="zh-CN"/>
        </w:rPr>
        <w:t>年，预测数据为</w:t>
      </w:r>
      <w:r>
        <w:rPr>
          <w:rFonts w:hint="eastAsia"/>
          <w:color w:val="0D0D0D" w:themeColor="text1" w:themeTint="F2"/>
          <w:lang w:eastAsia="zh-CN"/>
        </w:rPr>
        <w:t>202</w:t>
      </w:r>
      <w:r>
        <w:rPr>
          <w:color w:val="0D0D0D" w:themeColor="text1" w:themeTint="F2"/>
          <w:lang w:eastAsia="zh-CN"/>
        </w:rPr>
        <w:t>4</w:t>
      </w:r>
      <w:r>
        <w:rPr>
          <w:rFonts w:hint="eastAsia"/>
          <w:color w:val="0D0D0D" w:themeColor="text1" w:themeTint="F2"/>
          <w:lang w:eastAsia="zh-CN"/>
        </w:rPr>
        <w:t>至</w:t>
      </w:r>
      <w:r>
        <w:rPr>
          <w:rFonts w:hint="eastAsia"/>
          <w:color w:val="0D0D0D" w:themeColor="text1" w:themeTint="F2"/>
          <w:lang w:eastAsia="zh-CN"/>
        </w:rPr>
        <w:t>2031</w:t>
      </w:r>
      <w:r>
        <w:rPr>
          <w:rFonts w:hint="eastAsia"/>
          <w:color w:val="0D0D0D" w:themeColor="text1" w:themeTint="F2"/>
          <w:lang w:eastAsia="zh-CN"/>
        </w:rPr>
        <w:t>年。</w:t>
      </w:r>
    </w:p>
    <w:p w:rsidR="00DA117D" w:rsidRDefault="00000000">
      <w:pPr>
        <w:pStyle w:val="-"/>
        <w:ind w:firstLine="420"/>
        <w:rPr>
          <w:color w:val="0D0D0D" w:themeColor="text1" w:themeTint="F2"/>
          <w:lang w:eastAsia="zh-CN"/>
        </w:rPr>
      </w:pPr>
      <w:r>
        <w:rPr>
          <w:rFonts w:hint="eastAsia"/>
          <w:color w:val="0D0D0D" w:themeColor="text1" w:themeTint="F2"/>
          <w:lang w:eastAsia="zh-CN"/>
        </w:rPr>
        <w:t>主要厂商包括：</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Nike</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Adidas</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HanesBrands</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Lululemon Athletica</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Brooks Sports</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Under Armour</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Decathlon Group</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Puma</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Gap</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Columbia Sportswear</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New Balance</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Lorna Jane</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Champion</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Calvin Klein</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Wacoal</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Sweaty Betty</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lastRenderedPageBreak/>
        <w:t>Reebok</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FILA</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Victoria's Secret</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Athleta</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李宁</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安踏</w:t>
      </w:r>
    </w:p>
    <w:p w:rsidR="00DA117D" w:rsidRDefault="00000000">
      <w:pPr>
        <w:pStyle w:val="-"/>
        <w:ind w:firstLine="420"/>
        <w:rPr>
          <w:color w:val="0D0D0D" w:themeColor="text1" w:themeTint="F2"/>
          <w:lang w:eastAsia="zh-CN"/>
        </w:rPr>
      </w:pPr>
      <w:r>
        <w:rPr>
          <w:rFonts w:hint="eastAsia"/>
          <w:color w:val="0D0D0D" w:themeColor="text1" w:themeTint="F2"/>
          <w:lang w:eastAsia="zh-CN"/>
        </w:rPr>
        <w:t>按照不同产品类型，包括如下几个类别：</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高强度</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中强度</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低强度</w:t>
      </w:r>
    </w:p>
    <w:p w:rsidR="00DA117D" w:rsidRDefault="00000000">
      <w:pPr>
        <w:pStyle w:val="-"/>
        <w:ind w:firstLine="420"/>
        <w:rPr>
          <w:color w:val="0D0D0D" w:themeColor="text1" w:themeTint="F2"/>
          <w:lang w:eastAsia="zh-CN"/>
        </w:rPr>
      </w:pPr>
      <w:r>
        <w:rPr>
          <w:rFonts w:hint="eastAsia"/>
          <w:lang w:eastAsia="zh-CN"/>
          <w14:textFill>
            <w14:solidFill>
              <w14:schemeClr w14:val="tx1">
                <w14:lumMod w14:val="95000"/>
                <w14:lumOff w14:val="5000"/>
                <w14:lumMod w14:val="95000"/>
                <w14:lumOff w14:val="5000"/>
              </w14:schemeClr>
            </w14:solidFill>
          </w14:textFill>
        </w:rPr>
        <w:t>按照不同款式，包括如下几个类别：</w:t>
      </w:r>
    </w:p>
    <w:p w:rsidR="00DA117D" w:rsidRDefault="00000000">
      <w:pPr>
        <w:pStyle w:val="aff2"/>
        <w:numPr>
          <w:ilvl w:val="0"/>
          <w:numId w:val="5"/>
        </w:numPr>
        <w:rPr>
          <w:rFonts w:ascii="Times New Roman" w:eastAsia="宋体" w:hAnsi="Times New Roman" w:cs="Calibri"/>
        </w:rPr>
      </w:pPr>
      <w:r>
        <w:rPr>
          <w:rFonts w:ascii="Times New Roman" w:eastAsia="宋体" w:hAnsi="Times New Roman" w:cs="Calibri"/>
        </w:rPr>
        <w:t>有垫</w:t>
      </w:r>
    </w:p>
    <w:p w:rsidR="00DA117D" w:rsidRDefault="00000000">
      <w:pPr>
        <w:pStyle w:val="aff2"/>
        <w:numPr>
          <w:ilvl w:val="0"/>
          <w:numId w:val="5"/>
        </w:numPr>
        <w:rPr>
          <w:rFonts w:ascii="Times New Roman" w:eastAsia="宋体" w:hAnsi="Times New Roman" w:cs="Calibri"/>
        </w:rPr>
      </w:pPr>
      <w:r>
        <w:rPr>
          <w:rFonts w:ascii="Times New Roman" w:eastAsia="宋体" w:hAnsi="Times New Roman" w:cs="Calibri"/>
        </w:rPr>
        <w:t>无垫</w:t>
      </w:r>
    </w:p>
    <w:p w:rsidR="00DA117D" w:rsidRDefault="00000000">
      <w:pPr>
        <w:pStyle w:val="-"/>
        <w:ind w:firstLine="420"/>
        <w:rPr>
          <w:color w:val="0D0D0D" w:themeColor="text1" w:themeTint="F2"/>
          <w:lang w:eastAsia="zh-CN"/>
        </w:rPr>
      </w:pPr>
      <w:r>
        <w:rPr>
          <w:rFonts w:hint="eastAsia"/>
          <w:lang w:eastAsia="zh-CN"/>
          <w14:textFill>
            <w14:solidFill>
              <w14:schemeClr w14:val="tx1">
                <w14:lumMod w14:val="95000"/>
                <w14:lumOff w14:val="5000"/>
                <w14:lumMod w14:val="95000"/>
                <w14:lumOff w14:val="5000"/>
              </w14:schemeClr>
            </w14:solidFill>
          </w14:textFill>
        </w:rPr>
        <w:t>按照不同销售，包括如下几个类别：</w:t>
      </w:r>
    </w:p>
    <w:p w:rsidR="00DA117D" w:rsidRDefault="00000000">
      <w:pPr>
        <w:pStyle w:val="aff2"/>
        <w:numPr>
          <w:ilvl w:val="0"/>
          <w:numId w:val="5"/>
        </w:numPr>
        <w:rPr>
          <w:rFonts w:ascii="Times New Roman" w:eastAsia="宋体" w:hAnsi="Times New Roman" w:cs="Calibri"/>
        </w:rPr>
      </w:pPr>
      <w:r>
        <w:rPr>
          <w:rFonts w:ascii="Times New Roman" w:eastAsia="宋体" w:hAnsi="Times New Roman" w:cs="Calibri"/>
        </w:rPr>
        <w:t>直销</w:t>
      </w:r>
    </w:p>
    <w:p w:rsidR="00DA117D" w:rsidRDefault="00000000">
      <w:pPr>
        <w:pStyle w:val="aff2"/>
        <w:numPr>
          <w:ilvl w:val="0"/>
          <w:numId w:val="5"/>
        </w:numPr>
        <w:rPr>
          <w:rFonts w:ascii="Times New Roman" w:eastAsia="宋体" w:hAnsi="Times New Roman" w:cs="Calibri"/>
        </w:rPr>
      </w:pPr>
      <w:r>
        <w:rPr>
          <w:rFonts w:ascii="Times New Roman" w:eastAsia="宋体" w:hAnsi="Times New Roman" w:cs="Calibri"/>
        </w:rPr>
        <w:t>经销</w:t>
      </w:r>
    </w:p>
    <w:p w:rsidR="00DA117D" w:rsidRDefault="00000000">
      <w:pPr>
        <w:pStyle w:val="-"/>
        <w:ind w:firstLine="420"/>
        <w:rPr>
          <w:color w:val="0D0D0D" w:themeColor="text1" w:themeTint="F2"/>
          <w:lang w:eastAsia="zh-CN"/>
        </w:rPr>
      </w:pPr>
      <w:r>
        <w:rPr>
          <w:rFonts w:hint="eastAsia"/>
          <w:color w:val="0D0D0D" w:themeColor="text1" w:themeTint="F2"/>
          <w:lang w:eastAsia="zh-CN"/>
        </w:rPr>
        <w:t>按照不同应用，主要包括如下几个方面：</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线上</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专卖店</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百货商场</w:t>
      </w:r>
    </w:p>
    <w:p w:rsidR="00DA117D" w:rsidRDefault="00000000">
      <w:pPr>
        <w:pStyle w:val="-"/>
        <w:ind w:firstLine="420"/>
        <w:rPr>
          <w:color w:val="0D0D0D" w:themeColor="text1" w:themeTint="F2"/>
        </w:rPr>
      </w:pPr>
      <w:r>
        <w:rPr>
          <w:rFonts w:hint="eastAsia"/>
          <w:color w:val="0D0D0D" w:themeColor="text1" w:themeTint="F2"/>
        </w:rPr>
        <w:t>重点关注如下几个地区</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北美</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欧洲</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中国</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rPr>
        <w:t>日本</w:t>
      </w:r>
    </w:p>
    <w:p w:rsidR="00DA117D" w:rsidRDefault="00000000">
      <w:pPr>
        <w:pStyle w:val="-"/>
        <w:ind w:firstLine="420"/>
        <w:rPr>
          <w:color w:val="0D0D0D" w:themeColor="text1" w:themeTint="F2"/>
          <w:lang w:eastAsia="zh-CN"/>
        </w:rPr>
      </w:pPr>
      <w:r>
        <w:rPr>
          <w:rFonts w:hint="eastAsia"/>
          <w:color w:val="0D0D0D" w:themeColor="text1" w:themeTint="F2"/>
          <w:lang w:eastAsia="zh-CN"/>
        </w:rPr>
        <w:t>本文正文共</w:t>
      </w:r>
      <w:r>
        <w:rPr>
          <w:color w:val="0D0D0D" w:themeColor="text1" w:themeTint="F2"/>
          <w:lang w:eastAsia="zh-CN"/>
        </w:rPr>
        <w:t>10</w:t>
      </w:r>
      <w:r>
        <w:rPr>
          <w:rFonts w:hint="eastAsia"/>
          <w:color w:val="0D0D0D" w:themeColor="text1" w:themeTint="F2"/>
          <w:lang w:eastAsia="zh-CN"/>
        </w:rPr>
        <w:t>章，各章节主要内容如下：</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lang w:eastAsia="zh-CN"/>
        </w:rPr>
        <w:t>1</w:t>
      </w:r>
      <w:r>
        <w:rPr>
          <w:rFonts w:ascii="Times New Roman" w:eastAsia="宋体" w:hAnsi="Times New Roman" w:cs="Calibri" w:hint="eastAsia"/>
          <w:lang w:eastAsia="zh-CN"/>
        </w:rPr>
        <w:t>章：报告统计范围、产品细分及主要的下游市场，行业背景、发展历史、现状及趋势等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hint="eastAsia"/>
          <w:lang w:eastAsia="zh-CN"/>
        </w:rPr>
        <w:t>2</w:t>
      </w:r>
      <w:r>
        <w:rPr>
          <w:rFonts w:ascii="Times New Roman" w:eastAsia="宋体" w:hAnsi="Times New Roman" w:cs="Calibri" w:hint="eastAsia"/>
          <w:lang w:eastAsia="zh-CN"/>
        </w:rPr>
        <w:t>章：全球总体规模（产能、产量、销量、需求量、销售收入等数据，</w:t>
      </w:r>
      <w:r>
        <w:rPr>
          <w:rFonts w:ascii="Times New Roman" w:eastAsia="宋体" w:hAnsi="Times New Roman" w:cs="Calibri" w:hint="eastAsia"/>
          <w:lang w:eastAsia="zh-CN"/>
        </w:rPr>
        <w:t>2020-2031</w:t>
      </w:r>
      <w:r>
        <w:rPr>
          <w:rFonts w:ascii="Times New Roman" w:eastAsia="宋体" w:hAnsi="Times New Roman" w:cs="Calibri" w:hint="eastAsia"/>
          <w:lang w:eastAsia="zh-CN"/>
        </w:rPr>
        <w:t>年）</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lang w:eastAsia="zh-CN"/>
        </w:rPr>
        <w:t>3</w:t>
      </w:r>
      <w:r>
        <w:rPr>
          <w:rFonts w:ascii="Times New Roman" w:eastAsia="宋体" w:hAnsi="Times New Roman" w:cs="Calibri" w:hint="eastAsia"/>
          <w:lang w:eastAsia="zh-CN"/>
        </w:rPr>
        <w:t>章：全球女士运动文胸主要地区分析，包括销量、销售收入等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lang w:eastAsia="zh-CN"/>
        </w:rPr>
        <w:t>4</w:t>
      </w:r>
      <w:r>
        <w:rPr>
          <w:rFonts w:ascii="Times New Roman" w:eastAsia="宋体" w:hAnsi="Times New Roman" w:cs="Calibri" w:hint="eastAsia"/>
          <w:lang w:eastAsia="zh-CN"/>
        </w:rPr>
        <w:t>章：全球范围内女士运动文胸主要厂商竞争分析，主要包括女士运动文胸产能、销量、收入、市场份额、价格、产地及行业集中度分析</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hint="eastAsia"/>
          <w:lang w:eastAsia="zh-CN"/>
        </w:rPr>
        <w:t>5</w:t>
      </w:r>
      <w:r>
        <w:rPr>
          <w:rFonts w:ascii="Times New Roman" w:eastAsia="宋体" w:hAnsi="Times New Roman" w:cs="Calibri" w:hint="eastAsia"/>
          <w:lang w:eastAsia="zh-CN"/>
        </w:rPr>
        <w:t>章：全球女士运动文胸主要厂商基本情况介绍，包括公司简介、女士运动文胸产品型号、销量、收入、价格及最新动态等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hint="eastAsia"/>
          <w:lang w:eastAsia="zh-CN"/>
        </w:rPr>
        <w:t>6</w:t>
      </w:r>
      <w:r>
        <w:rPr>
          <w:rFonts w:ascii="Times New Roman" w:eastAsia="宋体" w:hAnsi="Times New Roman" w:cs="Calibri" w:hint="eastAsia"/>
          <w:lang w:eastAsia="zh-CN"/>
        </w:rPr>
        <w:t>章：全球不同产品类型女士运动文胸销量、收入、价格及份额等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lang w:eastAsia="zh-CN"/>
        </w:rPr>
        <w:t>7</w:t>
      </w:r>
      <w:r>
        <w:rPr>
          <w:rFonts w:ascii="Times New Roman" w:eastAsia="宋体" w:hAnsi="Times New Roman" w:cs="Calibri" w:hint="eastAsia"/>
          <w:lang w:eastAsia="zh-CN"/>
        </w:rPr>
        <w:t>章：全球不同应用女士运动文胸销量、收入、价格及份额等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t>第</w:t>
      </w:r>
      <w:r>
        <w:rPr>
          <w:rFonts w:ascii="Times New Roman" w:eastAsia="宋体" w:hAnsi="Times New Roman" w:cs="Calibri"/>
          <w:lang w:eastAsia="zh-CN"/>
        </w:rPr>
        <w:t>8</w:t>
      </w:r>
      <w:r>
        <w:rPr>
          <w:rFonts w:ascii="Times New Roman" w:eastAsia="宋体" w:hAnsi="Times New Roman" w:cs="Calibri" w:hint="eastAsia"/>
          <w:lang w:eastAsia="zh-CN"/>
        </w:rPr>
        <w:t>章：产业链、上下游分析、销售渠道与客户分析等</w:t>
      </w:r>
    </w:p>
    <w:p w:rsidR="00DA117D" w:rsidRDefault="00000000">
      <w:pPr>
        <w:pStyle w:val="aff2"/>
        <w:numPr>
          <w:ilvl w:val="0"/>
          <w:numId w:val="4"/>
        </w:numPr>
        <w:rPr>
          <w:rFonts w:ascii="Times New Roman" w:eastAsia="宋体" w:hAnsi="Times New Roman" w:cs="Calibri"/>
          <w:lang w:eastAsia="zh-CN"/>
        </w:rPr>
      </w:pPr>
      <w:r>
        <w:rPr>
          <w:rFonts w:ascii="Times New Roman" w:eastAsia="宋体" w:hAnsi="Times New Roman" w:cs="Calibri" w:hint="eastAsia"/>
          <w:lang w:eastAsia="zh-CN"/>
        </w:rPr>
        <w:lastRenderedPageBreak/>
        <w:t>第</w:t>
      </w:r>
      <w:r>
        <w:rPr>
          <w:rFonts w:ascii="Times New Roman" w:eastAsia="宋体" w:hAnsi="Times New Roman" w:cs="Calibri"/>
          <w:lang w:eastAsia="zh-CN"/>
        </w:rPr>
        <w:t>9</w:t>
      </w:r>
      <w:r>
        <w:rPr>
          <w:rFonts w:ascii="Times New Roman" w:eastAsia="宋体" w:hAnsi="Times New Roman" w:cs="Calibri" w:hint="eastAsia"/>
          <w:lang w:eastAsia="zh-CN"/>
        </w:rPr>
        <w:t>章：行业动态、增长驱动因素、发展机遇、有利因素、不利及阻碍因素、行业政策等</w:t>
      </w:r>
    </w:p>
    <w:p w:rsidR="00DA117D" w:rsidRDefault="00000000">
      <w:pPr>
        <w:pStyle w:val="aff2"/>
        <w:numPr>
          <w:ilvl w:val="0"/>
          <w:numId w:val="4"/>
        </w:numPr>
        <w:rPr>
          <w:rFonts w:ascii="Times New Roman" w:eastAsia="宋体" w:hAnsi="Times New Roman" w:cs="Calibri"/>
        </w:rPr>
      </w:pPr>
      <w:r>
        <w:rPr>
          <w:rFonts w:ascii="Times New Roman" w:eastAsia="宋体" w:hAnsi="Times New Roman" w:cs="Calibri" w:hint="eastAsia"/>
        </w:rPr>
        <w:t>第</w:t>
      </w:r>
      <w:r>
        <w:rPr>
          <w:rFonts w:ascii="Times New Roman" w:eastAsia="宋体" w:hAnsi="Times New Roman" w:cs="Calibri" w:hint="eastAsia"/>
        </w:rPr>
        <w:t>1</w:t>
      </w:r>
      <w:r>
        <w:rPr>
          <w:rFonts w:ascii="Times New Roman" w:eastAsia="宋体" w:hAnsi="Times New Roman" w:cs="Calibri"/>
        </w:rPr>
        <w:t>0</w:t>
      </w:r>
      <w:r>
        <w:rPr>
          <w:rFonts w:ascii="Times New Roman" w:eastAsia="宋体" w:hAnsi="Times New Roman" w:cs="Calibri" w:hint="eastAsia"/>
        </w:rPr>
        <w:t>章：报告结论</w:t>
      </w:r>
    </w:p>
    <w:p w:rsidR="00DA117D" w:rsidRDefault="00000000">
      <w:pPr>
        <w:pStyle w:val="-"/>
        <w:ind w:firstLine="420"/>
        <w:rPr>
          <w:color w:val="0D0D0D" w:themeColor="text1" w:themeTint="F2"/>
        </w:rPr>
      </w:pPr>
      <w:r>
        <w:rPr>
          <w:color w:val="0D0D0D" w:themeColor="text1" w:themeTint="F2"/>
        </w:rPr>
        <w:br w:type="page"/>
      </w:r>
    </w:p>
    <w:p w:rsidR="00DA117D" w:rsidRDefault="00000000">
      <w:pPr>
        <w:pStyle w:val="affb"/>
      </w:pPr>
      <w:r>
        <w:rPr>
          <w:rFonts w:hint="eastAsia"/>
        </w:rPr>
        <w:lastRenderedPageBreak/>
        <w:t>正文目录</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rPr>
          <w:rFonts w:ascii="Century Gothic" w:eastAsiaTheme="minorEastAsia" w:hAnsi="Century Gothic" w:cs="Arial"/>
          <w:caps/>
          <w:color w:val="EE3123"/>
          <w:sz w:val="24"/>
        </w:rPr>
        <w:fldChar w:fldCharType="begin"/>
      </w:r>
      <w:r>
        <w:rPr>
          <w:rFonts w:ascii="Century Gothic" w:eastAsiaTheme="minorEastAsia" w:hAnsi="Century Gothic" w:cs="Arial"/>
          <w:caps/>
          <w:color w:val="EE3123"/>
          <w:sz w:val="24"/>
        </w:rPr>
        <w:instrText xml:space="preserve"> TOC \o "1-3" \h \z \u </w:instrText>
      </w:r>
      <w:r>
        <w:rPr>
          <w:rFonts w:ascii="Century Gothic" w:eastAsiaTheme="minorEastAsia" w:hAnsi="Century Gothic" w:cs="Arial"/>
          <w:caps/>
          <w:color w:val="EE3123"/>
          <w:sz w:val="24"/>
        </w:rPr>
        <w:fldChar w:fldCharType="separate"/>
      </w:r>
      <w:hyperlink w:anchor="_Toc203035394" w:history="1">
        <w:r>
          <w:rPr>
            <w:rStyle w:val="afa"/>
          </w:rPr>
          <w:t xml:space="preserve">1 </w:t>
        </w:r>
        <w:r>
          <w:rPr>
            <w:rStyle w:val="afa"/>
          </w:rPr>
          <w:t>女士运动文胸市场概述</w:t>
        </w:r>
        <w:r>
          <w:tab/>
        </w:r>
        <w:r>
          <w:fldChar w:fldCharType="begin"/>
        </w:r>
        <w:r>
          <w:instrText xml:space="preserve"> PAGEREF _Toc203035394 \h </w:instrText>
        </w:r>
        <w:r>
          <w:fldChar w:fldCharType="separate"/>
        </w:r>
        <w:r>
          <w:t>1</w:t>
        </w:r>
        <w:r>
          <w:fldChar w:fldCharType="end"/>
        </w:r>
      </w:hyperlink>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hyperlink w:anchor="_Toc203035395" w:history="1">
        <w:r>
          <w:rPr>
            <w:rStyle w:val="afa"/>
          </w:rPr>
          <w:t xml:space="preserve">1.1 </w:t>
        </w:r>
        <w:r>
          <w:rPr>
            <w:rStyle w:val="afa"/>
          </w:rPr>
          <w:t>产品定义及统计范围</w:t>
        </w:r>
        <w:r>
          <w:tab/>
        </w:r>
        <w:r>
          <w:fldChar w:fldCharType="begin"/>
        </w:r>
        <w:r>
          <w:instrText xml:space="preserve"> PAGEREF _Toc203035395 \h </w:instrText>
        </w:r>
        <w:r>
          <w:fldChar w:fldCharType="separate"/>
        </w:r>
        <w:r>
          <w:t>1</w:t>
        </w:r>
        <w:r>
          <w:fldChar w:fldCharType="end"/>
        </w:r>
      </w:hyperlink>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hyperlink w:anchor="_Toc203035396" w:history="1">
        <w:r>
          <w:rPr>
            <w:rStyle w:val="afa"/>
          </w:rPr>
          <w:t xml:space="preserve">1.2 </w:t>
        </w:r>
        <w:r>
          <w:rPr>
            <w:rStyle w:val="afa"/>
          </w:rPr>
          <w:t>按照不同产品类型，女士运动文胸主要可以分为如下几个类别</w:t>
        </w:r>
        <w:r>
          <w:tab/>
        </w:r>
        <w:r>
          <w:fldChar w:fldCharType="begin"/>
        </w:r>
        <w:r>
          <w:instrText xml:space="preserve"> PAGEREF _Toc203035396 \h </w:instrText>
        </w:r>
        <w:r>
          <w:fldChar w:fldCharType="separate"/>
        </w:r>
        <w:r>
          <w:t>1</w:t>
        </w:r>
        <w:r>
          <w:fldChar w:fldCharType="end"/>
        </w:r>
      </w:hyperlink>
    </w:p>
    <w:p w:rsidR="00DA117D" w:rsidRDefault="00000000">
      <w:pPr>
        <w:pStyle w:val="TOC3"/>
        <w:rPr>
          <w:rFonts w:asciiTheme="minorHAnsi" w:eastAsiaTheme="minorEastAsia" w:hAnsiTheme="minorHAnsi" w:hint="eastAsia"/>
          <w:color w:val="auto"/>
          <w:szCs w:val="22"/>
        </w:rPr>
      </w:pPr>
      <w:hyperlink w:anchor="_Toc203035397" w:history="1">
        <w:r>
          <w:rPr>
            <w:rStyle w:val="afa"/>
          </w:rPr>
          <w:t xml:space="preserve">1.2.1 </w:t>
        </w:r>
        <w:r>
          <w:rPr>
            <w:rStyle w:val="afa"/>
          </w:rPr>
          <w:t>全球不同产品类型女士运动文胸销售额增长趋势</w:t>
        </w:r>
        <w:r>
          <w:rPr>
            <w:rStyle w:val="afa"/>
          </w:rPr>
          <w:t>2020 VS 2024 VS 2031</w:t>
        </w:r>
        <w:r>
          <w:tab/>
        </w:r>
        <w:r>
          <w:fldChar w:fldCharType="begin"/>
        </w:r>
        <w:r>
          <w:instrText xml:space="preserve"> PAGEREF _Toc203035397 \h </w:instrText>
        </w:r>
        <w:r>
          <w:fldChar w:fldCharType="separate"/>
        </w:r>
        <w:r>
          <w:t>1</w:t>
        </w:r>
        <w:r>
          <w:fldChar w:fldCharType="end"/>
        </w:r>
      </w:hyperlink>
    </w:p>
    <w:p w:rsidR="00DA117D" w:rsidRDefault="00000000">
      <w:pPr>
        <w:pStyle w:val="TOC3"/>
        <w:rPr>
          <w:rFonts w:asciiTheme="minorHAnsi" w:eastAsiaTheme="minorEastAsia" w:hAnsiTheme="minorHAnsi" w:hint="eastAsia"/>
          <w:color w:val="auto"/>
          <w:szCs w:val="22"/>
        </w:rPr>
      </w:pPr>
      <w:hyperlink w:anchor="_Toc203035398" w:history="1">
        <w:r>
          <w:rPr>
            <w:rStyle w:val="afa"/>
          </w:rPr>
          <w:t xml:space="preserve">1.2.2 </w:t>
        </w:r>
        <w:r>
          <w:rPr>
            <w:rStyle w:val="afa"/>
          </w:rPr>
          <w:t>高强度</w:t>
        </w:r>
        <w:r>
          <w:tab/>
        </w:r>
        <w:r>
          <w:fldChar w:fldCharType="begin"/>
        </w:r>
        <w:r>
          <w:instrText xml:space="preserve"> PAGEREF _Toc203035398 \h </w:instrText>
        </w:r>
        <w:r>
          <w:fldChar w:fldCharType="separate"/>
        </w:r>
        <w:r>
          <w:t>2</w:t>
        </w:r>
        <w:r>
          <w:fldChar w:fldCharType="end"/>
        </w:r>
      </w:hyperlink>
    </w:p>
    <w:p w:rsidR="00DA117D" w:rsidRDefault="00000000">
      <w:pPr>
        <w:pStyle w:val="TOC3"/>
        <w:rPr>
          <w:rFonts w:asciiTheme="minorHAnsi" w:eastAsiaTheme="minorEastAsia" w:hAnsiTheme="minorHAnsi" w:hint="eastAsia"/>
          <w:color w:val="auto"/>
          <w:szCs w:val="22"/>
        </w:rPr>
      </w:pPr>
      <w:hyperlink w:anchor="_Toc203035399" w:history="1">
        <w:r>
          <w:rPr>
            <w:rStyle w:val="afa"/>
          </w:rPr>
          <w:t xml:space="preserve">1.2.3 </w:t>
        </w:r>
        <w:r>
          <w:rPr>
            <w:rStyle w:val="afa"/>
          </w:rPr>
          <w:t>中强度</w:t>
        </w:r>
        <w:r>
          <w:tab/>
        </w:r>
        <w:r>
          <w:fldChar w:fldCharType="begin"/>
        </w:r>
        <w:r>
          <w:instrText xml:space="preserve"> PAGEREF _Toc203035399 \h </w:instrText>
        </w:r>
        <w:r>
          <w:fldChar w:fldCharType="separate"/>
        </w:r>
        <w:r>
          <w:t>3</w:t>
        </w:r>
        <w:r>
          <w:fldChar w:fldCharType="end"/>
        </w:r>
      </w:hyperlink>
    </w:p>
    <w:p w:rsidR="00DA117D" w:rsidRDefault="00000000">
      <w:pPr>
        <w:pStyle w:val="TOC3"/>
        <w:rPr>
          <w:rFonts w:asciiTheme="minorHAnsi" w:eastAsiaTheme="minorEastAsia" w:hAnsiTheme="minorHAnsi" w:hint="eastAsia"/>
          <w:color w:val="auto"/>
          <w:szCs w:val="22"/>
        </w:rPr>
      </w:pPr>
      <w:hyperlink w:anchor="_Toc203035400" w:history="1">
        <w:r>
          <w:rPr>
            <w:rStyle w:val="afa"/>
          </w:rPr>
          <w:t xml:space="preserve">1.2.4 </w:t>
        </w:r>
        <w:r>
          <w:rPr>
            <w:rStyle w:val="afa"/>
          </w:rPr>
          <w:t>低强度</w:t>
        </w:r>
        <w:r>
          <w:tab/>
        </w:r>
        <w:r>
          <w:fldChar w:fldCharType="begin"/>
        </w:r>
        <w:r>
          <w:instrText xml:space="preserve"> PAGEREF _Toc203035400 \h </w:instrText>
        </w:r>
        <w:r>
          <w:fldChar w:fldCharType="separate"/>
        </w:r>
        <w:r>
          <w:t>3</w:t>
        </w:r>
        <w:r>
          <w:fldChar w:fldCharType="end"/>
        </w:r>
      </w:hyperlink>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1.3 </w:t>
      </w:r>
      <w:r>
        <w:rPr>
          <w:lang w:eastAsia="zh-CN"/>
        </w:rPr>
        <w:t>按照不同款式，女士运动文胸主要可以分为如下几个类别</w:t>
      </w:r>
      <w:r>
        <w:rPr>
          <w:lang w:eastAsia="zh-CN"/>
        </w:rPr>
        <w:tab/>
        <w:t>4</w:t>
      </w:r>
    </w:p>
    <w:p w:rsidR="00DA117D" w:rsidRDefault="00000000">
      <w:pPr>
        <w:pStyle w:val="TOC3"/>
        <w:rPr>
          <w:rFonts w:asciiTheme="minorHAnsi" w:eastAsiaTheme="minorEastAsia" w:hAnsiTheme="minorHAnsi" w:hint="eastAsia"/>
          <w:color w:val="auto"/>
          <w:szCs w:val="22"/>
        </w:rPr>
      </w:pPr>
      <w:r>
        <w:t xml:space="preserve">1.3.1 </w:t>
      </w:r>
      <w:r>
        <w:t>全球不同款式女士运动文胸销售额增长趋势</w:t>
      </w:r>
      <w:r>
        <w:t>2020 VS 2024 VS 2031</w:t>
      </w:r>
      <w:r>
        <w:tab/>
        <w:t>4</w:t>
      </w:r>
    </w:p>
    <w:p w:rsidR="00DA117D" w:rsidRDefault="00000000">
      <w:pPr>
        <w:pStyle w:val="TOC3"/>
        <w:rPr>
          <w:rFonts w:asciiTheme="minorHAnsi" w:eastAsiaTheme="minorEastAsia" w:hAnsiTheme="minorHAnsi" w:hint="eastAsia"/>
          <w:color w:val="auto"/>
          <w:szCs w:val="22"/>
        </w:rPr>
      </w:pPr>
      <w:r>
        <w:t xml:space="preserve">1.3.2 </w:t>
      </w:r>
      <w:r>
        <w:t>有垫</w:t>
      </w:r>
      <w:r>
        <w:tab/>
        <w:t>5</w:t>
      </w:r>
    </w:p>
    <w:p w:rsidR="00DA117D" w:rsidRDefault="00000000">
      <w:pPr>
        <w:pStyle w:val="TOC3"/>
        <w:rPr>
          <w:rFonts w:asciiTheme="minorHAnsi" w:eastAsiaTheme="minorEastAsia" w:hAnsiTheme="minorHAnsi" w:hint="eastAsia"/>
          <w:color w:val="auto"/>
          <w:szCs w:val="22"/>
        </w:rPr>
      </w:pPr>
      <w:r>
        <w:t xml:space="preserve">1.3.3 </w:t>
      </w:r>
      <w:r>
        <w:t>无垫</w:t>
      </w:r>
      <w:r>
        <w:tab/>
        <w:t>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1.4 </w:t>
      </w:r>
      <w:r>
        <w:rPr>
          <w:lang w:eastAsia="zh-CN"/>
        </w:rPr>
        <w:t>按照不同销售，女士运动文胸主要可以分为如下几个类别</w:t>
      </w:r>
      <w:r>
        <w:rPr>
          <w:lang w:eastAsia="zh-CN"/>
        </w:rPr>
        <w:tab/>
        <w:t>5</w:t>
      </w:r>
    </w:p>
    <w:p w:rsidR="00DA117D" w:rsidRDefault="00000000">
      <w:pPr>
        <w:pStyle w:val="TOC3"/>
        <w:rPr>
          <w:rFonts w:asciiTheme="minorHAnsi" w:eastAsiaTheme="minorEastAsia" w:hAnsiTheme="minorHAnsi" w:hint="eastAsia"/>
          <w:color w:val="auto"/>
          <w:szCs w:val="22"/>
        </w:rPr>
      </w:pPr>
      <w:r>
        <w:t xml:space="preserve">1.4.1 </w:t>
      </w:r>
      <w:r>
        <w:t>全球不同销售女士运动文胸销售额增长趋势</w:t>
      </w:r>
      <w:r>
        <w:t>2020 VS 2024 VS 2031</w:t>
      </w:r>
      <w:r>
        <w:tab/>
        <w:t>5</w:t>
      </w:r>
    </w:p>
    <w:p w:rsidR="00DA117D" w:rsidRDefault="00000000">
      <w:pPr>
        <w:pStyle w:val="TOC3"/>
        <w:rPr>
          <w:rFonts w:asciiTheme="minorHAnsi" w:eastAsiaTheme="minorEastAsia" w:hAnsiTheme="minorHAnsi" w:hint="eastAsia"/>
          <w:color w:val="auto"/>
          <w:szCs w:val="22"/>
        </w:rPr>
      </w:pPr>
      <w:r>
        <w:t xml:space="preserve">1.4.2 </w:t>
      </w:r>
      <w:r>
        <w:t>直销</w:t>
      </w:r>
      <w:r>
        <w:tab/>
        <w:t>6</w:t>
      </w:r>
    </w:p>
    <w:p w:rsidR="00DA117D" w:rsidRDefault="00000000">
      <w:pPr>
        <w:pStyle w:val="TOC3"/>
        <w:rPr>
          <w:rFonts w:asciiTheme="minorHAnsi" w:eastAsiaTheme="minorEastAsia" w:hAnsiTheme="minorHAnsi" w:hint="eastAsia"/>
          <w:color w:val="auto"/>
          <w:szCs w:val="22"/>
        </w:rPr>
      </w:pPr>
      <w:r>
        <w:t xml:space="preserve">1.4.3 </w:t>
      </w:r>
      <w:r>
        <w:t>经销</w:t>
      </w:r>
      <w:r>
        <w:tab/>
        <w:t>7</w:t>
      </w:r>
    </w:p>
    <w:p w:rsidR="00DA117D" w:rsidRDefault="00000000">
      <w:pPr>
        <w:pStyle w:val="TOC3"/>
        <w:rPr>
          <w:rFonts w:asciiTheme="minorHAnsi" w:eastAsiaTheme="minorEastAsia" w:hAnsiTheme="minorHAnsi" w:hint="eastAsia"/>
          <w:color w:val="auto"/>
          <w:szCs w:val="22"/>
        </w:rPr>
      </w:pPr>
      <w:r>
        <w:t xml:space="preserve">1.4.4 </w:t>
      </w:r>
      <w:r>
        <w:t>全球不同女士运动文胸销售额增长趋势</w:t>
      </w:r>
      <w:r>
        <w:t>2020 VS 2024 VS 2031</w:t>
      </w:r>
      <w:r>
        <w:tab/>
        <w:t>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1.5 </w:t>
      </w:r>
      <w:r>
        <w:rPr>
          <w:lang w:eastAsia="zh-CN"/>
        </w:rPr>
        <w:t>从不同应用，女士运动文胸主要包括如下几个方面</w:t>
      </w:r>
      <w:r>
        <w:rPr>
          <w:lang w:eastAsia="zh-CN"/>
        </w:rPr>
        <w:tab/>
        <w:t>7</w:t>
      </w:r>
    </w:p>
    <w:p w:rsidR="00DA117D" w:rsidRDefault="00000000">
      <w:pPr>
        <w:pStyle w:val="TOC3"/>
        <w:rPr>
          <w:rFonts w:asciiTheme="minorHAnsi" w:eastAsiaTheme="minorEastAsia" w:hAnsiTheme="minorHAnsi" w:hint="eastAsia"/>
          <w:color w:val="auto"/>
          <w:szCs w:val="22"/>
        </w:rPr>
      </w:pPr>
      <w:r>
        <w:t xml:space="preserve">1.5.1 </w:t>
      </w:r>
      <w:r>
        <w:t>全球不同应用女士运动文胸销售额增长趋势</w:t>
      </w:r>
      <w:r>
        <w:t>2020 VS 2024 VS 2031</w:t>
      </w:r>
      <w:r>
        <w:tab/>
        <w:t>7</w:t>
      </w:r>
    </w:p>
    <w:p w:rsidR="00DA117D" w:rsidRDefault="00000000">
      <w:pPr>
        <w:pStyle w:val="TOC3"/>
        <w:rPr>
          <w:rFonts w:asciiTheme="minorHAnsi" w:eastAsiaTheme="minorEastAsia" w:hAnsiTheme="minorHAnsi" w:hint="eastAsia"/>
          <w:color w:val="auto"/>
          <w:szCs w:val="22"/>
        </w:rPr>
      </w:pPr>
      <w:r>
        <w:t xml:space="preserve">1.5.2 </w:t>
      </w:r>
      <w:r>
        <w:t>线上</w:t>
      </w:r>
      <w:r>
        <w:tab/>
        <w:t>8</w:t>
      </w:r>
    </w:p>
    <w:p w:rsidR="00DA117D" w:rsidRDefault="00000000">
      <w:pPr>
        <w:pStyle w:val="TOC3"/>
        <w:rPr>
          <w:rFonts w:asciiTheme="minorHAnsi" w:eastAsiaTheme="minorEastAsia" w:hAnsiTheme="minorHAnsi" w:hint="eastAsia"/>
          <w:color w:val="auto"/>
          <w:szCs w:val="22"/>
        </w:rPr>
      </w:pPr>
      <w:r>
        <w:t xml:space="preserve">1.5.3 </w:t>
      </w:r>
      <w:r>
        <w:t>专卖店</w:t>
      </w:r>
      <w:r>
        <w:tab/>
        <w:t>9</w:t>
      </w:r>
    </w:p>
    <w:p w:rsidR="00DA117D" w:rsidRDefault="00000000">
      <w:pPr>
        <w:pStyle w:val="TOC3"/>
        <w:rPr>
          <w:rFonts w:asciiTheme="minorHAnsi" w:eastAsiaTheme="minorEastAsia" w:hAnsiTheme="minorHAnsi" w:hint="eastAsia"/>
          <w:color w:val="auto"/>
          <w:szCs w:val="22"/>
        </w:rPr>
      </w:pPr>
      <w:r>
        <w:t xml:space="preserve">1.5.4 </w:t>
      </w:r>
      <w:r>
        <w:t>百货商场</w:t>
      </w:r>
      <w:r>
        <w:tab/>
        <w:t>9</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1.6 </w:t>
      </w:r>
      <w:r>
        <w:rPr>
          <w:lang w:eastAsia="zh-CN"/>
        </w:rPr>
        <w:t>女士运动文胸行业背景、发展历史、现状及趋势</w:t>
      </w:r>
      <w:r>
        <w:rPr>
          <w:lang w:eastAsia="zh-CN"/>
        </w:rPr>
        <w:tab/>
        <w:t>9</w:t>
      </w:r>
    </w:p>
    <w:p w:rsidR="00DA117D" w:rsidRDefault="00000000">
      <w:pPr>
        <w:pStyle w:val="TOC3"/>
        <w:rPr>
          <w:rFonts w:asciiTheme="minorHAnsi" w:eastAsiaTheme="minorEastAsia" w:hAnsiTheme="minorHAnsi" w:hint="eastAsia"/>
          <w:color w:val="auto"/>
          <w:szCs w:val="22"/>
        </w:rPr>
      </w:pPr>
      <w:r>
        <w:t xml:space="preserve">1.6.1 </w:t>
      </w:r>
      <w:r>
        <w:t>女士运动文胸行业目前现状分析</w:t>
      </w:r>
      <w:r>
        <w:tab/>
        <w:t>9</w:t>
      </w:r>
    </w:p>
    <w:p w:rsidR="00DA117D" w:rsidRDefault="00000000">
      <w:pPr>
        <w:pStyle w:val="TOC3"/>
        <w:rPr>
          <w:rFonts w:asciiTheme="minorHAnsi" w:eastAsiaTheme="minorEastAsia" w:hAnsiTheme="minorHAnsi" w:hint="eastAsia"/>
          <w:color w:val="auto"/>
          <w:szCs w:val="22"/>
        </w:rPr>
      </w:pPr>
      <w:r>
        <w:t xml:space="preserve">1.6.2 </w:t>
      </w:r>
      <w:r>
        <w:t>女士运动文胸发展趋势</w:t>
      </w:r>
      <w:r>
        <w:tab/>
        <w:t>10</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rPr>
          <w:lang w:eastAsia="zh-CN"/>
        </w:rPr>
        <w:t xml:space="preserve">2 </w:t>
      </w:r>
      <w:r>
        <w:rPr>
          <w:lang w:eastAsia="zh-CN"/>
        </w:rPr>
        <w:t>全球女士运动文胸总体规模分析</w:t>
      </w:r>
      <w:r>
        <w:rPr>
          <w:lang w:eastAsia="zh-CN"/>
        </w:rPr>
        <w:tab/>
        <w:t>11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2.1 </w:t>
      </w:r>
      <w:r>
        <w:rPr>
          <w:lang w:eastAsia="zh-CN"/>
        </w:rPr>
        <w:t>全球女士运动文胸供需现状及预测（</w:t>
      </w:r>
      <w:r>
        <w:rPr>
          <w:lang w:eastAsia="zh-CN"/>
        </w:rPr>
        <w:t>2020-2031</w:t>
      </w:r>
      <w:r>
        <w:rPr>
          <w:lang w:eastAsia="zh-CN"/>
        </w:rPr>
        <w:t>）</w:t>
      </w:r>
      <w:r>
        <w:rPr>
          <w:lang w:eastAsia="zh-CN"/>
        </w:rPr>
        <w:tab/>
        <w:t>11</w:t>
      </w:r>
    </w:p>
    <w:p w:rsidR="00DA117D" w:rsidRDefault="00000000">
      <w:pPr>
        <w:pStyle w:val="TOC3"/>
        <w:rPr>
          <w:rFonts w:asciiTheme="minorHAnsi" w:eastAsiaTheme="minorEastAsia" w:hAnsiTheme="minorHAnsi" w:hint="eastAsia"/>
          <w:color w:val="auto"/>
          <w:szCs w:val="22"/>
        </w:rPr>
      </w:pPr>
      <w:r>
        <w:t xml:space="preserve">2.1.1 </w:t>
      </w:r>
      <w:r>
        <w:t>全球女士运动文胸产能、产量、产能利用率及发展趋势（</w:t>
      </w:r>
      <w:r>
        <w:t>2020-2031</w:t>
      </w:r>
      <w:r>
        <w:t>）</w:t>
      </w:r>
      <w:r>
        <w:tab/>
        <w:t>11</w:t>
      </w:r>
    </w:p>
    <w:p w:rsidR="00DA117D" w:rsidRDefault="00000000">
      <w:pPr>
        <w:pStyle w:val="TOC3"/>
        <w:rPr>
          <w:rFonts w:asciiTheme="minorHAnsi" w:eastAsiaTheme="minorEastAsia" w:hAnsiTheme="minorHAnsi" w:hint="eastAsia"/>
          <w:color w:val="auto"/>
          <w:szCs w:val="22"/>
        </w:rPr>
      </w:pPr>
      <w:r>
        <w:t xml:space="preserve">2.1.2 </w:t>
      </w:r>
      <w:r>
        <w:t>全球女士运动文胸产量、需求量及发展趋势（</w:t>
      </w:r>
      <w:r>
        <w:t>2020-2031</w:t>
      </w:r>
      <w:r>
        <w:t>）</w:t>
      </w:r>
      <w:r>
        <w:tab/>
        <w:t>12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lastRenderedPageBreak/>
        <w:t xml:space="preserve">2.2 </w:t>
      </w:r>
      <w:r>
        <w:rPr>
          <w:lang w:eastAsia="zh-CN"/>
        </w:rPr>
        <w:t>全球主要地区女士运动文胸产量及发展趋势（</w:t>
      </w:r>
      <w:r>
        <w:rPr>
          <w:lang w:eastAsia="zh-CN"/>
        </w:rPr>
        <w:t>2020-2031</w:t>
      </w:r>
      <w:r>
        <w:rPr>
          <w:lang w:eastAsia="zh-CN"/>
        </w:rPr>
        <w:t>）</w:t>
      </w:r>
      <w:r>
        <w:rPr>
          <w:lang w:eastAsia="zh-CN"/>
        </w:rPr>
        <w:tab/>
        <w:t>12</w:t>
      </w:r>
    </w:p>
    <w:p w:rsidR="00DA117D" w:rsidRDefault="00000000">
      <w:pPr>
        <w:pStyle w:val="TOC3"/>
        <w:rPr>
          <w:rFonts w:asciiTheme="minorHAnsi" w:eastAsiaTheme="minorEastAsia" w:hAnsiTheme="minorHAnsi" w:hint="eastAsia"/>
          <w:color w:val="auto"/>
          <w:szCs w:val="22"/>
        </w:rPr>
      </w:pPr>
      <w:r>
        <w:t xml:space="preserve">2.2.1 </w:t>
      </w:r>
      <w:r>
        <w:t>全球主要地区女士运动文胸产量（</w:t>
      </w:r>
      <w:r>
        <w:t>2020-2025</w:t>
      </w:r>
      <w:r>
        <w:t>）</w:t>
      </w:r>
      <w:r>
        <w:tab/>
        <w:t>13</w:t>
      </w:r>
    </w:p>
    <w:p w:rsidR="00DA117D" w:rsidRDefault="00000000">
      <w:pPr>
        <w:pStyle w:val="TOC3"/>
        <w:rPr>
          <w:rFonts w:asciiTheme="minorHAnsi" w:eastAsiaTheme="minorEastAsia" w:hAnsiTheme="minorHAnsi" w:hint="eastAsia"/>
          <w:color w:val="auto"/>
          <w:szCs w:val="22"/>
        </w:rPr>
      </w:pPr>
      <w:r>
        <w:t xml:space="preserve">2.2.2 </w:t>
      </w:r>
      <w:r>
        <w:t>全球主要地区女士运动文胸产量（</w:t>
      </w:r>
      <w:r>
        <w:t>2026-2031</w:t>
      </w:r>
      <w:r>
        <w:t>）</w:t>
      </w:r>
      <w:r>
        <w:tab/>
        <w:t>13</w:t>
      </w:r>
    </w:p>
    <w:p w:rsidR="00DA117D" w:rsidRDefault="00000000">
      <w:pPr>
        <w:pStyle w:val="TOC3"/>
        <w:rPr>
          <w:rFonts w:asciiTheme="minorHAnsi" w:eastAsiaTheme="minorEastAsia" w:hAnsiTheme="minorHAnsi" w:hint="eastAsia"/>
          <w:color w:val="auto"/>
          <w:szCs w:val="22"/>
        </w:rPr>
      </w:pPr>
      <w:r>
        <w:t xml:space="preserve">2.2.3 </w:t>
      </w:r>
      <w:r>
        <w:t>全球主要地区女士运动文胸产量市场份额（</w:t>
      </w:r>
      <w:r>
        <w:t>2020-2031</w:t>
      </w:r>
      <w:r>
        <w:t>）</w:t>
      </w:r>
      <w:r>
        <w:tab/>
        <w:t>14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2.3 </w:t>
      </w:r>
      <w:r>
        <w:rPr>
          <w:lang w:eastAsia="zh-CN"/>
        </w:rPr>
        <w:t>中国女士运动文胸供需现状及预测（</w:t>
      </w:r>
      <w:r>
        <w:rPr>
          <w:lang w:eastAsia="zh-CN"/>
        </w:rPr>
        <w:t>2020-2031</w:t>
      </w:r>
      <w:r>
        <w:rPr>
          <w:lang w:eastAsia="zh-CN"/>
        </w:rPr>
        <w:t>）</w:t>
      </w:r>
      <w:r>
        <w:rPr>
          <w:lang w:eastAsia="zh-CN"/>
        </w:rPr>
        <w:tab/>
        <w:t>16</w:t>
      </w:r>
    </w:p>
    <w:p w:rsidR="00DA117D" w:rsidRDefault="00000000">
      <w:pPr>
        <w:pStyle w:val="TOC3"/>
        <w:rPr>
          <w:rFonts w:asciiTheme="minorHAnsi" w:eastAsiaTheme="minorEastAsia" w:hAnsiTheme="minorHAnsi" w:hint="eastAsia"/>
          <w:color w:val="auto"/>
          <w:szCs w:val="22"/>
        </w:rPr>
      </w:pPr>
      <w:r>
        <w:t xml:space="preserve">2.3.1 </w:t>
      </w:r>
      <w:r>
        <w:t>中国女士运动文胸产能、产量、产能利用率及发展趋势（</w:t>
      </w:r>
      <w:r>
        <w:t>2020-2031</w:t>
      </w:r>
      <w:r>
        <w:t>）</w:t>
      </w:r>
      <w:r>
        <w:tab/>
        <w:t>16</w:t>
      </w:r>
    </w:p>
    <w:p w:rsidR="00DA117D" w:rsidRDefault="00000000">
      <w:pPr>
        <w:pStyle w:val="TOC3"/>
        <w:rPr>
          <w:rFonts w:asciiTheme="minorHAnsi" w:eastAsiaTheme="minorEastAsia" w:hAnsiTheme="minorHAnsi" w:hint="eastAsia"/>
          <w:color w:val="auto"/>
          <w:szCs w:val="22"/>
        </w:rPr>
      </w:pPr>
      <w:r>
        <w:t xml:space="preserve">2.3.2 </w:t>
      </w:r>
      <w:r>
        <w:t>中国女士运动文胸产量、市场需求量及发展趋势（</w:t>
      </w:r>
      <w:r>
        <w:t>2020-2031</w:t>
      </w:r>
      <w:r>
        <w:t>）</w:t>
      </w:r>
      <w:r>
        <w:tab/>
        <w:t>16</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2.4 </w:t>
      </w:r>
      <w:r>
        <w:rPr>
          <w:lang w:eastAsia="zh-CN"/>
        </w:rPr>
        <w:t>全球女士运动文胸销量及销售额</w:t>
      </w:r>
      <w:r>
        <w:rPr>
          <w:lang w:eastAsia="zh-CN"/>
        </w:rPr>
        <w:tab/>
        <w:t>17</w:t>
      </w:r>
    </w:p>
    <w:p w:rsidR="00DA117D" w:rsidRDefault="00000000">
      <w:pPr>
        <w:pStyle w:val="TOC3"/>
        <w:rPr>
          <w:rFonts w:asciiTheme="minorHAnsi" w:eastAsiaTheme="minorEastAsia" w:hAnsiTheme="minorHAnsi" w:hint="eastAsia"/>
          <w:color w:val="auto"/>
          <w:szCs w:val="22"/>
        </w:rPr>
      </w:pPr>
      <w:r>
        <w:t xml:space="preserve">2.4.1 </w:t>
      </w:r>
      <w:r>
        <w:t>全球市场女士运动文胸销售额（</w:t>
      </w:r>
      <w:r>
        <w:t>2020-2031</w:t>
      </w:r>
      <w:r>
        <w:t>）</w:t>
      </w:r>
      <w:r>
        <w:tab/>
        <w:t>17</w:t>
      </w:r>
    </w:p>
    <w:p w:rsidR="00DA117D" w:rsidRDefault="00000000">
      <w:pPr>
        <w:pStyle w:val="TOC3"/>
        <w:rPr>
          <w:rFonts w:asciiTheme="minorHAnsi" w:eastAsiaTheme="minorEastAsia" w:hAnsiTheme="minorHAnsi" w:hint="eastAsia"/>
          <w:color w:val="auto"/>
          <w:szCs w:val="22"/>
        </w:rPr>
      </w:pPr>
      <w:r>
        <w:t xml:space="preserve">2.4.2 </w:t>
      </w:r>
      <w:r>
        <w:t>全球市场女士运动文胸销量（</w:t>
      </w:r>
      <w:r>
        <w:t>2020-2031</w:t>
      </w:r>
      <w:r>
        <w:t>）</w:t>
      </w:r>
      <w:r>
        <w:tab/>
        <w:t>18</w:t>
      </w:r>
    </w:p>
    <w:p w:rsidR="00DA117D" w:rsidRDefault="00000000">
      <w:pPr>
        <w:pStyle w:val="TOC3"/>
        <w:rPr>
          <w:rFonts w:asciiTheme="minorHAnsi" w:eastAsiaTheme="minorEastAsia" w:hAnsiTheme="minorHAnsi" w:hint="eastAsia"/>
          <w:color w:val="auto"/>
          <w:szCs w:val="22"/>
        </w:rPr>
      </w:pPr>
      <w:r>
        <w:t xml:space="preserve">2.4.3 </w:t>
      </w:r>
      <w:r>
        <w:t>全球市场女士运动文胸价格趋势（</w:t>
      </w:r>
      <w:r>
        <w:t>2020-2031</w:t>
      </w:r>
      <w:r>
        <w:t>）</w:t>
      </w:r>
      <w:r>
        <w:tab/>
        <w:t>18</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rPr>
          <w:lang w:eastAsia="zh-CN"/>
        </w:rPr>
        <w:t xml:space="preserve">3 </w:t>
      </w:r>
      <w:r>
        <w:rPr>
          <w:lang w:eastAsia="zh-CN"/>
        </w:rPr>
        <w:t>全球女士运动文胸主要地区分析</w:t>
      </w:r>
      <w:r>
        <w:rPr>
          <w:lang w:eastAsia="zh-CN"/>
        </w:rPr>
        <w:tab/>
        <w:t>19</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3.1 </w:t>
      </w:r>
      <w:r>
        <w:rPr>
          <w:lang w:eastAsia="zh-CN"/>
        </w:rPr>
        <w:t>全球主要地区女士运动文胸市场规模分析：</w:t>
      </w:r>
      <w:r>
        <w:rPr>
          <w:lang w:eastAsia="zh-CN"/>
        </w:rPr>
        <w:t>2020 VS 2024 VS 2031</w:t>
      </w:r>
      <w:r>
        <w:rPr>
          <w:lang w:eastAsia="zh-CN"/>
        </w:rPr>
        <w:tab/>
        <w:t>19</w:t>
      </w:r>
    </w:p>
    <w:p w:rsidR="00DA117D" w:rsidRDefault="00000000">
      <w:pPr>
        <w:pStyle w:val="TOC3"/>
        <w:rPr>
          <w:rFonts w:asciiTheme="minorHAnsi" w:eastAsiaTheme="minorEastAsia" w:hAnsiTheme="minorHAnsi" w:hint="eastAsia"/>
          <w:color w:val="auto"/>
          <w:szCs w:val="22"/>
        </w:rPr>
      </w:pPr>
      <w:r>
        <w:t xml:space="preserve">3.1.1 </w:t>
      </w:r>
      <w:r>
        <w:t>全球主要地区女士运动文胸销售收入及市场份额（</w:t>
      </w:r>
      <w:r>
        <w:t>2020-2025</w:t>
      </w:r>
      <w:r>
        <w:t>年）</w:t>
      </w:r>
      <w:r>
        <w:tab/>
        <w:t>19</w:t>
      </w:r>
    </w:p>
    <w:p w:rsidR="00DA117D" w:rsidRDefault="00000000">
      <w:pPr>
        <w:pStyle w:val="TOC3"/>
        <w:rPr>
          <w:rFonts w:asciiTheme="minorHAnsi" w:eastAsiaTheme="minorEastAsia" w:hAnsiTheme="minorHAnsi" w:hint="eastAsia"/>
          <w:color w:val="auto"/>
          <w:szCs w:val="22"/>
        </w:rPr>
      </w:pPr>
      <w:r>
        <w:t xml:space="preserve">3.1.2 </w:t>
      </w:r>
      <w:r>
        <w:t>全球主要地区女士运动文胸销售收入预测（</w:t>
      </w:r>
      <w:r>
        <w:t>2026-2031</w:t>
      </w:r>
      <w:r>
        <w:t>年）</w:t>
      </w:r>
      <w:r>
        <w:tab/>
        <w:t>21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3.2 </w:t>
      </w:r>
      <w:r>
        <w:rPr>
          <w:lang w:eastAsia="zh-CN"/>
        </w:rPr>
        <w:t>全球主要地区女士运动文胸销量分析：</w:t>
      </w:r>
      <w:r>
        <w:rPr>
          <w:lang w:eastAsia="zh-CN"/>
        </w:rPr>
        <w:t>2020 VS 2024 VS 2031</w:t>
      </w:r>
      <w:r>
        <w:rPr>
          <w:lang w:eastAsia="zh-CN"/>
        </w:rPr>
        <w:tab/>
        <w:t>21</w:t>
      </w:r>
    </w:p>
    <w:p w:rsidR="00DA117D" w:rsidRDefault="00000000">
      <w:pPr>
        <w:pStyle w:val="TOC3"/>
        <w:rPr>
          <w:rFonts w:asciiTheme="minorHAnsi" w:eastAsiaTheme="minorEastAsia" w:hAnsiTheme="minorHAnsi" w:hint="eastAsia"/>
          <w:color w:val="auto"/>
          <w:szCs w:val="22"/>
        </w:rPr>
      </w:pPr>
      <w:r>
        <w:t xml:space="preserve">3.2.1 </w:t>
      </w:r>
      <w:r>
        <w:t>全球主要地区女士运动文胸销量及市场份额（</w:t>
      </w:r>
      <w:r>
        <w:t>2020-2025</w:t>
      </w:r>
      <w:r>
        <w:t>年）</w:t>
      </w:r>
      <w:r>
        <w:tab/>
        <w:t>22</w:t>
      </w:r>
    </w:p>
    <w:p w:rsidR="00DA117D" w:rsidRDefault="00000000">
      <w:pPr>
        <w:pStyle w:val="TOC3"/>
        <w:rPr>
          <w:rFonts w:asciiTheme="minorHAnsi" w:eastAsiaTheme="minorEastAsia" w:hAnsiTheme="minorHAnsi" w:hint="eastAsia"/>
          <w:color w:val="auto"/>
          <w:szCs w:val="22"/>
        </w:rPr>
      </w:pPr>
      <w:r>
        <w:t xml:space="preserve">3.2.2 </w:t>
      </w:r>
      <w:r>
        <w:t>全球主要地区女士运动文胸销量及市场份额预测（</w:t>
      </w:r>
      <w:r>
        <w:t>2026-2031</w:t>
      </w:r>
      <w:r>
        <w:t>）</w:t>
      </w:r>
      <w:r>
        <w:tab/>
        <w:t>22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3.3 </w:t>
      </w:r>
      <w:r>
        <w:rPr>
          <w:lang w:eastAsia="zh-CN"/>
        </w:rPr>
        <w:t>北美市场女士运动文胸销量、收入及增长率（</w:t>
      </w:r>
      <w:r>
        <w:rPr>
          <w:lang w:eastAsia="zh-CN"/>
        </w:rPr>
        <w:t>2020-2031</w:t>
      </w:r>
      <w:r>
        <w:rPr>
          <w:lang w:eastAsia="zh-CN"/>
        </w:rPr>
        <w:t>）</w:t>
      </w:r>
      <w:r>
        <w:rPr>
          <w:lang w:eastAsia="zh-CN"/>
        </w:rPr>
        <w:tab/>
        <w:t>23</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3.4 </w:t>
      </w:r>
      <w:r>
        <w:rPr>
          <w:lang w:eastAsia="zh-CN"/>
        </w:rPr>
        <w:t>欧洲市场女士运动文胸销量、收入及增长率（</w:t>
      </w:r>
      <w:r>
        <w:rPr>
          <w:lang w:eastAsia="zh-CN"/>
        </w:rPr>
        <w:t>2020-2031</w:t>
      </w:r>
      <w:r>
        <w:rPr>
          <w:lang w:eastAsia="zh-CN"/>
        </w:rPr>
        <w:t>）</w:t>
      </w:r>
      <w:r>
        <w:rPr>
          <w:lang w:eastAsia="zh-CN"/>
        </w:rPr>
        <w:tab/>
        <w:t>24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3.5 </w:t>
      </w:r>
      <w:r>
        <w:rPr>
          <w:lang w:eastAsia="zh-CN"/>
        </w:rPr>
        <w:t>中国市场女士运动文胸销量、收入及增长率（</w:t>
      </w:r>
      <w:r>
        <w:rPr>
          <w:lang w:eastAsia="zh-CN"/>
        </w:rPr>
        <w:t>2020-2031</w:t>
      </w:r>
      <w:r>
        <w:rPr>
          <w:lang w:eastAsia="zh-CN"/>
        </w:rPr>
        <w:t>）</w:t>
      </w:r>
      <w:r>
        <w:rPr>
          <w:lang w:eastAsia="zh-CN"/>
        </w:rPr>
        <w:tab/>
        <w:t>25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3.6 </w:t>
      </w:r>
      <w:r>
        <w:rPr>
          <w:lang w:eastAsia="zh-CN"/>
        </w:rPr>
        <w:t>日本市场女士运动文胸销量、收入及增长率（</w:t>
      </w:r>
      <w:r>
        <w:rPr>
          <w:lang w:eastAsia="zh-CN"/>
        </w:rPr>
        <w:t>2020-2031</w:t>
      </w:r>
      <w:r>
        <w:rPr>
          <w:lang w:eastAsia="zh-CN"/>
        </w:rPr>
        <w:t>）</w:t>
      </w:r>
      <w:r>
        <w:rPr>
          <w:lang w:eastAsia="zh-CN"/>
        </w:rPr>
        <w:tab/>
        <w:t>25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3.7 </w:t>
      </w:r>
      <w:r>
        <w:rPr>
          <w:lang w:eastAsia="zh-CN"/>
        </w:rPr>
        <w:t>东南亚市场女士运动文胸销量、收入及增长率（</w:t>
      </w:r>
      <w:r>
        <w:rPr>
          <w:lang w:eastAsia="zh-CN"/>
        </w:rPr>
        <w:t>2020-2031</w:t>
      </w:r>
      <w:r>
        <w:rPr>
          <w:lang w:eastAsia="zh-CN"/>
        </w:rPr>
        <w:t>）</w:t>
      </w:r>
      <w:r>
        <w:rPr>
          <w:lang w:eastAsia="zh-CN"/>
        </w:rPr>
        <w:tab/>
        <w:t>25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3.8 </w:t>
      </w:r>
      <w:r>
        <w:rPr>
          <w:lang w:eastAsia="zh-CN"/>
        </w:rPr>
        <w:t>印度市场女士运动文胸销量、收入及增长率（</w:t>
      </w:r>
      <w:r>
        <w:rPr>
          <w:lang w:eastAsia="zh-CN"/>
        </w:rPr>
        <w:t>2020-2031</w:t>
      </w:r>
      <w:r>
        <w:rPr>
          <w:lang w:eastAsia="zh-CN"/>
        </w:rPr>
        <w:t>）</w:t>
      </w:r>
      <w:r>
        <w:rPr>
          <w:lang w:eastAsia="zh-CN"/>
        </w:rPr>
        <w:tab/>
        <w:t>25</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rPr>
          <w:lang w:eastAsia="zh-CN"/>
        </w:rPr>
        <w:t xml:space="preserve">4 </w:t>
      </w:r>
      <w:r>
        <w:rPr>
          <w:lang w:eastAsia="zh-CN"/>
        </w:rPr>
        <w:t>全球与中国主要厂商市场份额分析</w:t>
      </w:r>
      <w:r>
        <w:rPr>
          <w:lang w:eastAsia="zh-CN"/>
        </w:rPr>
        <w:tab/>
        <w:t>27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4.1 </w:t>
      </w:r>
      <w:r>
        <w:rPr>
          <w:lang w:eastAsia="zh-CN"/>
        </w:rPr>
        <w:t>全球市场主要厂商女士运动文胸产能市场份额</w:t>
      </w:r>
      <w:r>
        <w:rPr>
          <w:lang w:eastAsia="zh-CN"/>
        </w:rPr>
        <w:tab/>
        <w:t>27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4.2 </w:t>
      </w:r>
      <w:r>
        <w:rPr>
          <w:lang w:eastAsia="zh-CN"/>
        </w:rPr>
        <w:t>全球市场主要厂商女士运动文胸销量（</w:t>
      </w:r>
      <w:r>
        <w:rPr>
          <w:lang w:eastAsia="zh-CN"/>
        </w:rPr>
        <w:t>2020-2025</w:t>
      </w:r>
      <w:r>
        <w:rPr>
          <w:lang w:eastAsia="zh-CN"/>
        </w:rPr>
        <w:t>）</w:t>
      </w:r>
      <w:r>
        <w:rPr>
          <w:lang w:eastAsia="zh-CN"/>
        </w:rPr>
        <w:tab/>
        <w:t>28</w:t>
      </w:r>
    </w:p>
    <w:p w:rsidR="00DA117D" w:rsidRDefault="00000000">
      <w:pPr>
        <w:pStyle w:val="TOC3"/>
        <w:rPr>
          <w:rFonts w:asciiTheme="minorHAnsi" w:eastAsiaTheme="minorEastAsia" w:hAnsiTheme="minorHAnsi" w:hint="eastAsia"/>
          <w:color w:val="auto"/>
          <w:szCs w:val="22"/>
        </w:rPr>
      </w:pPr>
      <w:r>
        <w:t xml:space="preserve">4.2.1 </w:t>
      </w:r>
      <w:r>
        <w:t>全球市场主要厂商女士运动文胸销量（</w:t>
      </w:r>
      <w:r>
        <w:t>2020-2025</w:t>
      </w:r>
      <w:r>
        <w:t>）</w:t>
      </w:r>
      <w:r>
        <w:tab/>
        <w:t>28</w:t>
      </w:r>
    </w:p>
    <w:p w:rsidR="00DA117D" w:rsidRDefault="00000000">
      <w:pPr>
        <w:pStyle w:val="TOC3"/>
        <w:rPr>
          <w:rFonts w:asciiTheme="minorHAnsi" w:eastAsiaTheme="minorEastAsia" w:hAnsiTheme="minorHAnsi" w:hint="eastAsia"/>
          <w:color w:val="auto"/>
          <w:szCs w:val="22"/>
        </w:rPr>
      </w:pPr>
      <w:r>
        <w:t xml:space="preserve">4.2.2 </w:t>
      </w:r>
      <w:r>
        <w:t>全球市场主要厂商女士运动文胸销售收入（</w:t>
      </w:r>
      <w:r>
        <w:t>2020-2025</w:t>
      </w:r>
      <w:r>
        <w:t>）</w:t>
      </w:r>
      <w:r>
        <w:tab/>
        <w:t>31</w:t>
      </w:r>
    </w:p>
    <w:p w:rsidR="00DA117D" w:rsidRDefault="00000000">
      <w:pPr>
        <w:pStyle w:val="TOC3"/>
        <w:rPr>
          <w:rFonts w:asciiTheme="minorHAnsi" w:eastAsiaTheme="minorEastAsia" w:hAnsiTheme="minorHAnsi" w:hint="eastAsia"/>
          <w:color w:val="auto"/>
          <w:szCs w:val="22"/>
        </w:rPr>
      </w:pPr>
      <w:r>
        <w:t xml:space="preserve">4.2.3 </w:t>
      </w:r>
      <w:r>
        <w:t>全球市场主要厂商女士运动文胸销售价格（</w:t>
      </w:r>
      <w:r>
        <w:t>2020-2025</w:t>
      </w:r>
      <w:r>
        <w:t>）</w:t>
      </w:r>
      <w:r>
        <w:tab/>
        <w:t>34</w:t>
      </w:r>
    </w:p>
    <w:p w:rsidR="00DA117D" w:rsidRDefault="00000000">
      <w:pPr>
        <w:pStyle w:val="TOC3"/>
        <w:rPr>
          <w:rFonts w:asciiTheme="minorHAnsi" w:eastAsiaTheme="minorEastAsia" w:hAnsiTheme="minorHAnsi" w:hint="eastAsia"/>
          <w:color w:val="auto"/>
          <w:szCs w:val="22"/>
        </w:rPr>
      </w:pPr>
      <w:r>
        <w:lastRenderedPageBreak/>
        <w:t>4.2.4 2024</w:t>
      </w:r>
      <w:r>
        <w:t>年全球主要生产商女士运动文胸收入排名</w:t>
      </w:r>
      <w:r>
        <w:tab/>
        <w:t>35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4.3 </w:t>
      </w:r>
      <w:r>
        <w:rPr>
          <w:lang w:eastAsia="zh-CN"/>
        </w:rPr>
        <w:t>中国市场主要厂商女士运动文胸销量（</w:t>
      </w:r>
      <w:r>
        <w:rPr>
          <w:lang w:eastAsia="zh-CN"/>
        </w:rPr>
        <w:t>2020-2025</w:t>
      </w:r>
      <w:r>
        <w:rPr>
          <w:lang w:eastAsia="zh-CN"/>
        </w:rPr>
        <w:t>）</w:t>
      </w:r>
      <w:r>
        <w:rPr>
          <w:lang w:eastAsia="zh-CN"/>
        </w:rPr>
        <w:tab/>
        <w:t>36</w:t>
      </w:r>
    </w:p>
    <w:p w:rsidR="00DA117D" w:rsidRDefault="00000000">
      <w:pPr>
        <w:pStyle w:val="TOC3"/>
        <w:rPr>
          <w:rFonts w:asciiTheme="minorHAnsi" w:eastAsiaTheme="minorEastAsia" w:hAnsiTheme="minorHAnsi" w:hint="eastAsia"/>
          <w:color w:val="auto"/>
          <w:szCs w:val="22"/>
        </w:rPr>
      </w:pPr>
      <w:r>
        <w:t xml:space="preserve">4.3.1 </w:t>
      </w:r>
      <w:r>
        <w:t>中国市场主要厂商女士运动文胸销量（</w:t>
      </w:r>
      <w:r>
        <w:t>2020-2025</w:t>
      </w:r>
      <w:r>
        <w:t>）</w:t>
      </w:r>
      <w:r>
        <w:tab/>
        <w:t>36</w:t>
      </w:r>
    </w:p>
    <w:p w:rsidR="00DA117D" w:rsidRDefault="00000000">
      <w:pPr>
        <w:pStyle w:val="TOC3"/>
        <w:rPr>
          <w:rFonts w:asciiTheme="minorHAnsi" w:eastAsiaTheme="minorEastAsia" w:hAnsiTheme="minorHAnsi" w:hint="eastAsia"/>
          <w:color w:val="auto"/>
          <w:szCs w:val="22"/>
        </w:rPr>
      </w:pPr>
      <w:r>
        <w:t xml:space="preserve">4.3.2 </w:t>
      </w:r>
      <w:r>
        <w:t>中国市场主要厂商女士运动文胸销售收入（</w:t>
      </w:r>
      <w:r>
        <w:t>2020-2025</w:t>
      </w:r>
      <w:r>
        <w:t>）</w:t>
      </w:r>
      <w:r>
        <w:tab/>
        <w:t>39</w:t>
      </w:r>
    </w:p>
    <w:p w:rsidR="00DA117D" w:rsidRDefault="00000000">
      <w:pPr>
        <w:pStyle w:val="TOC3"/>
        <w:rPr>
          <w:rFonts w:asciiTheme="minorHAnsi" w:eastAsiaTheme="minorEastAsia" w:hAnsiTheme="minorHAnsi" w:hint="eastAsia"/>
          <w:color w:val="auto"/>
          <w:szCs w:val="22"/>
        </w:rPr>
      </w:pPr>
      <w:r>
        <w:t>4.3.3 2024</w:t>
      </w:r>
      <w:r>
        <w:t>年中国主要生产商女士运动文胸收入排名</w:t>
      </w:r>
      <w:r>
        <w:tab/>
        <w:t>42</w:t>
      </w:r>
    </w:p>
    <w:p w:rsidR="00DA117D" w:rsidRDefault="00000000">
      <w:pPr>
        <w:pStyle w:val="TOC3"/>
        <w:rPr>
          <w:rFonts w:asciiTheme="minorHAnsi" w:eastAsiaTheme="minorEastAsia" w:hAnsiTheme="minorHAnsi" w:hint="eastAsia"/>
          <w:color w:val="auto"/>
          <w:szCs w:val="22"/>
        </w:rPr>
      </w:pPr>
      <w:r>
        <w:t xml:space="preserve">4.3.4 </w:t>
      </w:r>
      <w:r>
        <w:t>中国市场主要厂商女士运动文胸销售价格（</w:t>
      </w:r>
      <w:r>
        <w:t>2020-2025</w:t>
      </w:r>
      <w:r>
        <w:t>）</w:t>
      </w:r>
      <w:r>
        <w:tab/>
        <w:t>43</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4.4 </w:t>
      </w:r>
      <w:r>
        <w:rPr>
          <w:lang w:eastAsia="zh-CN"/>
        </w:rPr>
        <w:t>全球主要厂商女士运动文胸总部及产地分布</w:t>
      </w:r>
      <w:r>
        <w:rPr>
          <w:lang w:eastAsia="zh-CN"/>
        </w:rPr>
        <w:tab/>
        <w:t>44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4.5 </w:t>
      </w:r>
      <w:r>
        <w:rPr>
          <w:lang w:eastAsia="zh-CN"/>
        </w:rPr>
        <w:t>全球主要厂商成立时间及女士运动文胸商业化日期</w:t>
      </w:r>
      <w:r>
        <w:rPr>
          <w:lang w:eastAsia="zh-CN"/>
        </w:rPr>
        <w:tab/>
        <w:t>45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4.6 </w:t>
      </w:r>
      <w:r>
        <w:rPr>
          <w:lang w:eastAsia="zh-CN"/>
        </w:rPr>
        <w:t>全球主要厂商女士运动文胸产品类型及应用</w:t>
      </w:r>
      <w:r>
        <w:rPr>
          <w:lang w:eastAsia="zh-CN"/>
        </w:rPr>
        <w:tab/>
        <w:t>47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4.7 </w:t>
      </w:r>
      <w:r>
        <w:rPr>
          <w:lang w:eastAsia="zh-CN"/>
        </w:rPr>
        <w:t>女士运动文胸行业集中度、竞争程度分析</w:t>
      </w:r>
      <w:r>
        <w:rPr>
          <w:lang w:eastAsia="zh-CN"/>
        </w:rPr>
        <w:tab/>
        <w:t>48</w:t>
      </w:r>
    </w:p>
    <w:p w:rsidR="00DA117D" w:rsidRDefault="00000000">
      <w:pPr>
        <w:pStyle w:val="TOC3"/>
        <w:rPr>
          <w:rFonts w:asciiTheme="minorHAnsi" w:eastAsiaTheme="minorEastAsia" w:hAnsiTheme="minorHAnsi" w:hint="eastAsia"/>
          <w:color w:val="auto"/>
          <w:szCs w:val="22"/>
        </w:rPr>
      </w:pPr>
      <w:r>
        <w:t xml:space="preserve">4.7.1 </w:t>
      </w:r>
      <w:r>
        <w:t>女士运动文胸行业集中度分析：</w:t>
      </w:r>
      <w:r>
        <w:t>2024</w:t>
      </w:r>
      <w:r>
        <w:t>年全球</w:t>
      </w:r>
      <w:r>
        <w:t>Top 5</w:t>
      </w:r>
      <w:r>
        <w:t>生产商市场份额</w:t>
      </w:r>
      <w:r>
        <w:tab/>
        <w:t>48</w:t>
      </w:r>
    </w:p>
    <w:p w:rsidR="00DA117D" w:rsidRDefault="00000000">
      <w:pPr>
        <w:pStyle w:val="TOC3"/>
        <w:rPr>
          <w:rFonts w:asciiTheme="minorHAnsi" w:eastAsiaTheme="minorEastAsia" w:hAnsiTheme="minorHAnsi" w:hint="eastAsia"/>
          <w:color w:val="auto"/>
          <w:szCs w:val="22"/>
        </w:rPr>
      </w:pPr>
      <w:r>
        <w:t xml:space="preserve">4.7.2 </w:t>
      </w:r>
      <w:r>
        <w:t>全球女士运动文胸第一梯队、第二梯队和第三梯队生产商（品牌）及市场份额</w:t>
      </w:r>
      <w:r>
        <w:tab/>
        <w:t>48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 xml:space="preserve">4.8 </w:t>
      </w:r>
      <w:r>
        <w:rPr>
          <w:lang w:eastAsia="zh-CN"/>
        </w:rPr>
        <w:t>新增投资及市场并购活动</w:t>
      </w:r>
      <w:r>
        <w:rPr>
          <w:lang w:eastAsia="zh-CN"/>
        </w:rPr>
        <w:tab/>
        <w:t>50</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rPr>
          <w:lang w:eastAsia="zh-CN"/>
        </w:rPr>
        <w:t xml:space="preserve">5 </w:t>
      </w:r>
      <w:r>
        <w:rPr>
          <w:lang w:eastAsia="zh-CN"/>
        </w:rPr>
        <w:t>全球主要生产商分析</w:t>
      </w:r>
      <w:r>
        <w:rPr>
          <w:lang w:eastAsia="zh-CN"/>
        </w:rPr>
        <w:tab/>
        <w:t>52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5.1 Nike</w:t>
      </w:r>
      <w:r>
        <w:rPr>
          <w:lang w:eastAsia="zh-CN"/>
        </w:rPr>
        <w:tab/>
        <w:t>52</w:t>
      </w:r>
    </w:p>
    <w:p w:rsidR="00DA117D" w:rsidRDefault="00000000">
      <w:pPr>
        <w:pStyle w:val="TOC3"/>
        <w:rPr>
          <w:rFonts w:asciiTheme="minorHAnsi" w:eastAsiaTheme="minorEastAsia" w:hAnsiTheme="minorHAnsi" w:hint="eastAsia"/>
          <w:color w:val="auto"/>
          <w:szCs w:val="22"/>
        </w:rPr>
      </w:pPr>
      <w:r>
        <w:t>5.1.1 Nike</w:t>
      </w:r>
      <w:r>
        <w:t>基本信息、女士运动文胸生产基地、销售区域、竞争对手及市场地位</w:t>
      </w:r>
      <w:r>
        <w:tab/>
        <w:t>52</w:t>
      </w:r>
    </w:p>
    <w:p w:rsidR="00DA117D" w:rsidRDefault="00000000">
      <w:pPr>
        <w:pStyle w:val="TOC3"/>
        <w:rPr>
          <w:rFonts w:asciiTheme="minorHAnsi" w:eastAsiaTheme="minorEastAsia" w:hAnsiTheme="minorHAnsi" w:hint="eastAsia"/>
          <w:color w:val="auto"/>
          <w:szCs w:val="22"/>
        </w:rPr>
      </w:pPr>
      <w:r>
        <w:t xml:space="preserve">5.1.2 Nike </w:t>
      </w:r>
      <w:r>
        <w:t>女士运动文胸产品规格、参数及市场应用</w:t>
      </w:r>
      <w:r>
        <w:tab/>
        <w:t>52</w:t>
      </w:r>
    </w:p>
    <w:p w:rsidR="00DA117D" w:rsidRDefault="00000000">
      <w:pPr>
        <w:pStyle w:val="TOC3"/>
        <w:rPr>
          <w:rFonts w:asciiTheme="minorHAnsi" w:eastAsiaTheme="minorEastAsia" w:hAnsiTheme="minorHAnsi" w:hint="eastAsia"/>
          <w:color w:val="auto"/>
          <w:szCs w:val="22"/>
        </w:rPr>
      </w:pPr>
      <w:r>
        <w:t xml:space="preserve">5.1.3 Nike </w:t>
      </w:r>
      <w:r>
        <w:t>女士运动文胸销量、收入、价格及毛利率（</w:t>
      </w:r>
      <w:r>
        <w:t>2020-2025</w:t>
      </w:r>
      <w:r>
        <w:t>）</w:t>
      </w:r>
      <w:r>
        <w:tab/>
        <w:t>52</w:t>
      </w:r>
    </w:p>
    <w:p w:rsidR="00DA117D" w:rsidRDefault="00000000">
      <w:pPr>
        <w:pStyle w:val="TOC3"/>
        <w:rPr>
          <w:rFonts w:asciiTheme="minorHAnsi" w:eastAsiaTheme="minorEastAsia" w:hAnsiTheme="minorHAnsi" w:hint="eastAsia"/>
          <w:color w:val="auto"/>
          <w:szCs w:val="22"/>
        </w:rPr>
      </w:pPr>
      <w:r>
        <w:t>5.1.4 Nike</w:t>
      </w:r>
      <w:r>
        <w:t>公司简介及主要业务</w:t>
      </w:r>
      <w:r>
        <w:tab/>
        <w:t>53</w:t>
      </w:r>
    </w:p>
    <w:p w:rsidR="00DA117D" w:rsidRDefault="00000000">
      <w:pPr>
        <w:pStyle w:val="TOC3"/>
        <w:rPr>
          <w:rFonts w:asciiTheme="minorHAnsi" w:eastAsiaTheme="minorEastAsia" w:hAnsiTheme="minorHAnsi" w:hint="eastAsia"/>
          <w:color w:val="auto"/>
          <w:szCs w:val="22"/>
        </w:rPr>
      </w:pPr>
      <w:r>
        <w:t>5.1.5 Nike</w:t>
      </w:r>
      <w:r>
        <w:t>企业最新动态</w:t>
      </w:r>
      <w:r>
        <w:tab/>
        <w:t>53</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rPr>
          <w:lang w:eastAsia="zh-CN"/>
        </w:rPr>
        <w:t>5.2 Adidas</w:t>
      </w:r>
      <w:r>
        <w:rPr>
          <w:lang w:eastAsia="zh-CN"/>
        </w:rPr>
        <w:tab/>
        <w:t>53</w:t>
      </w:r>
    </w:p>
    <w:p w:rsidR="00DA117D" w:rsidRDefault="00000000">
      <w:pPr>
        <w:pStyle w:val="TOC3"/>
        <w:rPr>
          <w:rFonts w:asciiTheme="minorHAnsi" w:eastAsiaTheme="minorEastAsia" w:hAnsiTheme="minorHAnsi" w:hint="eastAsia"/>
          <w:color w:val="auto"/>
          <w:szCs w:val="22"/>
        </w:rPr>
      </w:pPr>
      <w:r>
        <w:t>5.2.1 Adidas</w:t>
      </w:r>
      <w:r>
        <w:t>基本信息、女士运动文胸生产基地、销售区域、竞争对手及市场地位</w:t>
      </w:r>
      <w:r>
        <w:tab/>
        <w:t>53</w:t>
      </w:r>
    </w:p>
    <w:p w:rsidR="00DA117D" w:rsidRDefault="00000000">
      <w:pPr>
        <w:pStyle w:val="TOC3"/>
        <w:rPr>
          <w:rFonts w:asciiTheme="minorHAnsi" w:eastAsiaTheme="minorEastAsia" w:hAnsiTheme="minorHAnsi" w:hint="eastAsia"/>
          <w:color w:val="auto"/>
          <w:szCs w:val="22"/>
        </w:rPr>
      </w:pPr>
      <w:r>
        <w:t xml:space="preserve">5.2.2 Adidas </w:t>
      </w:r>
      <w:r>
        <w:t>女士运动文胸产品规格、参数及市场应用</w:t>
      </w:r>
      <w:r>
        <w:tab/>
        <w:t>54</w:t>
      </w:r>
    </w:p>
    <w:p w:rsidR="00DA117D" w:rsidRDefault="00000000">
      <w:pPr>
        <w:pStyle w:val="TOC3"/>
        <w:rPr>
          <w:rFonts w:asciiTheme="minorHAnsi" w:eastAsiaTheme="minorEastAsia" w:hAnsiTheme="minorHAnsi" w:hint="eastAsia"/>
          <w:color w:val="auto"/>
          <w:szCs w:val="22"/>
        </w:rPr>
      </w:pPr>
      <w:r>
        <w:t xml:space="preserve">5.2.3 Adidas </w:t>
      </w:r>
      <w:r>
        <w:t>女士运动文胸销量、收入、价格及毛利率（</w:t>
      </w:r>
      <w:r>
        <w:t>2020-2025</w:t>
      </w:r>
      <w:r>
        <w:t>）</w:t>
      </w:r>
      <w:r>
        <w:tab/>
        <w:t>54</w:t>
      </w:r>
    </w:p>
    <w:p w:rsidR="00DA117D" w:rsidRDefault="00000000">
      <w:pPr>
        <w:pStyle w:val="TOC3"/>
        <w:rPr>
          <w:rFonts w:asciiTheme="minorHAnsi" w:eastAsiaTheme="minorEastAsia" w:hAnsiTheme="minorHAnsi" w:hint="eastAsia"/>
          <w:color w:val="auto"/>
          <w:szCs w:val="22"/>
        </w:rPr>
      </w:pPr>
      <w:r>
        <w:t>5.2.4 Adidas</w:t>
      </w:r>
      <w:r>
        <w:t>公司简介及主要业务</w:t>
      </w:r>
      <w:r>
        <w:tab/>
        <w:t>54</w:t>
      </w:r>
    </w:p>
    <w:p w:rsidR="00DA117D" w:rsidRDefault="00000000">
      <w:pPr>
        <w:pStyle w:val="TOC3"/>
        <w:rPr>
          <w:rFonts w:asciiTheme="minorHAnsi" w:eastAsiaTheme="minorEastAsia" w:hAnsiTheme="minorHAnsi" w:hint="eastAsia"/>
          <w:color w:val="auto"/>
          <w:szCs w:val="22"/>
        </w:rPr>
      </w:pPr>
      <w:r>
        <w:t>5.2.5 Adidas</w:t>
      </w:r>
      <w:r>
        <w:t>企业最新动态</w:t>
      </w:r>
      <w:r>
        <w:tab/>
        <w:t>55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5.3 HanesBrands</w:t>
      </w:r>
      <w:r>
        <w:tab/>
        <w:t>55</w:t>
      </w:r>
    </w:p>
    <w:p w:rsidR="00DA117D" w:rsidRDefault="00000000">
      <w:pPr>
        <w:pStyle w:val="TOC3"/>
        <w:rPr>
          <w:rFonts w:asciiTheme="minorHAnsi" w:eastAsiaTheme="minorEastAsia" w:hAnsiTheme="minorHAnsi" w:hint="eastAsia"/>
          <w:color w:val="auto"/>
          <w:szCs w:val="22"/>
        </w:rPr>
      </w:pPr>
      <w:r>
        <w:t>5.3.1 HanesBrands</w:t>
      </w:r>
      <w:r>
        <w:t>基本信息、女士运动文胸生产基地、销售区域、竞争对手及市场地位</w:t>
      </w:r>
      <w:r>
        <w:tab/>
        <w:t>55</w:t>
      </w:r>
    </w:p>
    <w:p w:rsidR="00DA117D" w:rsidRDefault="00000000">
      <w:pPr>
        <w:pStyle w:val="TOC3"/>
        <w:rPr>
          <w:rFonts w:asciiTheme="minorHAnsi" w:eastAsiaTheme="minorEastAsia" w:hAnsiTheme="minorHAnsi" w:hint="eastAsia"/>
          <w:color w:val="auto"/>
          <w:szCs w:val="22"/>
        </w:rPr>
      </w:pPr>
      <w:r>
        <w:t xml:space="preserve">5.3.2 HanesBrands </w:t>
      </w:r>
      <w:r>
        <w:t>女士运动文胸产品规格、参数及市场应用</w:t>
      </w:r>
      <w:r>
        <w:tab/>
        <w:t>56</w:t>
      </w:r>
    </w:p>
    <w:p w:rsidR="00DA117D" w:rsidRDefault="00000000">
      <w:pPr>
        <w:pStyle w:val="TOC3"/>
        <w:rPr>
          <w:rFonts w:asciiTheme="minorHAnsi" w:eastAsiaTheme="minorEastAsia" w:hAnsiTheme="minorHAnsi" w:hint="eastAsia"/>
          <w:color w:val="auto"/>
          <w:szCs w:val="22"/>
        </w:rPr>
      </w:pPr>
      <w:r>
        <w:t xml:space="preserve">5.3.3 HanesBrands </w:t>
      </w:r>
      <w:r>
        <w:t>女士运动文胸销量、收入、价格及毛利率（</w:t>
      </w:r>
      <w:r>
        <w:t>2020-2025</w:t>
      </w:r>
      <w:r>
        <w:t>）</w:t>
      </w:r>
      <w:r>
        <w:tab/>
        <w:t>56</w:t>
      </w:r>
    </w:p>
    <w:p w:rsidR="00DA117D" w:rsidRDefault="00000000">
      <w:pPr>
        <w:pStyle w:val="TOC3"/>
        <w:rPr>
          <w:rFonts w:asciiTheme="minorHAnsi" w:eastAsiaTheme="minorEastAsia" w:hAnsiTheme="minorHAnsi" w:hint="eastAsia"/>
          <w:color w:val="auto"/>
          <w:szCs w:val="22"/>
        </w:rPr>
      </w:pPr>
      <w:r>
        <w:lastRenderedPageBreak/>
        <w:t>5.3.4 HanesBrands</w:t>
      </w:r>
      <w:r>
        <w:t>公司简介及主要业务</w:t>
      </w:r>
      <w:r>
        <w:tab/>
        <w:t>56</w:t>
      </w:r>
    </w:p>
    <w:p w:rsidR="00DA117D" w:rsidRDefault="00000000">
      <w:pPr>
        <w:pStyle w:val="TOC3"/>
        <w:rPr>
          <w:rFonts w:asciiTheme="minorHAnsi" w:eastAsiaTheme="minorEastAsia" w:hAnsiTheme="minorHAnsi" w:hint="eastAsia"/>
          <w:color w:val="auto"/>
          <w:szCs w:val="22"/>
        </w:rPr>
      </w:pPr>
      <w:r>
        <w:t>5.3.5 HanesBrands</w:t>
      </w:r>
      <w:r>
        <w:t>企业最新动态</w:t>
      </w:r>
      <w:r>
        <w:tab/>
        <w:t>56</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5.4 Lululemon Athletica</w:t>
      </w:r>
      <w:r>
        <w:tab/>
        <w:t>57</w:t>
      </w:r>
    </w:p>
    <w:p w:rsidR="00DA117D" w:rsidRDefault="00000000">
      <w:pPr>
        <w:pStyle w:val="TOC3"/>
        <w:rPr>
          <w:rFonts w:asciiTheme="minorHAnsi" w:eastAsiaTheme="minorEastAsia" w:hAnsiTheme="minorHAnsi" w:hint="eastAsia"/>
          <w:color w:val="auto"/>
          <w:szCs w:val="22"/>
        </w:rPr>
      </w:pPr>
      <w:r>
        <w:t>5.4.1 Lululemon Athletica</w:t>
      </w:r>
      <w:r>
        <w:t>基本信息、女士运动文胸生产基地、销售区域、竞争对手及市场地位</w:t>
      </w:r>
      <w:r>
        <w:tab/>
        <w:t>57</w:t>
      </w:r>
    </w:p>
    <w:p w:rsidR="00DA117D" w:rsidRDefault="00000000">
      <w:pPr>
        <w:pStyle w:val="TOC3"/>
        <w:rPr>
          <w:rFonts w:asciiTheme="minorHAnsi" w:eastAsiaTheme="minorEastAsia" w:hAnsiTheme="minorHAnsi" w:hint="eastAsia"/>
          <w:color w:val="auto"/>
          <w:szCs w:val="22"/>
        </w:rPr>
      </w:pPr>
      <w:r>
        <w:t xml:space="preserve">5.4.2 Lululemon Athletica </w:t>
      </w:r>
      <w:r>
        <w:t>女士运动文胸产品规格、参数及市场应用</w:t>
      </w:r>
      <w:r>
        <w:tab/>
        <w:t>57</w:t>
      </w:r>
    </w:p>
    <w:p w:rsidR="00DA117D" w:rsidRDefault="00000000">
      <w:pPr>
        <w:pStyle w:val="TOC3"/>
        <w:rPr>
          <w:rFonts w:asciiTheme="minorHAnsi" w:eastAsiaTheme="minorEastAsia" w:hAnsiTheme="minorHAnsi" w:hint="eastAsia"/>
          <w:color w:val="auto"/>
          <w:szCs w:val="22"/>
        </w:rPr>
      </w:pPr>
      <w:r>
        <w:t xml:space="preserve">5.4.3 Lululemon Athletica </w:t>
      </w:r>
      <w:r>
        <w:t>女士运动文胸销量、收入、价格及毛利率（</w:t>
      </w:r>
      <w:r>
        <w:t>2020-2025</w:t>
      </w:r>
      <w:r>
        <w:t>）</w:t>
      </w:r>
      <w:r>
        <w:tab/>
        <w:t>58</w:t>
      </w:r>
    </w:p>
    <w:p w:rsidR="00DA117D" w:rsidRDefault="00000000">
      <w:pPr>
        <w:pStyle w:val="TOC3"/>
        <w:rPr>
          <w:rFonts w:asciiTheme="minorHAnsi" w:eastAsiaTheme="minorEastAsia" w:hAnsiTheme="minorHAnsi" w:hint="eastAsia"/>
          <w:color w:val="auto"/>
          <w:szCs w:val="22"/>
        </w:rPr>
      </w:pPr>
      <w:r>
        <w:t>5.4.4 Lululemon Athletica</w:t>
      </w:r>
      <w:r>
        <w:t>公司简介及主要业务</w:t>
      </w:r>
      <w:r>
        <w:tab/>
        <w:t>58</w:t>
      </w:r>
    </w:p>
    <w:p w:rsidR="00DA117D" w:rsidRDefault="00000000">
      <w:pPr>
        <w:pStyle w:val="TOC3"/>
        <w:rPr>
          <w:rFonts w:asciiTheme="minorHAnsi" w:eastAsiaTheme="minorEastAsia" w:hAnsiTheme="minorHAnsi" w:hint="eastAsia"/>
          <w:color w:val="auto"/>
          <w:szCs w:val="22"/>
        </w:rPr>
      </w:pPr>
      <w:r>
        <w:t>5.4.5 Lululemon Athletica</w:t>
      </w:r>
      <w:r>
        <w:t>企业最新动态</w:t>
      </w:r>
      <w:r>
        <w:tab/>
        <w:t>58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5.5 Brooks Sports</w:t>
      </w:r>
      <w:r>
        <w:tab/>
        <w:t>58</w:t>
      </w:r>
    </w:p>
    <w:p w:rsidR="00DA117D" w:rsidRDefault="00000000">
      <w:pPr>
        <w:pStyle w:val="TOC3"/>
        <w:rPr>
          <w:rFonts w:asciiTheme="minorHAnsi" w:eastAsiaTheme="minorEastAsia" w:hAnsiTheme="minorHAnsi" w:hint="eastAsia"/>
          <w:color w:val="auto"/>
          <w:szCs w:val="22"/>
        </w:rPr>
      </w:pPr>
      <w:r>
        <w:t>5.5.1 Brooks Sports</w:t>
      </w:r>
      <w:r>
        <w:t>基本信息、女士运动文胸生产基地、销售区域、竞争对手及市场地位</w:t>
      </w:r>
      <w:r>
        <w:tab/>
        <w:t>59</w:t>
      </w:r>
    </w:p>
    <w:p w:rsidR="00DA117D" w:rsidRDefault="00000000">
      <w:pPr>
        <w:pStyle w:val="TOC3"/>
        <w:rPr>
          <w:rFonts w:asciiTheme="minorHAnsi" w:eastAsiaTheme="minorEastAsia" w:hAnsiTheme="minorHAnsi" w:hint="eastAsia"/>
          <w:color w:val="auto"/>
          <w:szCs w:val="22"/>
        </w:rPr>
      </w:pPr>
      <w:r>
        <w:t xml:space="preserve">5.5.2 Brooks Sports </w:t>
      </w:r>
      <w:r>
        <w:t>女士运动文胸产品规格、参数及市场应用</w:t>
      </w:r>
      <w:r>
        <w:tab/>
        <w:t>59</w:t>
      </w:r>
    </w:p>
    <w:p w:rsidR="00DA117D" w:rsidRDefault="00000000">
      <w:pPr>
        <w:pStyle w:val="TOC3"/>
        <w:rPr>
          <w:rFonts w:asciiTheme="minorHAnsi" w:eastAsiaTheme="minorEastAsia" w:hAnsiTheme="minorHAnsi" w:hint="eastAsia"/>
          <w:color w:val="auto"/>
          <w:szCs w:val="22"/>
        </w:rPr>
      </w:pPr>
      <w:r>
        <w:t xml:space="preserve">5.5.3 Brooks Sports </w:t>
      </w:r>
      <w:r>
        <w:t>女士运动文胸销量、收入、价格及毛利率（</w:t>
      </w:r>
      <w:r>
        <w:t>2020-2025</w:t>
      </w:r>
      <w:r>
        <w:t>）</w:t>
      </w:r>
      <w:r>
        <w:tab/>
        <w:t>59</w:t>
      </w:r>
    </w:p>
    <w:p w:rsidR="00DA117D" w:rsidRDefault="00000000">
      <w:pPr>
        <w:pStyle w:val="TOC3"/>
        <w:rPr>
          <w:rFonts w:asciiTheme="minorHAnsi" w:eastAsiaTheme="minorEastAsia" w:hAnsiTheme="minorHAnsi" w:hint="eastAsia"/>
          <w:color w:val="auto"/>
          <w:szCs w:val="22"/>
        </w:rPr>
      </w:pPr>
      <w:r>
        <w:t>5.5.4 Brooks Sports</w:t>
      </w:r>
      <w:r>
        <w:t>公司简介及主要业务</w:t>
      </w:r>
      <w:r>
        <w:tab/>
        <w:t>60</w:t>
      </w:r>
    </w:p>
    <w:p w:rsidR="00DA117D" w:rsidRDefault="00000000">
      <w:pPr>
        <w:pStyle w:val="TOC3"/>
        <w:rPr>
          <w:rFonts w:asciiTheme="minorHAnsi" w:eastAsiaTheme="minorEastAsia" w:hAnsiTheme="minorHAnsi" w:hint="eastAsia"/>
          <w:color w:val="auto"/>
          <w:szCs w:val="22"/>
        </w:rPr>
      </w:pPr>
      <w:r>
        <w:t>5.5.5 Brooks Sports</w:t>
      </w:r>
      <w:r>
        <w:t>企业最新动态</w:t>
      </w:r>
      <w:r>
        <w:tab/>
        <w:t>60</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5.6 Under Armour</w:t>
      </w:r>
      <w:r>
        <w:tab/>
        <w:t>60</w:t>
      </w:r>
    </w:p>
    <w:p w:rsidR="00DA117D" w:rsidRDefault="00000000">
      <w:pPr>
        <w:pStyle w:val="TOC3"/>
        <w:rPr>
          <w:rFonts w:asciiTheme="minorHAnsi" w:eastAsiaTheme="minorEastAsia" w:hAnsiTheme="minorHAnsi" w:hint="eastAsia"/>
          <w:color w:val="auto"/>
          <w:szCs w:val="22"/>
        </w:rPr>
      </w:pPr>
      <w:r>
        <w:t>5.6.1 Under Armour</w:t>
      </w:r>
      <w:r>
        <w:t>基本信息、女士运动文胸生产基地、销售区域、竞争对手及市场地位</w:t>
      </w:r>
      <w:r>
        <w:tab/>
        <w:t>60</w:t>
      </w:r>
    </w:p>
    <w:p w:rsidR="00DA117D" w:rsidRDefault="00000000">
      <w:pPr>
        <w:pStyle w:val="TOC3"/>
        <w:rPr>
          <w:rFonts w:asciiTheme="minorHAnsi" w:eastAsiaTheme="minorEastAsia" w:hAnsiTheme="minorHAnsi" w:hint="eastAsia"/>
          <w:color w:val="auto"/>
          <w:szCs w:val="22"/>
        </w:rPr>
      </w:pPr>
      <w:r>
        <w:t xml:space="preserve">5.6.2 Under Armour </w:t>
      </w:r>
      <w:r>
        <w:t>女士运动文胸产品规格、参数及市场应用</w:t>
      </w:r>
      <w:r>
        <w:tab/>
        <w:t>61</w:t>
      </w:r>
    </w:p>
    <w:p w:rsidR="00DA117D" w:rsidRDefault="00000000">
      <w:pPr>
        <w:pStyle w:val="TOC3"/>
        <w:rPr>
          <w:rFonts w:asciiTheme="minorHAnsi" w:eastAsiaTheme="minorEastAsia" w:hAnsiTheme="minorHAnsi" w:hint="eastAsia"/>
          <w:color w:val="auto"/>
          <w:szCs w:val="22"/>
        </w:rPr>
      </w:pPr>
      <w:r>
        <w:t xml:space="preserve">5.6.3 Under Armour </w:t>
      </w:r>
      <w:r>
        <w:t>女士运动文胸销量、收入、价格及毛利率（</w:t>
      </w:r>
      <w:r>
        <w:t>2020-2025</w:t>
      </w:r>
      <w:r>
        <w:t>）</w:t>
      </w:r>
      <w:r>
        <w:tab/>
        <w:t>61</w:t>
      </w:r>
    </w:p>
    <w:p w:rsidR="00DA117D" w:rsidRDefault="00000000">
      <w:pPr>
        <w:pStyle w:val="TOC3"/>
        <w:rPr>
          <w:rFonts w:asciiTheme="minorHAnsi" w:eastAsiaTheme="minorEastAsia" w:hAnsiTheme="minorHAnsi" w:hint="eastAsia"/>
          <w:color w:val="auto"/>
          <w:szCs w:val="22"/>
        </w:rPr>
      </w:pPr>
      <w:r>
        <w:t>5.6.4 Under Armour</w:t>
      </w:r>
      <w:r>
        <w:t>公司简介及主要业务</w:t>
      </w:r>
      <w:r>
        <w:tab/>
        <w:t>61</w:t>
      </w:r>
    </w:p>
    <w:p w:rsidR="00DA117D" w:rsidRDefault="00000000">
      <w:pPr>
        <w:pStyle w:val="TOC3"/>
        <w:rPr>
          <w:rFonts w:asciiTheme="minorHAnsi" w:eastAsiaTheme="minorEastAsia" w:hAnsiTheme="minorHAnsi" w:hint="eastAsia"/>
          <w:color w:val="auto"/>
          <w:szCs w:val="22"/>
        </w:rPr>
      </w:pPr>
      <w:r>
        <w:t>5.6.5 Under Armour</w:t>
      </w:r>
      <w:r>
        <w:t>企业最新动态</w:t>
      </w:r>
      <w:r>
        <w:tab/>
        <w:t>62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5.7 Decathlon Group</w:t>
      </w:r>
      <w:r>
        <w:tab/>
        <w:t>62</w:t>
      </w:r>
    </w:p>
    <w:p w:rsidR="00DA117D" w:rsidRDefault="00000000">
      <w:pPr>
        <w:pStyle w:val="TOC3"/>
        <w:rPr>
          <w:rFonts w:asciiTheme="minorHAnsi" w:eastAsiaTheme="minorEastAsia" w:hAnsiTheme="minorHAnsi" w:hint="eastAsia"/>
          <w:color w:val="auto"/>
          <w:szCs w:val="22"/>
        </w:rPr>
      </w:pPr>
      <w:r>
        <w:t>5.7.1 Decathlon Group</w:t>
      </w:r>
      <w:r>
        <w:t>基本信息、女士运动文胸生产基地、销售区域、竞争对手及市场地位</w:t>
      </w:r>
      <w:r>
        <w:tab/>
        <w:t>62</w:t>
      </w:r>
    </w:p>
    <w:p w:rsidR="00DA117D" w:rsidRDefault="00000000">
      <w:pPr>
        <w:pStyle w:val="TOC3"/>
        <w:rPr>
          <w:rFonts w:asciiTheme="minorHAnsi" w:eastAsiaTheme="minorEastAsia" w:hAnsiTheme="minorHAnsi" w:hint="eastAsia"/>
          <w:color w:val="auto"/>
          <w:szCs w:val="22"/>
        </w:rPr>
      </w:pPr>
      <w:r>
        <w:t xml:space="preserve">5.7.2 Decathlon Group </w:t>
      </w:r>
      <w:r>
        <w:t>女士运动文胸产品规格、参数及市场应用</w:t>
      </w:r>
      <w:r>
        <w:tab/>
        <w:t>62</w:t>
      </w:r>
    </w:p>
    <w:p w:rsidR="00DA117D" w:rsidRDefault="00000000">
      <w:pPr>
        <w:pStyle w:val="TOC3"/>
        <w:rPr>
          <w:rFonts w:asciiTheme="minorHAnsi" w:eastAsiaTheme="minorEastAsia" w:hAnsiTheme="minorHAnsi" w:hint="eastAsia"/>
          <w:color w:val="auto"/>
          <w:szCs w:val="22"/>
        </w:rPr>
      </w:pPr>
      <w:r>
        <w:t xml:space="preserve">5.7.3 Decathlon Group </w:t>
      </w:r>
      <w:r>
        <w:t>女士运动文胸销量、收入、价格及毛利率（</w:t>
      </w:r>
      <w:r>
        <w:t>2020-2025</w:t>
      </w:r>
      <w:r>
        <w:t>）</w:t>
      </w:r>
      <w:r>
        <w:tab/>
        <w:t>63</w:t>
      </w:r>
    </w:p>
    <w:p w:rsidR="00DA117D" w:rsidRDefault="00000000">
      <w:pPr>
        <w:pStyle w:val="TOC3"/>
        <w:rPr>
          <w:rFonts w:asciiTheme="minorHAnsi" w:eastAsiaTheme="minorEastAsia" w:hAnsiTheme="minorHAnsi" w:hint="eastAsia"/>
          <w:color w:val="auto"/>
          <w:szCs w:val="22"/>
        </w:rPr>
      </w:pPr>
      <w:r>
        <w:t>5.7.4 Decathlon Group</w:t>
      </w:r>
      <w:r>
        <w:t>公司简介及主要业务</w:t>
      </w:r>
      <w:r>
        <w:tab/>
        <w:t>63</w:t>
      </w:r>
    </w:p>
    <w:p w:rsidR="00DA117D" w:rsidRDefault="00000000">
      <w:pPr>
        <w:pStyle w:val="TOC3"/>
        <w:rPr>
          <w:rFonts w:asciiTheme="minorHAnsi" w:eastAsiaTheme="minorEastAsia" w:hAnsiTheme="minorHAnsi" w:hint="eastAsia"/>
          <w:color w:val="auto"/>
          <w:szCs w:val="22"/>
        </w:rPr>
      </w:pPr>
      <w:r>
        <w:t>5.7.5 Decathlon Group</w:t>
      </w:r>
      <w:r>
        <w:t>企业最新动态</w:t>
      </w:r>
      <w:r>
        <w:tab/>
        <w:t>63</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5.8 Puma</w:t>
      </w:r>
      <w:r>
        <w:tab/>
        <w:t>64</w:t>
      </w:r>
    </w:p>
    <w:p w:rsidR="00DA117D" w:rsidRDefault="00000000">
      <w:pPr>
        <w:pStyle w:val="TOC3"/>
        <w:rPr>
          <w:rFonts w:asciiTheme="minorHAnsi" w:eastAsiaTheme="minorEastAsia" w:hAnsiTheme="minorHAnsi" w:hint="eastAsia"/>
          <w:color w:val="auto"/>
          <w:szCs w:val="22"/>
        </w:rPr>
      </w:pPr>
      <w:r>
        <w:t>5.8.1 Puma</w:t>
      </w:r>
      <w:r>
        <w:t>基本信息、女士运动文胸生产基地、销售区域、竞争对手及市场地位</w:t>
      </w:r>
      <w:r>
        <w:tab/>
        <w:t>64</w:t>
      </w:r>
    </w:p>
    <w:p w:rsidR="00DA117D" w:rsidRDefault="00000000">
      <w:pPr>
        <w:pStyle w:val="TOC3"/>
        <w:rPr>
          <w:rFonts w:asciiTheme="minorHAnsi" w:eastAsiaTheme="minorEastAsia" w:hAnsiTheme="minorHAnsi" w:hint="eastAsia"/>
          <w:color w:val="auto"/>
          <w:szCs w:val="22"/>
        </w:rPr>
      </w:pPr>
      <w:r>
        <w:t xml:space="preserve">5.8.2 Puma </w:t>
      </w:r>
      <w:r>
        <w:t>女士运动文胸产品规格、参数及市场应用</w:t>
      </w:r>
      <w:r>
        <w:tab/>
        <w:t>64</w:t>
      </w:r>
    </w:p>
    <w:p w:rsidR="00DA117D" w:rsidRDefault="00000000">
      <w:pPr>
        <w:pStyle w:val="TOC3"/>
        <w:rPr>
          <w:rFonts w:asciiTheme="minorHAnsi" w:eastAsiaTheme="minorEastAsia" w:hAnsiTheme="minorHAnsi" w:hint="eastAsia"/>
          <w:color w:val="auto"/>
          <w:szCs w:val="22"/>
        </w:rPr>
      </w:pPr>
      <w:r>
        <w:t xml:space="preserve">5.8.3 Puma </w:t>
      </w:r>
      <w:r>
        <w:t>女士运动文胸销量、收入、价格及毛利率（</w:t>
      </w:r>
      <w:r>
        <w:t>2020-2025</w:t>
      </w:r>
      <w:r>
        <w:t>）</w:t>
      </w:r>
      <w:r>
        <w:tab/>
        <w:t>64</w:t>
      </w:r>
    </w:p>
    <w:p w:rsidR="00DA117D" w:rsidRDefault="00000000">
      <w:pPr>
        <w:pStyle w:val="TOC3"/>
        <w:rPr>
          <w:rFonts w:asciiTheme="minorHAnsi" w:eastAsiaTheme="minorEastAsia" w:hAnsiTheme="minorHAnsi" w:hint="eastAsia"/>
          <w:color w:val="auto"/>
          <w:szCs w:val="22"/>
        </w:rPr>
      </w:pPr>
      <w:r>
        <w:t>5.8.4 Puma</w:t>
      </w:r>
      <w:r>
        <w:t>公司简介及主要业务</w:t>
      </w:r>
      <w:r>
        <w:tab/>
        <w:t>65</w:t>
      </w:r>
    </w:p>
    <w:p w:rsidR="00DA117D" w:rsidRDefault="00000000">
      <w:pPr>
        <w:pStyle w:val="TOC3"/>
        <w:rPr>
          <w:rFonts w:asciiTheme="minorHAnsi" w:eastAsiaTheme="minorEastAsia" w:hAnsiTheme="minorHAnsi" w:hint="eastAsia"/>
          <w:color w:val="auto"/>
          <w:szCs w:val="22"/>
        </w:rPr>
      </w:pPr>
      <w:r>
        <w:lastRenderedPageBreak/>
        <w:t>5.8.5 Puma</w:t>
      </w:r>
      <w:r>
        <w:t>企业最新动态</w:t>
      </w:r>
      <w:r>
        <w:tab/>
        <w:t>65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5.9 Gap</w:t>
      </w:r>
      <w:r>
        <w:tab/>
        <w:t>65</w:t>
      </w:r>
    </w:p>
    <w:p w:rsidR="00DA117D" w:rsidRDefault="00000000">
      <w:pPr>
        <w:pStyle w:val="TOC3"/>
        <w:rPr>
          <w:rFonts w:asciiTheme="minorHAnsi" w:eastAsiaTheme="minorEastAsia" w:hAnsiTheme="minorHAnsi" w:hint="eastAsia"/>
          <w:color w:val="auto"/>
          <w:szCs w:val="22"/>
        </w:rPr>
      </w:pPr>
      <w:r>
        <w:t>5.9.1 Gap</w:t>
      </w:r>
      <w:r>
        <w:t>基本信息、女士运动文胸生产基地、销售区域、竞争对手及市场地位</w:t>
      </w:r>
      <w:r>
        <w:tab/>
        <w:t>65</w:t>
      </w:r>
    </w:p>
    <w:p w:rsidR="00DA117D" w:rsidRDefault="00000000">
      <w:pPr>
        <w:pStyle w:val="TOC3"/>
        <w:rPr>
          <w:rFonts w:asciiTheme="minorHAnsi" w:eastAsiaTheme="minorEastAsia" w:hAnsiTheme="minorHAnsi" w:hint="eastAsia"/>
          <w:color w:val="auto"/>
          <w:szCs w:val="22"/>
        </w:rPr>
      </w:pPr>
      <w:r>
        <w:t xml:space="preserve">5.9.2 Gap </w:t>
      </w:r>
      <w:r>
        <w:t>女士运动文胸产品规格、参数及市场应用</w:t>
      </w:r>
      <w:r>
        <w:tab/>
        <w:t>66</w:t>
      </w:r>
    </w:p>
    <w:p w:rsidR="00DA117D" w:rsidRDefault="00000000">
      <w:pPr>
        <w:pStyle w:val="TOC3"/>
        <w:rPr>
          <w:rFonts w:asciiTheme="minorHAnsi" w:eastAsiaTheme="minorEastAsia" w:hAnsiTheme="minorHAnsi" w:hint="eastAsia"/>
          <w:color w:val="auto"/>
          <w:szCs w:val="22"/>
        </w:rPr>
      </w:pPr>
      <w:r>
        <w:t xml:space="preserve">5.9.3 Gap </w:t>
      </w:r>
      <w:r>
        <w:t>女士运动文胸销量、收入、价格及毛利率（</w:t>
      </w:r>
      <w:r>
        <w:t>2020-2025</w:t>
      </w:r>
      <w:r>
        <w:t>）</w:t>
      </w:r>
      <w:r>
        <w:tab/>
        <w:t>66</w:t>
      </w:r>
    </w:p>
    <w:p w:rsidR="00DA117D" w:rsidRDefault="00000000">
      <w:pPr>
        <w:pStyle w:val="TOC3"/>
        <w:rPr>
          <w:rFonts w:asciiTheme="minorHAnsi" w:eastAsiaTheme="minorEastAsia" w:hAnsiTheme="minorHAnsi" w:hint="eastAsia"/>
          <w:color w:val="auto"/>
          <w:szCs w:val="22"/>
        </w:rPr>
      </w:pPr>
      <w:r>
        <w:t>5.9.4 Gap</w:t>
      </w:r>
      <w:r>
        <w:t>公司简介及主要业务</w:t>
      </w:r>
      <w:r>
        <w:tab/>
        <w:t>66</w:t>
      </w:r>
    </w:p>
    <w:p w:rsidR="00DA117D" w:rsidRDefault="00000000">
      <w:pPr>
        <w:pStyle w:val="TOC3"/>
        <w:rPr>
          <w:rFonts w:asciiTheme="minorHAnsi" w:eastAsiaTheme="minorEastAsia" w:hAnsiTheme="minorHAnsi" w:hint="eastAsia"/>
          <w:color w:val="auto"/>
          <w:szCs w:val="22"/>
        </w:rPr>
      </w:pPr>
      <w:r>
        <w:t>5.9.5 Gap</w:t>
      </w:r>
      <w:r>
        <w:t>企业最新动态</w:t>
      </w:r>
      <w:r>
        <w:tab/>
        <w:t>67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5.10 Columbia Sportswear</w:t>
      </w:r>
      <w:r>
        <w:tab/>
        <w:t>67</w:t>
      </w:r>
    </w:p>
    <w:p w:rsidR="00DA117D" w:rsidRDefault="00000000">
      <w:pPr>
        <w:pStyle w:val="TOC3"/>
        <w:rPr>
          <w:rFonts w:asciiTheme="minorHAnsi" w:eastAsiaTheme="minorEastAsia" w:hAnsiTheme="minorHAnsi" w:hint="eastAsia"/>
          <w:color w:val="auto"/>
          <w:szCs w:val="22"/>
        </w:rPr>
      </w:pPr>
      <w:r>
        <w:t>5.10.1 Columbia Sportswear</w:t>
      </w:r>
      <w:r>
        <w:t>基本信息、女士运动文胸生产基地、销售区域、竞争对手及市场地位</w:t>
      </w:r>
      <w:r>
        <w:tab/>
        <w:t>67</w:t>
      </w:r>
    </w:p>
    <w:p w:rsidR="00DA117D" w:rsidRDefault="00000000">
      <w:pPr>
        <w:pStyle w:val="TOC3"/>
        <w:rPr>
          <w:rFonts w:asciiTheme="minorHAnsi" w:eastAsiaTheme="minorEastAsia" w:hAnsiTheme="minorHAnsi" w:hint="eastAsia"/>
          <w:color w:val="auto"/>
          <w:szCs w:val="22"/>
        </w:rPr>
      </w:pPr>
      <w:r>
        <w:t xml:space="preserve">5.10.2 Columbia Sportswear </w:t>
      </w:r>
      <w:r>
        <w:t>女士运动文胸产品规格、参数及市场应用</w:t>
      </w:r>
      <w:r>
        <w:tab/>
        <w:t>67</w:t>
      </w:r>
    </w:p>
    <w:p w:rsidR="00DA117D" w:rsidRDefault="00000000">
      <w:pPr>
        <w:pStyle w:val="TOC3"/>
        <w:rPr>
          <w:rFonts w:asciiTheme="minorHAnsi" w:eastAsiaTheme="minorEastAsia" w:hAnsiTheme="minorHAnsi" w:hint="eastAsia"/>
          <w:color w:val="auto"/>
          <w:szCs w:val="22"/>
        </w:rPr>
      </w:pPr>
      <w:r>
        <w:t xml:space="preserve">5.10.3 Columbia Sportswear </w:t>
      </w:r>
      <w:r>
        <w:t>女士运动文胸销量、收入、价格及毛利率（</w:t>
      </w:r>
      <w:r>
        <w:t>2020-2025</w:t>
      </w:r>
      <w:r>
        <w:t>）</w:t>
      </w:r>
      <w:r>
        <w:tab/>
        <w:t>68</w:t>
      </w:r>
    </w:p>
    <w:p w:rsidR="00DA117D" w:rsidRDefault="00000000">
      <w:pPr>
        <w:pStyle w:val="TOC3"/>
        <w:rPr>
          <w:rFonts w:asciiTheme="minorHAnsi" w:eastAsiaTheme="minorEastAsia" w:hAnsiTheme="minorHAnsi" w:hint="eastAsia"/>
          <w:color w:val="auto"/>
          <w:szCs w:val="22"/>
        </w:rPr>
      </w:pPr>
      <w:r>
        <w:t>5.10.4 Columbia Sportswear</w:t>
      </w:r>
      <w:r>
        <w:t>公司简介及主要业务</w:t>
      </w:r>
      <w:r>
        <w:tab/>
        <w:t>68</w:t>
      </w:r>
    </w:p>
    <w:p w:rsidR="00DA117D" w:rsidRDefault="00000000">
      <w:pPr>
        <w:pStyle w:val="TOC3"/>
        <w:rPr>
          <w:rFonts w:asciiTheme="minorHAnsi" w:eastAsiaTheme="minorEastAsia" w:hAnsiTheme="minorHAnsi" w:hint="eastAsia"/>
          <w:color w:val="auto"/>
          <w:szCs w:val="22"/>
        </w:rPr>
      </w:pPr>
      <w:r>
        <w:t>5.10.5 Columbia Sportswear</w:t>
      </w:r>
      <w:r>
        <w:t>企业最新动态</w:t>
      </w:r>
      <w:r>
        <w:tab/>
        <w:t>68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5.11 New Balance</w:t>
      </w:r>
      <w:r>
        <w:tab/>
        <w:t>69</w:t>
      </w:r>
    </w:p>
    <w:p w:rsidR="00DA117D" w:rsidRDefault="00000000">
      <w:pPr>
        <w:pStyle w:val="TOC3"/>
        <w:rPr>
          <w:rFonts w:asciiTheme="minorHAnsi" w:eastAsiaTheme="minorEastAsia" w:hAnsiTheme="minorHAnsi" w:hint="eastAsia"/>
          <w:color w:val="auto"/>
          <w:szCs w:val="22"/>
        </w:rPr>
      </w:pPr>
      <w:r>
        <w:t>5.11.1 New Balance</w:t>
      </w:r>
      <w:r>
        <w:t>基本信息、女士运动文胸生产基地、销售区域、竞争对手及市场地位</w:t>
      </w:r>
      <w:r>
        <w:tab/>
        <w:t>69</w:t>
      </w:r>
    </w:p>
    <w:p w:rsidR="00DA117D" w:rsidRDefault="00000000">
      <w:pPr>
        <w:pStyle w:val="TOC3"/>
        <w:rPr>
          <w:rFonts w:asciiTheme="minorHAnsi" w:eastAsiaTheme="minorEastAsia" w:hAnsiTheme="minorHAnsi" w:hint="eastAsia"/>
          <w:color w:val="auto"/>
          <w:szCs w:val="22"/>
        </w:rPr>
      </w:pPr>
      <w:r>
        <w:t xml:space="preserve">5.11.2 New Balance </w:t>
      </w:r>
      <w:r>
        <w:t>女士运动文胸产品规格、参数及市场应用</w:t>
      </w:r>
      <w:r>
        <w:tab/>
        <w:t>69</w:t>
      </w:r>
    </w:p>
    <w:p w:rsidR="00DA117D" w:rsidRDefault="00000000">
      <w:pPr>
        <w:pStyle w:val="TOC3"/>
        <w:rPr>
          <w:rFonts w:asciiTheme="minorHAnsi" w:eastAsiaTheme="minorEastAsia" w:hAnsiTheme="minorHAnsi" w:hint="eastAsia"/>
          <w:color w:val="auto"/>
          <w:szCs w:val="22"/>
        </w:rPr>
      </w:pPr>
      <w:r>
        <w:t xml:space="preserve">5.11.3 New Balance </w:t>
      </w:r>
      <w:r>
        <w:t>女士运动文胸销量、收入、价格及毛利率（</w:t>
      </w:r>
      <w:r>
        <w:t>2020-2025</w:t>
      </w:r>
      <w:r>
        <w:t>）</w:t>
      </w:r>
      <w:r>
        <w:tab/>
        <w:t>69</w:t>
      </w:r>
    </w:p>
    <w:p w:rsidR="00DA117D" w:rsidRDefault="00000000">
      <w:pPr>
        <w:pStyle w:val="TOC3"/>
        <w:rPr>
          <w:rFonts w:asciiTheme="minorHAnsi" w:eastAsiaTheme="minorEastAsia" w:hAnsiTheme="minorHAnsi" w:hint="eastAsia"/>
          <w:color w:val="auto"/>
          <w:szCs w:val="22"/>
        </w:rPr>
      </w:pPr>
      <w:r>
        <w:t>5.11.4 New Balance</w:t>
      </w:r>
      <w:r>
        <w:t>公司简介及主要业务</w:t>
      </w:r>
      <w:r>
        <w:tab/>
        <w:t>70</w:t>
      </w:r>
    </w:p>
    <w:p w:rsidR="00DA117D" w:rsidRDefault="00000000">
      <w:pPr>
        <w:pStyle w:val="TOC3"/>
        <w:rPr>
          <w:rFonts w:asciiTheme="minorHAnsi" w:eastAsiaTheme="minorEastAsia" w:hAnsiTheme="minorHAnsi" w:hint="eastAsia"/>
          <w:color w:val="auto"/>
          <w:szCs w:val="22"/>
        </w:rPr>
      </w:pPr>
      <w:r>
        <w:t>5.11.5 New Balance</w:t>
      </w:r>
      <w:r>
        <w:t>企业最新动态</w:t>
      </w:r>
      <w:r>
        <w:tab/>
        <w:t>70</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5.12 Lorna Jane</w:t>
      </w:r>
      <w:r>
        <w:tab/>
        <w:t>70</w:t>
      </w:r>
    </w:p>
    <w:p w:rsidR="00DA117D" w:rsidRDefault="00000000">
      <w:pPr>
        <w:pStyle w:val="TOC3"/>
        <w:rPr>
          <w:rFonts w:asciiTheme="minorHAnsi" w:eastAsiaTheme="minorEastAsia" w:hAnsiTheme="minorHAnsi" w:hint="eastAsia"/>
          <w:color w:val="auto"/>
          <w:szCs w:val="22"/>
        </w:rPr>
      </w:pPr>
      <w:r>
        <w:t>5.12.1 Lorna Jane</w:t>
      </w:r>
      <w:r>
        <w:t>基本信息、女士运动文胸生产基地、销售区域、竞争对手及市场地位</w:t>
      </w:r>
      <w:r>
        <w:tab/>
        <w:t>70</w:t>
      </w:r>
    </w:p>
    <w:p w:rsidR="00DA117D" w:rsidRDefault="00000000">
      <w:pPr>
        <w:pStyle w:val="TOC3"/>
        <w:rPr>
          <w:rFonts w:asciiTheme="minorHAnsi" w:eastAsiaTheme="minorEastAsia" w:hAnsiTheme="minorHAnsi" w:hint="eastAsia"/>
          <w:color w:val="auto"/>
          <w:szCs w:val="22"/>
        </w:rPr>
      </w:pPr>
      <w:r>
        <w:t xml:space="preserve">5.12.2 Lorna Jane </w:t>
      </w:r>
      <w:r>
        <w:t>女士运动文胸产品规格、参数及市场应用</w:t>
      </w:r>
      <w:r>
        <w:tab/>
        <w:t>71</w:t>
      </w:r>
    </w:p>
    <w:p w:rsidR="00DA117D" w:rsidRDefault="00000000">
      <w:pPr>
        <w:pStyle w:val="TOC3"/>
        <w:rPr>
          <w:rFonts w:asciiTheme="minorHAnsi" w:eastAsiaTheme="minorEastAsia" w:hAnsiTheme="minorHAnsi" w:hint="eastAsia"/>
          <w:color w:val="auto"/>
          <w:szCs w:val="22"/>
        </w:rPr>
      </w:pPr>
      <w:r>
        <w:t xml:space="preserve">5.12.3 Lorna Jane </w:t>
      </w:r>
      <w:r>
        <w:t>女士运动文胸销量、收入、价格及毛利率（</w:t>
      </w:r>
      <w:r>
        <w:t>2020-2025</w:t>
      </w:r>
      <w:r>
        <w:t>）</w:t>
      </w:r>
      <w:r>
        <w:tab/>
        <w:t>71</w:t>
      </w:r>
    </w:p>
    <w:p w:rsidR="00DA117D" w:rsidRDefault="00000000">
      <w:pPr>
        <w:pStyle w:val="TOC3"/>
        <w:rPr>
          <w:rFonts w:asciiTheme="minorHAnsi" w:eastAsiaTheme="minorEastAsia" w:hAnsiTheme="minorHAnsi" w:hint="eastAsia"/>
          <w:color w:val="auto"/>
          <w:szCs w:val="22"/>
        </w:rPr>
      </w:pPr>
      <w:r>
        <w:t>5.12.4 Lorna Jane</w:t>
      </w:r>
      <w:r>
        <w:t>公司简介及主要业务</w:t>
      </w:r>
      <w:r>
        <w:tab/>
        <w:t>71</w:t>
      </w:r>
    </w:p>
    <w:p w:rsidR="00DA117D" w:rsidRDefault="00000000">
      <w:pPr>
        <w:pStyle w:val="TOC3"/>
        <w:rPr>
          <w:rFonts w:asciiTheme="minorHAnsi" w:eastAsiaTheme="minorEastAsia" w:hAnsiTheme="minorHAnsi" w:hint="eastAsia"/>
          <w:color w:val="auto"/>
          <w:szCs w:val="22"/>
        </w:rPr>
      </w:pPr>
      <w:r>
        <w:t>5.12.5 Lorna Jane</w:t>
      </w:r>
      <w:r>
        <w:t>企业最新动态</w:t>
      </w:r>
      <w:r>
        <w:tab/>
        <w:t>72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5.13 Champion</w:t>
      </w:r>
      <w:r>
        <w:tab/>
        <w:t>72</w:t>
      </w:r>
    </w:p>
    <w:p w:rsidR="00DA117D" w:rsidRDefault="00000000">
      <w:pPr>
        <w:pStyle w:val="TOC3"/>
        <w:rPr>
          <w:rFonts w:asciiTheme="minorHAnsi" w:eastAsiaTheme="minorEastAsia" w:hAnsiTheme="minorHAnsi" w:hint="eastAsia"/>
          <w:color w:val="auto"/>
          <w:szCs w:val="22"/>
        </w:rPr>
      </w:pPr>
      <w:r>
        <w:t>5.13.1 Champion</w:t>
      </w:r>
      <w:r>
        <w:t>基本信息、女士运动文胸生产基地、销售区域、竞争对手及市场地位</w:t>
      </w:r>
      <w:r>
        <w:tab/>
        <w:t>72</w:t>
      </w:r>
    </w:p>
    <w:p w:rsidR="00DA117D" w:rsidRDefault="00000000">
      <w:pPr>
        <w:pStyle w:val="TOC3"/>
        <w:rPr>
          <w:rFonts w:asciiTheme="minorHAnsi" w:eastAsiaTheme="minorEastAsia" w:hAnsiTheme="minorHAnsi" w:hint="eastAsia"/>
          <w:color w:val="auto"/>
          <w:szCs w:val="22"/>
        </w:rPr>
      </w:pPr>
      <w:r>
        <w:t xml:space="preserve">5.13.2 Champion </w:t>
      </w:r>
      <w:r>
        <w:t>女士运动文胸产品规格、参数及市场应用</w:t>
      </w:r>
      <w:r>
        <w:tab/>
        <w:t>73</w:t>
      </w:r>
    </w:p>
    <w:p w:rsidR="00DA117D" w:rsidRDefault="00000000">
      <w:pPr>
        <w:pStyle w:val="TOC3"/>
        <w:rPr>
          <w:rFonts w:asciiTheme="minorHAnsi" w:eastAsiaTheme="minorEastAsia" w:hAnsiTheme="minorHAnsi" w:hint="eastAsia"/>
          <w:color w:val="auto"/>
          <w:szCs w:val="22"/>
        </w:rPr>
      </w:pPr>
      <w:r>
        <w:t xml:space="preserve">5.13.3 Champion </w:t>
      </w:r>
      <w:r>
        <w:t>女士运动文胸销量、收入、价格及毛利率（</w:t>
      </w:r>
      <w:r>
        <w:t>2020-2025</w:t>
      </w:r>
      <w:r>
        <w:t>）</w:t>
      </w:r>
      <w:r>
        <w:tab/>
        <w:t>73</w:t>
      </w:r>
    </w:p>
    <w:p w:rsidR="00DA117D" w:rsidRDefault="00000000">
      <w:pPr>
        <w:pStyle w:val="TOC3"/>
        <w:rPr>
          <w:rFonts w:asciiTheme="minorHAnsi" w:eastAsiaTheme="minorEastAsia" w:hAnsiTheme="minorHAnsi" w:hint="eastAsia"/>
          <w:color w:val="auto"/>
          <w:szCs w:val="22"/>
        </w:rPr>
      </w:pPr>
      <w:r>
        <w:t>5.13.4 Champion</w:t>
      </w:r>
      <w:r>
        <w:t>公司简介及主要业务</w:t>
      </w:r>
      <w:r>
        <w:tab/>
        <w:t>73</w:t>
      </w:r>
    </w:p>
    <w:p w:rsidR="00DA117D" w:rsidRDefault="00000000">
      <w:pPr>
        <w:pStyle w:val="TOC3"/>
        <w:rPr>
          <w:rFonts w:asciiTheme="minorHAnsi" w:eastAsiaTheme="minorEastAsia" w:hAnsiTheme="minorHAnsi" w:hint="eastAsia"/>
          <w:color w:val="auto"/>
          <w:szCs w:val="22"/>
        </w:rPr>
      </w:pPr>
      <w:r>
        <w:t>5.13.5 Champion</w:t>
      </w:r>
      <w:r>
        <w:t>企业最新动态</w:t>
      </w:r>
      <w:r>
        <w:tab/>
        <w:t>73</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lastRenderedPageBreak/>
        <w:t>5.14 Calvin Klein</w:t>
      </w:r>
      <w:r>
        <w:tab/>
        <w:t>74</w:t>
      </w:r>
    </w:p>
    <w:p w:rsidR="00DA117D" w:rsidRDefault="00000000">
      <w:pPr>
        <w:pStyle w:val="TOC3"/>
        <w:rPr>
          <w:rFonts w:asciiTheme="minorHAnsi" w:eastAsiaTheme="minorEastAsia" w:hAnsiTheme="minorHAnsi" w:hint="eastAsia"/>
          <w:color w:val="auto"/>
          <w:szCs w:val="22"/>
        </w:rPr>
      </w:pPr>
      <w:r>
        <w:t>5.14.1 Calvin Klein</w:t>
      </w:r>
      <w:r>
        <w:t>基本信息、女士运动文胸生产基地、销售区域、竞争对手及市场地位</w:t>
      </w:r>
      <w:r>
        <w:tab/>
        <w:t>74</w:t>
      </w:r>
    </w:p>
    <w:p w:rsidR="00DA117D" w:rsidRDefault="00000000">
      <w:pPr>
        <w:pStyle w:val="TOC3"/>
        <w:rPr>
          <w:rFonts w:asciiTheme="minorHAnsi" w:eastAsiaTheme="minorEastAsia" w:hAnsiTheme="minorHAnsi" w:hint="eastAsia"/>
          <w:color w:val="auto"/>
          <w:szCs w:val="22"/>
        </w:rPr>
      </w:pPr>
      <w:r>
        <w:t xml:space="preserve">5.14.2 Calvin Klein </w:t>
      </w:r>
      <w:r>
        <w:t>女士运动文胸产品规格、参数及市场应用</w:t>
      </w:r>
      <w:r>
        <w:tab/>
        <w:t>74</w:t>
      </w:r>
    </w:p>
    <w:p w:rsidR="00DA117D" w:rsidRDefault="00000000">
      <w:pPr>
        <w:pStyle w:val="TOC3"/>
        <w:rPr>
          <w:rFonts w:asciiTheme="minorHAnsi" w:eastAsiaTheme="minorEastAsia" w:hAnsiTheme="minorHAnsi" w:hint="eastAsia"/>
          <w:color w:val="auto"/>
          <w:szCs w:val="22"/>
        </w:rPr>
      </w:pPr>
      <w:r>
        <w:t xml:space="preserve">5.14.3 Calvin Klein </w:t>
      </w:r>
      <w:r>
        <w:t>女士运动文胸销量、收入、价格及毛利率（</w:t>
      </w:r>
      <w:r>
        <w:t>2020-2025</w:t>
      </w:r>
      <w:r>
        <w:t>）</w:t>
      </w:r>
      <w:r>
        <w:tab/>
        <w:t>75</w:t>
      </w:r>
    </w:p>
    <w:p w:rsidR="00DA117D" w:rsidRDefault="00000000">
      <w:pPr>
        <w:pStyle w:val="TOC3"/>
        <w:rPr>
          <w:rFonts w:asciiTheme="minorHAnsi" w:eastAsiaTheme="minorEastAsia" w:hAnsiTheme="minorHAnsi" w:hint="eastAsia"/>
          <w:color w:val="auto"/>
          <w:szCs w:val="22"/>
        </w:rPr>
      </w:pPr>
      <w:r>
        <w:t>5.14.4 Calvin Klein</w:t>
      </w:r>
      <w:r>
        <w:t>公司简介及主要业务</w:t>
      </w:r>
      <w:r>
        <w:tab/>
        <w:t>75</w:t>
      </w:r>
    </w:p>
    <w:p w:rsidR="00DA117D" w:rsidRDefault="00000000">
      <w:pPr>
        <w:pStyle w:val="TOC3"/>
        <w:rPr>
          <w:rFonts w:asciiTheme="minorHAnsi" w:eastAsiaTheme="minorEastAsia" w:hAnsiTheme="minorHAnsi" w:hint="eastAsia"/>
          <w:color w:val="auto"/>
          <w:szCs w:val="22"/>
        </w:rPr>
      </w:pPr>
      <w:r>
        <w:t>5.14.5 Calvin Klein</w:t>
      </w:r>
      <w:r>
        <w:t>企业最新动态</w:t>
      </w:r>
      <w:r>
        <w:tab/>
        <w:t>75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5.15 Wacoal</w:t>
      </w:r>
      <w:r>
        <w:tab/>
        <w:t>75</w:t>
      </w:r>
    </w:p>
    <w:p w:rsidR="00DA117D" w:rsidRDefault="00000000">
      <w:pPr>
        <w:pStyle w:val="TOC3"/>
        <w:rPr>
          <w:rFonts w:asciiTheme="minorHAnsi" w:eastAsiaTheme="minorEastAsia" w:hAnsiTheme="minorHAnsi" w:hint="eastAsia"/>
          <w:color w:val="auto"/>
          <w:szCs w:val="22"/>
        </w:rPr>
      </w:pPr>
      <w:r>
        <w:t>5.15.1 Wacoal</w:t>
      </w:r>
      <w:r>
        <w:t>基本信息、女士运动文胸生产基地、销售区域、竞争对手及市场地位</w:t>
      </w:r>
      <w:r>
        <w:tab/>
        <w:t>76</w:t>
      </w:r>
    </w:p>
    <w:p w:rsidR="00DA117D" w:rsidRDefault="00000000">
      <w:pPr>
        <w:pStyle w:val="TOC3"/>
        <w:rPr>
          <w:rFonts w:asciiTheme="minorHAnsi" w:eastAsiaTheme="minorEastAsia" w:hAnsiTheme="minorHAnsi" w:hint="eastAsia"/>
          <w:color w:val="auto"/>
          <w:szCs w:val="22"/>
        </w:rPr>
      </w:pPr>
      <w:r>
        <w:t xml:space="preserve">5.15.2 Wacoal </w:t>
      </w:r>
      <w:r>
        <w:t>女士运动文胸产品规格、参数及市场应用</w:t>
      </w:r>
      <w:r>
        <w:tab/>
        <w:t>76</w:t>
      </w:r>
    </w:p>
    <w:p w:rsidR="00DA117D" w:rsidRDefault="00000000">
      <w:pPr>
        <w:pStyle w:val="TOC3"/>
        <w:rPr>
          <w:rFonts w:asciiTheme="minorHAnsi" w:eastAsiaTheme="minorEastAsia" w:hAnsiTheme="minorHAnsi" w:hint="eastAsia"/>
          <w:color w:val="auto"/>
          <w:szCs w:val="22"/>
        </w:rPr>
      </w:pPr>
      <w:r>
        <w:t xml:space="preserve">5.15.3 Wacoal </w:t>
      </w:r>
      <w:r>
        <w:t>女士运动文胸销量、收入、价格及毛利率（</w:t>
      </w:r>
      <w:r>
        <w:t>2020-2025</w:t>
      </w:r>
      <w:r>
        <w:t>）</w:t>
      </w:r>
      <w:r>
        <w:tab/>
        <w:t>76</w:t>
      </w:r>
    </w:p>
    <w:p w:rsidR="00DA117D" w:rsidRDefault="00000000">
      <w:pPr>
        <w:pStyle w:val="TOC3"/>
        <w:rPr>
          <w:rFonts w:asciiTheme="minorHAnsi" w:eastAsiaTheme="minorEastAsia" w:hAnsiTheme="minorHAnsi" w:hint="eastAsia"/>
          <w:color w:val="auto"/>
          <w:szCs w:val="22"/>
        </w:rPr>
      </w:pPr>
      <w:r>
        <w:t>5.15.4 Wacoal</w:t>
      </w:r>
      <w:r>
        <w:t>公司简介及主要业务</w:t>
      </w:r>
      <w:r>
        <w:tab/>
        <w:t>77</w:t>
      </w:r>
    </w:p>
    <w:p w:rsidR="00DA117D" w:rsidRDefault="00000000">
      <w:pPr>
        <w:pStyle w:val="TOC3"/>
        <w:rPr>
          <w:rFonts w:asciiTheme="minorHAnsi" w:eastAsiaTheme="minorEastAsia" w:hAnsiTheme="minorHAnsi" w:hint="eastAsia"/>
          <w:color w:val="auto"/>
          <w:szCs w:val="22"/>
        </w:rPr>
      </w:pPr>
      <w:r>
        <w:t>5.15.5 Wacoal</w:t>
      </w:r>
      <w:r>
        <w:t>企业最新动态</w:t>
      </w:r>
      <w:r>
        <w:tab/>
        <w:t>77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5.16 Sweaty Betty</w:t>
      </w:r>
      <w:r>
        <w:tab/>
        <w:t>77</w:t>
      </w:r>
    </w:p>
    <w:p w:rsidR="00DA117D" w:rsidRDefault="00000000">
      <w:pPr>
        <w:pStyle w:val="TOC3"/>
        <w:rPr>
          <w:rFonts w:asciiTheme="minorHAnsi" w:eastAsiaTheme="minorEastAsia" w:hAnsiTheme="minorHAnsi" w:hint="eastAsia"/>
          <w:color w:val="auto"/>
          <w:szCs w:val="22"/>
        </w:rPr>
      </w:pPr>
      <w:r>
        <w:t>5.16.1 Sweaty Betty</w:t>
      </w:r>
      <w:r>
        <w:t>基本信息、女士运动文胸生产基地、销售区域、竞争对手及市场地位</w:t>
      </w:r>
      <w:r>
        <w:tab/>
        <w:t>77</w:t>
      </w:r>
    </w:p>
    <w:p w:rsidR="00DA117D" w:rsidRDefault="00000000">
      <w:pPr>
        <w:pStyle w:val="TOC3"/>
        <w:rPr>
          <w:rFonts w:asciiTheme="minorHAnsi" w:eastAsiaTheme="minorEastAsia" w:hAnsiTheme="minorHAnsi" w:hint="eastAsia"/>
          <w:color w:val="auto"/>
          <w:szCs w:val="22"/>
        </w:rPr>
      </w:pPr>
      <w:r>
        <w:t xml:space="preserve">5.16.2 Sweaty Betty </w:t>
      </w:r>
      <w:r>
        <w:t>女士运动文胸产品规格、参数及市场应用</w:t>
      </w:r>
      <w:r>
        <w:tab/>
        <w:t>78</w:t>
      </w:r>
    </w:p>
    <w:p w:rsidR="00DA117D" w:rsidRDefault="00000000">
      <w:pPr>
        <w:pStyle w:val="TOC3"/>
        <w:rPr>
          <w:rFonts w:asciiTheme="minorHAnsi" w:eastAsiaTheme="minorEastAsia" w:hAnsiTheme="minorHAnsi" w:hint="eastAsia"/>
          <w:color w:val="auto"/>
          <w:szCs w:val="22"/>
        </w:rPr>
      </w:pPr>
      <w:r>
        <w:t xml:space="preserve">5.16.3 Sweaty Betty </w:t>
      </w:r>
      <w:r>
        <w:t>女士运动文胸销量、收入、价格及毛利率（</w:t>
      </w:r>
      <w:r>
        <w:t>2020-2025</w:t>
      </w:r>
      <w:r>
        <w:t>）</w:t>
      </w:r>
      <w:r>
        <w:tab/>
        <w:t>78</w:t>
      </w:r>
    </w:p>
    <w:p w:rsidR="00DA117D" w:rsidRDefault="00000000">
      <w:pPr>
        <w:pStyle w:val="TOC3"/>
        <w:rPr>
          <w:rFonts w:asciiTheme="minorHAnsi" w:eastAsiaTheme="minorEastAsia" w:hAnsiTheme="minorHAnsi" w:hint="eastAsia"/>
          <w:color w:val="auto"/>
          <w:szCs w:val="22"/>
        </w:rPr>
      </w:pPr>
      <w:r>
        <w:t>5.16.4 Sweaty Betty</w:t>
      </w:r>
      <w:r>
        <w:t>公司简介及主要业务</w:t>
      </w:r>
      <w:r>
        <w:tab/>
        <w:t>78</w:t>
      </w:r>
    </w:p>
    <w:p w:rsidR="00DA117D" w:rsidRDefault="00000000">
      <w:pPr>
        <w:pStyle w:val="TOC3"/>
        <w:rPr>
          <w:rFonts w:asciiTheme="minorHAnsi" w:eastAsiaTheme="minorEastAsia" w:hAnsiTheme="minorHAnsi" w:hint="eastAsia"/>
          <w:color w:val="auto"/>
          <w:szCs w:val="22"/>
        </w:rPr>
      </w:pPr>
      <w:r>
        <w:t>5.16.5 Sweaty Betty</w:t>
      </w:r>
      <w:r>
        <w:t>企业最新动态</w:t>
      </w:r>
      <w:r>
        <w:tab/>
        <w:t>79</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5.17 Reebok</w:t>
      </w:r>
      <w:r>
        <w:tab/>
        <w:t>79</w:t>
      </w:r>
    </w:p>
    <w:p w:rsidR="00DA117D" w:rsidRDefault="00000000">
      <w:pPr>
        <w:pStyle w:val="TOC3"/>
        <w:rPr>
          <w:rFonts w:asciiTheme="minorHAnsi" w:eastAsiaTheme="minorEastAsia" w:hAnsiTheme="minorHAnsi" w:hint="eastAsia"/>
          <w:color w:val="auto"/>
          <w:szCs w:val="22"/>
        </w:rPr>
      </w:pPr>
      <w:r>
        <w:t>5.17.1 Reebok</w:t>
      </w:r>
      <w:r>
        <w:t>基本信息、女士运动文胸生产基地、销售区域、竞争对手及市场地位</w:t>
      </w:r>
      <w:r>
        <w:tab/>
        <w:t>79</w:t>
      </w:r>
    </w:p>
    <w:p w:rsidR="00DA117D" w:rsidRDefault="00000000">
      <w:pPr>
        <w:pStyle w:val="TOC3"/>
        <w:rPr>
          <w:rFonts w:asciiTheme="minorHAnsi" w:eastAsiaTheme="minorEastAsia" w:hAnsiTheme="minorHAnsi" w:hint="eastAsia"/>
          <w:color w:val="auto"/>
          <w:szCs w:val="22"/>
        </w:rPr>
      </w:pPr>
      <w:r>
        <w:t xml:space="preserve">5.17.2 Reebok </w:t>
      </w:r>
      <w:r>
        <w:t>女士运动文胸产品规格、参数及市场应用</w:t>
      </w:r>
      <w:r>
        <w:tab/>
        <w:t>79</w:t>
      </w:r>
    </w:p>
    <w:p w:rsidR="00DA117D" w:rsidRDefault="00000000">
      <w:pPr>
        <w:pStyle w:val="TOC3"/>
        <w:rPr>
          <w:rFonts w:asciiTheme="minorHAnsi" w:eastAsiaTheme="minorEastAsia" w:hAnsiTheme="minorHAnsi" w:hint="eastAsia"/>
          <w:color w:val="auto"/>
          <w:szCs w:val="22"/>
        </w:rPr>
      </w:pPr>
      <w:r>
        <w:t xml:space="preserve">5.17.3 Reebok </w:t>
      </w:r>
      <w:r>
        <w:t>女士运动文胸销量、收入、价格及毛利率（</w:t>
      </w:r>
      <w:r>
        <w:t>2020-2025</w:t>
      </w:r>
      <w:r>
        <w:t>）</w:t>
      </w:r>
      <w:r>
        <w:tab/>
        <w:t>80</w:t>
      </w:r>
    </w:p>
    <w:p w:rsidR="00DA117D" w:rsidRDefault="00000000">
      <w:pPr>
        <w:pStyle w:val="TOC3"/>
        <w:rPr>
          <w:rFonts w:asciiTheme="minorHAnsi" w:eastAsiaTheme="minorEastAsia" w:hAnsiTheme="minorHAnsi" w:hint="eastAsia"/>
          <w:color w:val="auto"/>
          <w:szCs w:val="22"/>
        </w:rPr>
      </w:pPr>
      <w:r>
        <w:t>5.17.4 Reebok</w:t>
      </w:r>
      <w:r>
        <w:t>公司简介及主要业务</w:t>
      </w:r>
      <w:r>
        <w:tab/>
        <w:t>80</w:t>
      </w:r>
    </w:p>
    <w:p w:rsidR="00DA117D" w:rsidRDefault="00000000">
      <w:pPr>
        <w:pStyle w:val="TOC3"/>
        <w:rPr>
          <w:rFonts w:asciiTheme="minorHAnsi" w:eastAsiaTheme="minorEastAsia" w:hAnsiTheme="minorHAnsi" w:hint="eastAsia"/>
          <w:color w:val="auto"/>
          <w:szCs w:val="22"/>
        </w:rPr>
      </w:pPr>
      <w:r>
        <w:t>5.17.5 Reebok</w:t>
      </w:r>
      <w:r>
        <w:t>企业最新动态</w:t>
      </w:r>
      <w:r>
        <w:tab/>
        <w:t>80</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5.18 FILA</w:t>
      </w:r>
      <w:r>
        <w:tab/>
        <w:t>81</w:t>
      </w:r>
    </w:p>
    <w:p w:rsidR="00DA117D" w:rsidRDefault="00000000">
      <w:pPr>
        <w:pStyle w:val="TOC3"/>
        <w:rPr>
          <w:rFonts w:asciiTheme="minorHAnsi" w:eastAsiaTheme="minorEastAsia" w:hAnsiTheme="minorHAnsi" w:hint="eastAsia"/>
          <w:color w:val="auto"/>
          <w:szCs w:val="22"/>
        </w:rPr>
      </w:pPr>
      <w:r>
        <w:t>5.18.1 FILA</w:t>
      </w:r>
      <w:r>
        <w:t>基本信息、女士运动文胸生产基地、销售区域、竞争对手及市场地位</w:t>
      </w:r>
      <w:r>
        <w:tab/>
        <w:t>81</w:t>
      </w:r>
    </w:p>
    <w:p w:rsidR="00DA117D" w:rsidRDefault="00000000">
      <w:pPr>
        <w:pStyle w:val="TOC3"/>
        <w:rPr>
          <w:rFonts w:asciiTheme="minorHAnsi" w:eastAsiaTheme="minorEastAsia" w:hAnsiTheme="minorHAnsi" w:hint="eastAsia"/>
          <w:color w:val="auto"/>
          <w:szCs w:val="22"/>
        </w:rPr>
      </w:pPr>
      <w:r>
        <w:t xml:space="preserve">5.18.2 FILA </w:t>
      </w:r>
      <w:r>
        <w:t>女士运动文胸产品规格、参数及市场应用</w:t>
      </w:r>
      <w:r>
        <w:tab/>
        <w:t>81</w:t>
      </w:r>
    </w:p>
    <w:p w:rsidR="00DA117D" w:rsidRDefault="00000000">
      <w:pPr>
        <w:pStyle w:val="TOC3"/>
        <w:rPr>
          <w:rFonts w:asciiTheme="minorHAnsi" w:eastAsiaTheme="minorEastAsia" w:hAnsiTheme="minorHAnsi" w:hint="eastAsia"/>
          <w:color w:val="auto"/>
          <w:szCs w:val="22"/>
        </w:rPr>
      </w:pPr>
      <w:r>
        <w:t xml:space="preserve">5.18.3 FILA </w:t>
      </w:r>
      <w:r>
        <w:t>女士运动文胸销量、收入、价格及毛利率（</w:t>
      </w:r>
      <w:r>
        <w:t>2020-2025</w:t>
      </w:r>
      <w:r>
        <w:t>）</w:t>
      </w:r>
      <w:r>
        <w:tab/>
        <w:t>81</w:t>
      </w:r>
    </w:p>
    <w:p w:rsidR="00DA117D" w:rsidRDefault="00000000">
      <w:pPr>
        <w:pStyle w:val="TOC3"/>
        <w:rPr>
          <w:rFonts w:asciiTheme="minorHAnsi" w:eastAsiaTheme="minorEastAsia" w:hAnsiTheme="minorHAnsi" w:hint="eastAsia"/>
          <w:color w:val="auto"/>
          <w:szCs w:val="22"/>
        </w:rPr>
      </w:pPr>
      <w:r>
        <w:t>5.18.4 FILA</w:t>
      </w:r>
      <w:r>
        <w:t>公司简介及主要业务</w:t>
      </w:r>
      <w:r>
        <w:tab/>
        <w:t>82</w:t>
      </w:r>
    </w:p>
    <w:p w:rsidR="00DA117D" w:rsidRDefault="00000000">
      <w:pPr>
        <w:pStyle w:val="TOC3"/>
        <w:rPr>
          <w:rFonts w:asciiTheme="minorHAnsi" w:eastAsiaTheme="minorEastAsia" w:hAnsiTheme="minorHAnsi" w:hint="eastAsia"/>
          <w:color w:val="auto"/>
          <w:szCs w:val="22"/>
        </w:rPr>
      </w:pPr>
      <w:r>
        <w:t>5.18.5 FILA</w:t>
      </w:r>
      <w:r>
        <w:t>企业最新动态</w:t>
      </w:r>
      <w:r>
        <w:tab/>
        <w:t>82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5.19 Victoria's Secret</w:t>
      </w:r>
      <w:r>
        <w:tab/>
        <w:t>82</w:t>
      </w:r>
    </w:p>
    <w:p w:rsidR="00DA117D" w:rsidRDefault="00000000">
      <w:pPr>
        <w:pStyle w:val="TOC3"/>
        <w:rPr>
          <w:rFonts w:asciiTheme="minorHAnsi" w:eastAsiaTheme="minorEastAsia" w:hAnsiTheme="minorHAnsi" w:hint="eastAsia"/>
          <w:color w:val="auto"/>
          <w:szCs w:val="22"/>
        </w:rPr>
      </w:pPr>
      <w:r>
        <w:lastRenderedPageBreak/>
        <w:t>5.19.1 Victoria's Secret</w:t>
      </w:r>
      <w:r>
        <w:t>基本信息、女士运动文胸生产基地、销售区域、竞争对手及市场地位</w:t>
      </w:r>
      <w:r>
        <w:tab/>
        <w:t>82</w:t>
      </w:r>
    </w:p>
    <w:p w:rsidR="00DA117D" w:rsidRDefault="00000000">
      <w:pPr>
        <w:pStyle w:val="TOC3"/>
        <w:rPr>
          <w:rFonts w:asciiTheme="minorHAnsi" w:eastAsiaTheme="minorEastAsia" w:hAnsiTheme="minorHAnsi" w:hint="eastAsia"/>
          <w:color w:val="auto"/>
          <w:szCs w:val="22"/>
        </w:rPr>
      </w:pPr>
      <w:r>
        <w:t xml:space="preserve">5.19.2 Victoria's Secret </w:t>
      </w:r>
      <w:r>
        <w:t>女士运动文胸产品规格、参数及市场应用</w:t>
      </w:r>
      <w:r>
        <w:tab/>
        <w:t>83</w:t>
      </w:r>
    </w:p>
    <w:p w:rsidR="00DA117D" w:rsidRDefault="00000000">
      <w:pPr>
        <w:pStyle w:val="TOC3"/>
        <w:rPr>
          <w:rFonts w:asciiTheme="minorHAnsi" w:eastAsiaTheme="minorEastAsia" w:hAnsiTheme="minorHAnsi" w:hint="eastAsia"/>
          <w:color w:val="auto"/>
          <w:szCs w:val="22"/>
        </w:rPr>
      </w:pPr>
      <w:r>
        <w:t xml:space="preserve">5.19.3 Victoria's Secret </w:t>
      </w:r>
      <w:r>
        <w:t>女士运动文胸销量、收入、价格及毛利率（</w:t>
      </w:r>
      <w:r>
        <w:t>2020-2025</w:t>
      </w:r>
      <w:r>
        <w:t>）</w:t>
      </w:r>
      <w:r>
        <w:tab/>
        <w:t>83</w:t>
      </w:r>
    </w:p>
    <w:p w:rsidR="00DA117D" w:rsidRDefault="00000000">
      <w:pPr>
        <w:pStyle w:val="TOC3"/>
        <w:rPr>
          <w:rFonts w:asciiTheme="minorHAnsi" w:eastAsiaTheme="minorEastAsia" w:hAnsiTheme="minorHAnsi" w:hint="eastAsia"/>
          <w:color w:val="auto"/>
          <w:szCs w:val="22"/>
        </w:rPr>
      </w:pPr>
      <w:r>
        <w:t>5.19.4 Victoria's Secret</w:t>
      </w:r>
      <w:r>
        <w:t>公司简介及主要业务</w:t>
      </w:r>
      <w:r>
        <w:tab/>
        <w:t>83</w:t>
      </w:r>
    </w:p>
    <w:p w:rsidR="00DA117D" w:rsidRDefault="00000000">
      <w:pPr>
        <w:pStyle w:val="TOC3"/>
        <w:rPr>
          <w:rFonts w:asciiTheme="minorHAnsi" w:eastAsiaTheme="minorEastAsia" w:hAnsiTheme="minorHAnsi" w:hint="eastAsia"/>
          <w:color w:val="auto"/>
          <w:szCs w:val="22"/>
        </w:rPr>
      </w:pPr>
      <w:r>
        <w:t>5.19.5 Victoria's Secret</w:t>
      </w:r>
      <w:r>
        <w:t>企业最新动态</w:t>
      </w:r>
      <w:r>
        <w:tab/>
        <w:t>84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5.20 Athleta</w:t>
      </w:r>
      <w:r>
        <w:tab/>
        <w:t>84</w:t>
      </w:r>
    </w:p>
    <w:p w:rsidR="00DA117D" w:rsidRDefault="00000000">
      <w:pPr>
        <w:pStyle w:val="TOC3"/>
        <w:rPr>
          <w:rFonts w:asciiTheme="minorHAnsi" w:eastAsiaTheme="minorEastAsia" w:hAnsiTheme="minorHAnsi" w:hint="eastAsia"/>
          <w:color w:val="auto"/>
          <w:szCs w:val="22"/>
        </w:rPr>
      </w:pPr>
      <w:r>
        <w:t>5.20.1 Athleta</w:t>
      </w:r>
      <w:r>
        <w:t>基本信息、女士运动文胸生产基地、销售区域、竞争对手及市场地位</w:t>
      </w:r>
      <w:r>
        <w:tab/>
        <w:t>84</w:t>
      </w:r>
    </w:p>
    <w:p w:rsidR="00DA117D" w:rsidRDefault="00000000">
      <w:pPr>
        <w:pStyle w:val="TOC3"/>
        <w:rPr>
          <w:rFonts w:asciiTheme="minorHAnsi" w:eastAsiaTheme="minorEastAsia" w:hAnsiTheme="minorHAnsi" w:hint="eastAsia"/>
          <w:color w:val="auto"/>
          <w:szCs w:val="22"/>
        </w:rPr>
      </w:pPr>
      <w:r>
        <w:t xml:space="preserve">5.20.2 Athleta </w:t>
      </w:r>
      <w:r>
        <w:t>女士运动文胸产品规格、参数及市场应用</w:t>
      </w:r>
      <w:r>
        <w:tab/>
        <w:t>84</w:t>
      </w:r>
    </w:p>
    <w:p w:rsidR="00DA117D" w:rsidRDefault="00000000">
      <w:pPr>
        <w:pStyle w:val="TOC3"/>
        <w:rPr>
          <w:rFonts w:asciiTheme="minorHAnsi" w:eastAsiaTheme="minorEastAsia" w:hAnsiTheme="minorHAnsi" w:hint="eastAsia"/>
          <w:color w:val="auto"/>
          <w:szCs w:val="22"/>
        </w:rPr>
      </w:pPr>
      <w:r>
        <w:t xml:space="preserve">5.20.3 Athleta </w:t>
      </w:r>
      <w:r>
        <w:t>女士运动文胸销量、收入、价格及毛利率（</w:t>
      </w:r>
      <w:r>
        <w:t>2020-2025</w:t>
      </w:r>
      <w:r>
        <w:t>）</w:t>
      </w:r>
      <w:r>
        <w:tab/>
        <w:t>85</w:t>
      </w:r>
    </w:p>
    <w:p w:rsidR="00DA117D" w:rsidRDefault="00000000">
      <w:pPr>
        <w:pStyle w:val="TOC3"/>
        <w:rPr>
          <w:rFonts w:asciiTheme="minorHAnsi" w:eastAsiaTheme="minorEastAsia" w:hAnsiTheme="minorHAnsi" w:hint="eastAsia"/>
          <w:color w:val="auto"/>
          <w:szCs w:val="22"/>
        </w:rPr>
      </w:pPr>
      <w:r>
        <w:t>5.20.4 Athleta</w:t>
      </w:r>
      <w:r>
        <w:t>公司简介及主要业务</w:t>
      </w:r>
      <w:r>
        <w:tab/>
        <w:t>85</w:t>
      </w:r>
    </w:p>
    <w:p w:rsidR="00DA117D" w:rsidRDefault="00000000">
      <w:pPr>
        <w:pStyle w:val="TOC3"/>
        <w:rPr>
          <w:rFonts w:asciiTheme="minorHAnsi" w:eastAsiaTheme="minorEastAsia" w:hAnsiTheme="minorHAnsi" w:hint="eastAsia"/>
          <w:color w:val="auto"/>
          <w:szCs w:val="22"/>
        </w:rPr>
      </w:pPr>
      <w:r>
        <w:t>5.20.5 Athleta</w:t>
      </w:r>
      <w:r>
        <w:t>企业最新动态</w:t>
      </w:r>
      <w:r>
        <w:tab/>
        <w:t>85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5.21 </w:t>
      </w:r>
      <w:r>
        <w:t>李宁</w:t>
      </w:r>
      <w:r>
        <w:tab/>
        <w:t>86</w:t>
      </w:r>
    </w:p>
    <w:p w:rsidR="00DA117D" w:rsidRDefault="00000000">
      <w:pPr>
        <w:pStyle w:val="TOC3"/>
        <w:rPr>
          <w:rFonts w:asciiTheme="minorHAnsi" w:eastAsiaTheme="minorEastAsia" w:hAnsiTheme="minorHAnsi" w:hint="eastAsia"/>
          <w:color w:val="auto"/>
          <w:szCs w:val="22"/>
        </w:rPr>
      </w:pPr>
      <w:r>
        <w:t xml:space="preserve">5.21.1 </w:t>
      </w:r>
      <w:r>
        <w:t>李宁基本信息、女士运动文胸生产基地、销售区域、竞争对手及市场地位</w:t>
      </w:r>
      <w:r>
        <w:tab/>
        <w:t>86</w:t>
      </w:r>
    </w:p>
    <w:p w:rsidR="00DA117D" w:rsidRDefault="00000000">
      <w:pPr>
        <w:pStyle w:val="TOC3"/>
        <w:rPr>
          <w:rFonts w:asciiTheme="minorHAnsi" w:eastAsiaTheme="minorEastAsia" w:hAnsiTheme="minorHAnsi" w:hint="eastAsia"/>
          <w:color w:val="auto"/>
          <w:szCs w:val="22"/>
        </w:rPr>
      </w:pPr>
      <w:r>
        <w:t xml:space="preserve">5.21.2 </w:t>
      </w:r>
      <w:r>
        <w:t>李宁</w:t>
      </w:r>
      <w:r>
        <w:t xml:space="preserve"> </w:t>
      </w:r>
      <w:r>
        <w:t>女士运动文胸产品规格、参数及市场应用</w:t>
      </w:r>
      <w:r>
        <w:tab/>
        <w:t>86</w:t>
      </w:r>
    </w:p>
    <w:p w:rsidR="00DA117D" w:rsidRDefault="00000000">
      <w:pPr>
        <w:pStyle w:val="TOC3"/>
        <w:rPr>
          <w:rFonts w:asciiTheme="minorHAnsi" w:eastAsiaTheme="minorEastAsia" w:hAnsiTheme="minorHAnsi" w:hint="eastAsia"/>
          <w:color w:val="auto"/>
          <w:szCs w:val="22"/>
        </w:rPr>
      </w:pPr>
      <w:r>
        <w:t xml:space="preserve">5.21.3 </w:t>
      </w:r>
      <w:r>
        <w:t>李宁</w:t>
      </w:r>
      <w:r>
        <w:t xml:space="preserve"> </w:t>
      </w:r>
      <w:r>
        <w:t>女士运动文胸销量、收入、价格及毛利率（</w:t>
      </w:r>
      <w:r>
        <w:t>2020-2025</w:t>
      </w:r>
      <w:r>
        <w:t>）</w:t>
      </w:r>
      <w:r>
        <w:tab/>
        <w:t>86</w:t>
      </w:r>
    </w:p>
    <w:p w:rsidR="00DA117D" w:rsidRDefault="00000000">
      <w:pPr>
        <w:pStyle w:val="TOC3"/>
        <w:rPr>
          <w:rFonts w:asciiTheme="minorHAnsi" w:eastAsiaTheme="minorEastAsia" w:hAnsiTheme="minorHAnsi" w:hint="eastAsia"/>
          <w:color w:val="auto"/>
          <w:szCs w:val="22"/>
        </w:rPr>
      </w:pPr>
      <w:r>
        <w:t xml:space="preserve">5.21.4 </w:t>
      </w:r>
      <w:r>
        <w:t>李宁公司简介及主要业务</w:t>
      </w:r>
      <w:r>
        <w:tab/>
        <w:t>87</w:t>
      </w:r>
    </w:p>
    <w:p w:rsidR="00DA117D" w:rsidRDefault="00000000">
      <w:pPr>
        <w:pStyle w:val="TOC3"/>
        <w:rPr>
          <w:rFonts w:asciiTheme="minorHAnsi" w:eastAsiaTheme="minorEastAsia" w:hAnsiTheme="minorHAnsi" w:hint="eastAsia"/>
          <w:color w:val="auto"/>
          <w:szCs w:val="22"/>
        </w:rPr>
      </w:pPr>
      <w:r>
        <w:t xml:space="preserve">5.21.5 </w:t>
      </w:r>
      <w:r>
        <w:t>李宁企业最新动态</w:t>
      </w:r>
      <w:r>
        <w:tab/>
        <w:t>87</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5.22 </w:t>
      </w:r>
      <w:r>
        <w:t>安踏</w:t>
      </w:r>
      <w:r>
        <w:tab/>
        <w:t>87</w:t>
      </w:r>
    </w:p>
    <w:p w:rsidR="00DA117D" w:rsidRDefault="00000000">
      <w:pPr>
        <w:pStyle w:val="TOC3"/>
        <w:rPr>
          <w:rFonts w:asciiTheme="minorHAnsi" w:eastAsiaTheme="minorEastAsia" w:hAnsiTheme="minorHAnsi" w:hint="eastAsia"/>
          <w:color w:val="auto"/>
          <w:szCs w:val="22"/>
        </w:rPr>
      </w:pPr>
      <w:r>
        <w:t xml:space="preserve">5.22.1 </w:t>
      </w:r>
      <w:r>
        <w:t>安踏基本信息、女士运动文胸生产基地、销售区域、竞争对手及市场地位</w:t>
      </w:r>
      <w:r>
        <w:tab/>
        <w:t>87</w:t>
      </w:r>
    </w:p>
    <w:p w:rsidR="00DA117D" w:rsidRDefault="00000000">
      <w:pPr>
        <w:pStyle w:val="TOC3"/>
        <w:rPr>
          <w:rFonts w:asciiTheme="minorHAnsi" w:eastAsiaTheme="minorEastAsia" w:hAnsiTheme="minorHAnsi" w:hint="eastAsia"/>
          <w:color w:val="auto"/>
          <w:szCs w:val="22"/>
        </w:rPr>
      </w:pPr>
      <w:r>
        <w:t xml:space="preserve">5.22.2 </w:t>
      </w:r>
      <w:r>
        <w:t>安踏</w:t>
      </w:r>
      <w:r>
        <w:t xml:space="preserve"> </w:t>
      </w:r>
      <w:r>
        <w:t>女士运动文胸产品规格、参数及市场应用</w:t>
      </w:r>
      <w:r>
        <w:tab/>
        <w:t>88</w:t>
      </w:r>
    </w:p>
    <w:p w:rsidR="00DA117D" w:rsidRDefault="00000000">
      <w:pPr>
        <w:pStyle w:val="TOC3"/>
        <w:rPr>
          <w:rFonts w:asciiTheme="minorHAnsi" w:eastAsiaTheme="minorEastAsia" w:hAnsiTheme="minorHAnsi" w:hint="eastAsia"/>
          <w:color w:val="auto"/>
          <w:szCs w:val="22"/>
        </w:rPr>
      </w:pPr>
      <w:r>
        <w:t xml:space="preserve">5.22.3 </w:t>
      </w:r>
      <w:r>
        <w:t>安踏</w:t>
      </w:r>
      <w:r>
        <w:t xml:space="preserve"> </w:t>
      </w:r>
      <w:r>
        <w:t>女士运动文胸销量、收入、价格及毛利率（</w:t>
      </w:r>
      <w:r>
        <w:t>2020-2025</w:t>
      </w:r>
      <w:r>
        <w:t>）</w:t>
      </w:r>
      <w:r>
        <w:tab/>
        <w:t>88</w:t>
      </w:r>
    </w:p>
    <w:p w:rsidR="00DA117D" w:rsidRDefault="00000000">
      <w:pPr>
        <w:pStyle w:val="TOC3"/>
        <w:rPr>
          <w:rFonts w:asciiTheme="minorHAnsi" w:eastAsiaTheme="minorEastAsia" w:hAnsiTheme="minorHAnsi" w:hint="eastAsia"/>
          <w:color w:val="auto"/>
          <w:szCs w:val="22"/>
        </w:rPr>
      </w:pPr>
      <w:r>
        <w:t xml:space="preserve">5.22.4 </w:t>
      </w:r>
      <w:r>
        <w:t>安踏公司简介及主要业务</w:t>
      </w:r>
      <w:r>
        <w:tab/>
        <w:t>88</w:t>
      </w:r>
    </w:p>
    <w:p w:rsidR="00DA117D" w:rsidRDefault="00000000">
      <w:pPr>
        <w:pStyle w:val="TOC3"/>
        <w:rPr>
          <w:rFonts w:asciiTheme="minorHAnsi" w:eastAsiaTheme="minorEastAsia" w:hAnsiTheme="minorHAnsi" w:hint="eastAsia"/>
          <w:color w:val="auto"/>
          <w:szCs w:val="22"/>
        </w:rPr>
      </w:pPr>
      <w:r>
        <w:t xml:space="preserve">5.22.5 </w:t>
      </w:r>
      <w:r>
        <w:t>安踏企业最新动态</w:t>
      </w:r>
      <w:r>
        <w:tab/>
        <w:t>89</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6 </w:t>
      </w:r>
      <w:r>
        <w:t>不同产品类型女士运动文胸分析</w:t>
      </w:r>
      <w:r>
        <w:tab/>
        <w:t>90</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6.1 </w:t>
      </w:r>
      <w:r>
        <w:t>全球不同产品类型女士运动文胸销量（</w:t>
      </w:r>
      <w:r>
        <w:t>2020-2031</w:t>
      </w:r>
      <w:r>
        <w:t>）</w:t>
      </w:r>
      <w:r>
        <w:tab/>
        <w:t>90</w:t>
      </w:r>
    </w:p>
    <w:p w:rsidR="00DA117D" w:rsidRDefault="00000000">
      <w:pPr>
        <w:pStyle w:val="TOC3"/>
        <w:rPr>
          <w:rFonts w:asciiTheme="minorHAnsi" w:eastAsiaTheme="minorEastAsia" w:hAnsiTheme="minorHAnsi" w:hint="eastAsia"/>
          <w:color w:val="auto"/>
          <w:szCs w:val="22"/>
        </w:rPr>
      </w:pPr>
      <w:r>
        <w:t xml:space="preserve">6.1.1 </w:t>
      </w:r>
      <w:r>
        <w:t>全球不同产品类型女士运动文胸销量及市场份额（</w:t>
      </w:r>
      <w:r>
        <w:t>2020-2025</w:t>
      </w:r>
      <w:r>
        <w:t>）</w:t>
      </w:r>
      <w:r>
        <w:tab/>
        <w:t>90</w:t>
      </w:r>
    </w:p>
    <w:p w:rsidR="00DA117D" w:rsidRDefault="00000000">
      <w:pPr>
        <w:pStyle w:val="TOC3"/>
        <w:rPr>
          <w:rFonts w:asciiTheme="minorHAnsi" w:eastAsiaTheme="minorEastAsia" w:hAnsiTheme="minorHAnsi" w:hint="eastAsia"/>
          <w:color w:val="auto"/>
          <w:szCs w:val="22"/>
        </w:rPr>
      </w:pPr>
      <w:r>
        <w:t xml:space="preserve">6.1.2 </w:t>
      </w:r>
      <w:r>
        <w:t>全球不同产品类型女士运动文胸销量预测（</w:t>
      </w:r>
      <w:r>
        <w:t>2026-2031</w:t>
      </w:r>
      <w:r>
        <w:t>）</w:t>
      </w:r>
      <w:r>
        <w:tab/>
        <w:t>91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6.2 </w:t>
      </w:r>
      <w:r>
        <w:t>全球不同产品类型女士运动文胸收入（</w:t>
      </w:r>
      <w:r>
        <w:t>2020-2031</w:t>
      </w:r>
      <w:r>
        <w:t>）</w:t>
      </w:r>
      <w:r>
        <w:tab/>
        <w:t>91</w:t>
      </w:r>
    </w:p>
    <w:p w:rsidR="00DA117D" w:rsidRDefault="00000000">
      <w:pPr>
        <w:pStyle w:val="TOC3"/>
        <w:rPr>
          <w:rFonts w:asciiTheme="minorHAnsi" w:eastAsiaTheme="minorEastAsia" w:hAnsiTheme="minorHAnsi" w:hint="eastAsia"/>
          <w:color w:val="auto"/>
          <w:szCs w:val="22"/>
        </w:rPr>
      </w:pPr>
      <w:r>
        <w:t xml:space="preserve">6.2.1 </w:t>
      </w:r>
      <w:r>
        <w:t>全球不同产品类型女士运动文胸收入及市场份额（</w:t>
      </w:r>
      <w:r>
        <w:t>2020-2025</w:t>
      </w:r>
      <w:r>
        <w:t>）</w:t>
      </w:r>
      <w:r>
        <w:tab/>
        <w:t>91</w:t>
      </w:r>
    </w:p>
    <w:p w:rsidR="00DA117D" w:rsidRDefault="00000000">
      <w:pPr>
        <w:pStyle w:val="TOC3"/>
        <w:rPr>
          <w:rFonts w:asciiTheme="minorHAnsi" w:eastAsiaTheme="minorEastAsia" w:hAnsiTheme="minorHAnsi" w:hint="eastAsia"/>
          <w:color w:val="auto"/>
          <w:szCs w:val="22"/>
        </w:rPr>
      </w:pPr>
      <w:r>
        <w:t xml:space="preserve">6.2.2 </w:t>
      </w:r>
      <w:r>
        <w:t>全球不同产品类型女士运动文胸收入预测（</w:t>
      </w:r>
      <w:r>
        <w:t>2026-2031</w:t>
      </w:r>
      <w:r>
        <w:t>）</w:t>
      </w:r>
      <w:r>
        <w:tab/>
        <w:t>92</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lastRenderedPageBreak/>
        <w:t xml:space="preserve">6.3 </w:t>
      </w:r>
      <w:r>
        <w:t>全球不同产品类型女士运动文胸价格走势（</w:t>
      </w:r>
      <w:r>
        <w:t>2020-2031</w:t>
      </w:r>
      <w:r>
        <w:t>）</w:t>
      </w:r>
      <w:r>
        <w:tab/>
        <w:t>93</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7 </w:t>
      </w:r>
      <w:r>
        <w:t>不同应用女士运动文胸分析</w:t>
      </w:r>
      <w:r>
        <w:tab/>
        <w:t>94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7.1 </w:t>
      </w:r>
      <w:r>
        <w:t>全球不同应用女士运动文胸销量（</w:t>
      </w:r>
      <w:r>
        <w:t>2020-2031</w:t>
      </w:r>
      <w:r>
        <w:t>）</w:t>
      </w:r>
      <w:r>
        <w:tab/>
        <w:t>94</w:t>
      </w:r>
    </w:p>
    <w:p w:rsidR="00DA117D" w:rsidRDefault="00000000">
      <w:pPr>
        <w:pStyle w:val="TOC3"/>
        <w:rPr>
          <w:rFonts w:asciiTheme="minorHAnsi" w:eastAsiaTheme="minorEastAsia" w:hAnsiTheme="minorHAnsi" w:hint="eastAsia"/>
          <w:color w:val="auto"/>
          <w:szCs w:val="22"/>
        </w:rPr>
      </w:pPr>
      <w:r>
        <w:t xml:space="preserve">7.1.1 </w:t>
      </w:r>
      <w:r>
        <w:t>全球不同应用女士运动文胸销量及市场份额（</w:t>
      </w:r>
      <w:r>
        <w:t>2020-2025</w:t>
      </w:r>
      <w:r>
        <w:t>）</w:t>
      </w:r>
      <w:r>
        <w:tab/>
        <w:t>94</w:t>
      </w:r>
    </w:p>
    <w:p w:rsidR="00DA117D" w:rsidRDefault="00000000">
      <w:pPr>
        <w:pStyle w:val="TOC3"/>
        <w:rPr>
          <w:rFonts w:asciiTheme="minorHAnsi" w:eastAsiaTheme="minorEastAsia" w:hAnsiTheme="minorHAnsi" w:hint="eastAsia"/>
          <w:color w:val="auto"/>
          <w:szCs w:val="22"/>
        </w:rPr>
      </w:pPr>
      <w:r>
        <w:t xml:space="preserve">7.1.2 </w:t>
      </w:r>
      <w:r>
        <w:t>全球不同应用女士运动文胸销量预测（</w:t>
      </w:r>
      <w:r>
        <w:t>2026-2031</w:t>
      </w:r>
      <w:r>
        <w:t>）</w:t>
      </w:r>
      <w:r>
        <w:tab/>
        <w:t>95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7.2 </w:t>
      </w:r>
      <w:r>
        <w:t>全球不同应用女士运动文胸收入（</w:t>
      </w:r>
      <w:r>
        <w:t>2020-2031</w:t>
      </w:r>
      <w:r>
        <w:t>）</w:t>
      </w:r>
      <w:r>
        <w:tab/>
        <w:t>95</w:t>
      </w:r>
    </w:p>
    <w:p w:rsidR="00DA117D" w:rsidRDefault="00000000">
      <w:pPr>
        <w:pStyle w:val="TOC3"/>
        <w:rPr>
          <w:rFonts w:asciiTheme="minorHAnsi" w:eastAsiaTheme="minorEastAsia" w:hAnsiTheme="minorHAnsi" w:hint="eastAsia"/>
          <w:color w:val="auto"/>
          <w:szCs w:val="22"/>
        </w:rPr>
      </w:pPr>
      <w:r>
        <w:t xml:space="preserve">7.2.1 </w:t>
      </w:r>
      <w:r>
        <w:t>全球不同应用女士运动文胸收入及市场份额（</w:t>
      </w:r>
      <w:r>
        <w:t>2020-2025</w:t>
      </w:r>
      <w:r>
        <w:t>）</w:t>
      </w:r>
      <w:r>
        <w:tab/>
        <w:t>95</w:t>
      </w:r>
    </w:p>
    <w:p w:rsidR="00DA117D" w:rsidRDefault="00000000">
      <w:pPr>
        <w:pStyle w:val="TOC3"/>
        <w:rPr>
          <w:rFonts w:asciiTheme="minorHAnsi" w:eastAsiaTheme="minorEastAsia" w:hAnsiTheme="minorHAnsi" w:hint="eastAsia"/>
          <w:color w:val="auto"/>
          <w:szCs w:val="22"/>
        </w:rPr>
      </w:pPr>
      <w:r>
        <w:t xml:space="preserve">7.2.2 </w:t>
      </w:r>
      <w:r>
        <w:t>全球不同应用女士运动文胸收入预测（</w:t>
      </w:r>
      <w:r>
        <w:t>2026-2031</w:t>
      </w:r>
      <w:r>
        <w:t>）</w:t>
      </w:r>
      <w:r>
        <w:tab/>
        <w:t>96</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7.3 </w:t>
      </w:r>
      <w:r>
        <w:t>全球不同应用女士运动文胸价格走势（</w:t>
      </w:r>
      <w:r>
        <w:t>2020-2031</w:t>
      </w:r>
      <w:r>
        <w:t>）</w:t>
      </w:r>
      <w:r>
        <w:tab/>
        <w:t>97</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8 </w:t>
      </w:r>
      <w:r>
        <w:t>上游原料及下游市场分析</w:t>
      </w:r>
      <w:r>
        <w:tab/>
        <w:t>98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8.1 </w:t>
      </w:r>
      <w:r>
        <w:t>女士运动文胸产业链分析</w:t>
      </w:r>
      <w:r>
        <w:tab/>
        <w:t>98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8.2 </w:t>
      </w:r>
      <w:r>
        <w:t>女士运动文胸工艺制造技术分析</w:t>
      </w:r>
      <w:r>
        <w:tab/>
        <w:t>98</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8.3 </w:t>
      </w:r>
      <w:r>
        <w:t>女士运动文胸产业上游供应分析</w:t>
      </w:r>
      <w:r>
        <w:tab/>
        <w:t>98</w:t>
      </w:r>
    </w:p>
    <w:p w:rsidR="00DA117D" w:rsidRDefault="00000000">
      <w:pPr>
        <w:pStyle w:val="TOC3"/>
        <w:rPr>
          <w:rFonts w:asciiTheme="minorHAnsi" w:eastAsiaTheme="minorEastAsia" w:hAnsiTheme="minorHAnsi" w:hint="eastAsia"/>
          <w:color w:val="auto"/>
          <w:szCs w:val="22"/>
        </w:rPr>
      </w:pPr>
      <w:r>
        <w:t xml:space="preserve">8.3.1 </w:t>
      </w:r>
      <w:r>
        <w:t>上游原料供给状况</w:t>
      </w:r>
      <w:r>
        <w:tab/>
        <w:t>98</w:t>
      </w:r>
    </w:p>
    <w:p w:rsidR="00DA117D" w:rsidRDefault="00000000">
      <w:pPr>
        <w:pStyle w:val="TOC3"/>
        <w:rPr>
          <w:rFonts w:asciiTheme="minorHAnsi" w:eastAsiaTheme="minorEastAsia" w:hAnsiTheme="minorHAnsi" w:hint="eastAsia"/>
          <w:color w:val="auto"/>
          <w:szCs w:val="22"/>
        </w:rPr>
      </w:pPr>
      <w:r>
        <w:t xml:space="preserve">8.3.2 </w:t>
      </w:r>
      <w:r>
        <w:t>原料供应商及联系方式</w:t>
      </w:r>
      <w:r>
        <w:tab/>
        <w:t>99</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8.4 </w:t>
      </w:r>
      <w:r>
        <w:t>女士运动文胸下游客户分析</w:t>
      </w:r>
      <w:r>
        <w:tab/>
        <w:t>99</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8.5 </w:t>
      </w:r>
      <w:r>
        <w:t>女士运动文胸销售渠道分析</w:t>
      </w:r>
      <w:r>
        <w:tab/>
        <w:t>100</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9 </w:t>
      </w:r>
      <w:r>
        <w:t>行业发展机遇和风险分析</w:t>
      </w:r>
      <w:r>
        <w:tab/>
        <w:t>101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9.1 </w:t>
      </w:r>
      <w:r>
        <w:t>女士运动文胸行业发展机遇及主要驱动因素</w:t>
      </w:r>
      <w:r>
        <w:tab/>
        <w:t>101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9.2 </w:t>
      </w:r>
      <w:r>
        <w:t>女士运动文胸行业发展面临的风险</w:t>
      </w:r>
      <w:r>
        <w:tab/>
        <w:t>101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9.3 </w:t>
      </w:r>
      <w:r>
        <w:t>女士运动文胸行业政策分析</w:t>
      </w:r>
      <w:r>
        <w:tab/>
        <w:t>101</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9.4 </w:t>
      </w:r>
      <w:r>
        <w:t>女士运动文胸中国企业</w:t>
      </w:r>
      <w:r>
        <w:t>SWOT</w:t>
      </w:r>
      <w:r>
        <w:t>分析</w:t>
      </w:r>
      <w:r>
        <w:tab/>
        <w:t>102</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10 </w:t>
      </w:r>
      <w:r>
        <w:t>研究成果及结论</w:t>
      </w:r>
      <w:r>
        <w:tab/>
        <w:t>103</w:t>
      </w:r>
    </w:p>
    <w:p w:rsidR="00DA117D" w:rsidRDefault="00000000">
      <w:pPr>
        <w:pStyle w:val="TOC1"/>
        <w:rPr>
          <w:rFonts w:asciiTheme="minorHAnsi" w:eastAsiaTheme="minorEastAsia" w:hAnsiTheme="minorHAnsi" w:cstheme="minorBidi" w:hint="eastAsia"/>
          <w:b w:val="0"/>
          <w:bCs w:val="0"/>
          <w:color w:val="auto"/>
          <w:kern w:val="2"/>
          <w:szCs w:val="22"/>
          <w:lang w:val="en-US" w:eastAsia="zh-CN"/>
        </w:rPr>
      </w:pPr>
      <w:r>
        <w:t xml:space="preserve">11 </w:t>
      </w:r>
      <w:r>
        <w:t>附录</w:t>
      </w:r>
      <w:r>
        <w:tab/>
        <w:t>104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11.1 </w:t>
      </w:r>
      <w:r>
        <w:t>研究方法</w:t>
      </w:r>
      <w:r>
        <w:tab/>
        <w:t>104</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11.2 </w:t>
      </w:r>
      <w:r>
        <w:t>数据来源</w:t>
      </w:r>
      <w:r>
        <w:tab/>
        <w:t>104</w:t>
      </w:r>
    </w:p>
    <w:p w:rsidR="00DA117D" w:rsidRDefault="00000000">
      <w:pPr>
        <w:pStyle w:val="TOC3"/>
        <w:rPr>
          <w:rFonts w:asciiTheme="minorHAnsi" w:eastAsiaTheme="minorEastAsia" w:hAnsiTheme="minorHAnsi" w:hint="eastAsia"/>
          <w:color w:val="auto"/>
          <w:szCs w:val="22"/>
        </w:rPr>
      </w:pPr>
      <w:r>
        <w:t xml:space="preserve">11.2.1 </w:t>
      </w:r>
      <w:r>
        <w:t>二手信息来源</w:t>
      </w:r>
      <w:r>
        <w:tab/>
        <w:t>104</w:t>
      </w:r>
    </w:p>
    <w:p w:rsidR="00DA117D" w:rsidRDefault="00000000">
      <w:pPr>
        <w:pStyle w:val="TOC3"/>
        <w:rPr>
          <w:rFonts w:asciiTheme="minorHAnsi" w:eastAsiaTheme="minorEastAsia" w:hAnsiTheme="minorHAnsi" w:hint="eastAsia"/>
          <w:color w:val="auto"/>
          <w:szCs w:val="22"/>
        </w:rPr>
      </w:pPr>
      <w:r>
        <w:t xml:space="preserve">11.2.2 </w:t>
      </w:r>
      <w:r>
        <w:t>一手信息来源</w:t>
      </w:r>
      <w:r>
        <w:tab/>
        <w:t>105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t xml:space="preserve">11.3 </w:t>
      </w:r>
      <w:r>
        <w:t>数据交互验证</w:t>
      </w:r>
      <w:r>
        <w:tab/>
        <w:t>105</w:t>
      </w:r>
    </w:p>
    <w:p w:rsidR="00DA117D" w:rsidRDefault="00000000">
      <w:pPr>
        <w:pStyle w:val="TOC2"/>
        <w:tabs>
          <w:tab w:val="right" w:pos="9736"/>
        </w:tabs>
        <w:rPr>
          <w:rFonts w:asciiTheme="minorHAnsi" w:eastAsiaTheme="minorEastAsia" w:hAnsiTheme="minorHAnsi" w:hint="eastAsia"/>
          <w:b w:val="0"/>
          <w:color w:val="auto"/>
          <w:spacing w:val="0"/>
          <w:kern w:val="2"/>
          <w:lang w:eastAsia="zh-CN"/>
        </w:rPr>
      </w:pPr>
      <w:r>
        <w:lastRenderedPageBreak/>
        <w:t xml:space="preserve">11.4 </w:t>
      </w:r>
      <w:r>
        <w:t>免责声明</w:t>
      </w:r>
      <w:r>
        <w:tab/>
        <w:t>107</w:t>
      </w:r>
    </w:p>
    <w:p w:rsidR="00DA117D" w:rsidRDefault="00000000">
      <w:r>
        <w:rPr>
          <w:rFonts w:ascii="Century Gothic" w:eastAsiaTheme="minorEastAsia" w:hAnsi="Century Gothic" w:cs="Arial"/>
          <w:caps/>
          <w:color w:val="EE3123"/>
          <w:kern w:val="0"/>
          <w:sz w:val="24"/>
          <w:szCs w:val="24"/>
          <w:lang w:val="en-IN" w:eastAsia="en-US"/>
        </w:rPr>
        <w:fldChar w:fldCharType="end"/>
      </w:r>
      <w:r>
        <w:br w:type="page"/>
      </w:r>
    </w:p>
    <w:p w:rsidR="00DA117D" w:rsidRDefault="00000000">
      <w:pPr>
        <w:pStyle w:val="affb"/>
      </w:pPr>
      <w:r>
        <w:rPr>
          <w:rFonts w:hint="eastAsia"/>
        </w:rPr>
        <w:lastRenderedPageBreak/>
        <w:t>表格目录</w:t>
      </w:r>
    </w:p>
    <w:p w:rsidR="00DA117D" w:rsidRDefault="00000000">
      <w:pPr>
        <w:pStyle w:val="af1"/>
        <w:rPr>
          <w:rFonts w:asciiTheme="minorHAnsi" w:eastAsiaTheme="minorEastAsia" w:hAnsiTheme="minorHAnsi" w:hint="eastAsia"/>
          <w:szCs w:val="22"/>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203037089" w:history="1">
        <w:r>
          <w:rPr>
            <w:rStyle w:val="afa"/>
            <w:rFonts w:eastAsia="手头"/>
          </w:rPr>
          <w:t>表</w:t>
        </w:r>
        <w:r>
          <w:rPr>
            <w:rStyle w:val="afa"/>
            <w:rFonts w:eastAsia="手头"/>
          </w:rPr>
          <w:t xml:space="preserve"> 1</w:t>
        </w:r>
        <w:r>
          <w:rPr>
            <w:rStyle w:val="afa"/>
            <w:rFonts w:eastAsia="手头"/>
          </w:rPr>
          <w:t>：</w:t>
        </w:r>
        <w:r>
          <w:rPr>
            <w:rStyle w:val="afa"/>
          </w:rPr>
          <w:t xml:space="preserve"> </w:t>
        </w:r>
        <w:r>
          <w:rPr>
            <w:rStyle w:val="afa"/>
          </w:rPr>
          <w:t>全球不同产品类型女士运动文胸销售额增长（</w:t>
        </w:r>
        <w:r>
          <w:rPr>
            <w:rStyle w:val="afa"/>
          </w:rPr>
          <w:t>CAGR</w:t>
        </w:r>
        <w:r>
          <w:rPr>
            <w:rStyle w:val="afa"/>
          </w:rPr>
          <w:t>）趋势</w:t>
        </w:r>
        <w:r>
          <w:rPr>
            <w:rStyle w:val="afa"/>
          </w:rPr>
          <w:t>2020 VS 2024 VS 2031</w:t>
        </w:r>
        <w:r>
          <w:rPr>
            <w:rStyle w:val="afa"/>
          </w:rPr>
          <w:t>（百万美元）</w:t>
        </w:r>
        <w:r>
          <w:tab/>
        </w:r>
        <w:r>
          <w:fldChar w:fldCharType="begin"/>
        </w:r>
        <w:r>
          <w:instrText xml:space="preserve"> PAGEREF _Toc203037089 \h </w:instrText>
        </w:r>
        <w:r>
          <w:fldChar w:fldCharType="separate"/>
        </w:r>
        <w:r>
          <w:t>1</w:t>
        </w:r>
        <w:r>
          <w:fldChar w:fldCharType="end"/>
        </w:r>
      </w:hyperlink>
    </w:p>
    <w:p w:rsidR="00DA117D" w:rsidRDefault="00000000">
      <w:pPr>
        <w:pStyle w:val="af1"/>
        <w:rPr>
          <w:rFonts w:asciiTheme="minorHAnsi" w:eastAsiaTheme="minorEastAsia" w:hAnsiTheme="minorHAnsi" w:hint="eastAsia"/>
          <w:szCs w:val="22"/>
        </w:rPr>
      </w:pPr>
      <w:hyperlink w:anchor="_Toc203037090" w:history="1">
        <w:r>
          <w:rPr>
            <w:rStyle w:val="afa"/>
            <w:rFonts w:eastAsia="手头"/>
          </w:rPr>
          <w:t>表</w:t>
        </w:r>
        <w:r>
          <w:rPr>
            <w:rStyle w:val="afa"/>
            <w:rFonts w:eastAsia="手头"/>
          </w:rPr>
          <w:t xml:space="preserve"> 2</w:t>
        </w:r>
        <w:r>
          <w:rPr>
            <w:rStyle w:val="afa"/>
            <w:rFonts w:eastAsia="手头"/>
          </w:rPr>
          <w:t>：</w:t>
        </w:r>
        <w:r>
          <w:rPr>
            <w:rStyle w:val="afa"/>
          </w:rPr>
          <w:t xml:space="preserve"> </w:t>
        </w:r>
        <w:r>
          <w:rPr>
            <w:rStyle w:val="afa"/>
          </w:rPr>
          <w:t>全球不同款式</w:t>
        </w:r>
        <w:r>
          <w:rPr>
            <w:rStyle w:val="afa"/>
          </w:rPr>
          <w:t xml:space="preserve"> </w:t>
        </w:r>
        <w:r>
          <w:rPr>
            <w:rStyle w:val="afa"/>
          </w:rPr>
          <w:t>女士运动文胸销售额增长（</w:t>
        </w:r>
        <w:r>
          <w:rPr>
            <w:rStyle w:val="afa"/>
          </w:rPr>
          <w:t>CAGR</w:t>
        </w:r>
        <w:r>
          <w:rPr>
            <w:rStyle w:val="afa"/>
          </w:rPr>
          <w:t>）趋势</w:t>
        </w:r>
        <w:r>
          <w:rPr>
            <w:rStyle w:val="afa"/>
          </w:rPr>
          <w:t>2020 VS 2024 VS 2031</w:t>
        </w:r>
        <w:r>
          <w:rPr>
            <w:rStyle w:val="afa"/>
          </w:rPr>
          <w:t>（百万美元）</w:t>
        </w:r>
        <w:r>
          <w:tab/>
        </w:r>
        <w:r>
          <w:fldChar w:fldCharType="begin"/>
        </w:r>
        <w:r>
          <w:instrText xml:space="preserve"> PAGEREF _Toc203037090 \h </w:instrText>
        </w:r>
        <w:r>
          <w:fldChar w:fldCharType="separate"/>
        </w:r>
        <w:r>
          <w:t>5</w:t>
        </w:r>
        <w:r>
          <w:fldChar w:fldCharType="end"/>
        </w:r>
      </w:hyperlink>
    </w:p>
    <w:p w:rsidR="00DA117D" w:rsidRDefault="00000000">
      <w:pPr>
        <w:pStyle w:val="af1"/>
        <w:rPr>
          <w:rFonts w:asciiTheme="minorHAnsi" w:eastAsiaTheme="minorEastAsia" w:hAnsiTheme="minorHAnsi" w:hint="eastAsia"/>
          <w:szCs w:val="22"/>
        </w:rPr>
      </w:pPr>
      <w:hyperlink w:anchor="_Toc203037091" w:history="1">
        <w:r>
          <w:rPr>
            <w:rStyle w:val="afa"/>
            <w:rFonts w:eastAsia="手头"/>
          </w:rPr>
          <w:t>表</w:t>
        </w:r>
        <w:r>
          <w:rPr>
            <w:rStyle w:val="afa"/>
            <w:rFonts w:eastAsia="手头"/>
          </w:rPr>
          <w:t xml:space="preserve"> 3</w:t>
        </w:r>
        <w:r>
          <w:rPr>
            <w:rStyle w:val="afa"/>
            <w:rFonts w:eastAsia="手头"/>
          </w:rPr>
          <w:t>：</w:t>
        </w:r>
        <w:r>
          <w:rPr>
            <w:rStyle w:val="afa"/>
          </w:rPr>
          <w:t xml:space="preserve"> </w:t>
        </w:r>
        <w:r>
          <w:rPr>
            <w:rStyle w:val="afa"/>
          </w:rPr>
          <w:t>全球不同销售</w:t>
        </w:r>
        <w:r>
          <w:rPr>
            <w:rStyle w:val="afa"/>
          </w:rPr>
          <w:t xml:space="preserve"> </w:t>
        </w:r>
        <w:r>
          <w:rPr>
            <w:rStyle w:val="afa"/>
          </w:rPr>
          <w:t>女士运动文胸销售额增长（</w:t>
        </w:r>
        <w:r>
          <w:rPr>
            <w:rStyle w:val="afa"/>
          </w:rPr>
          <w:t>CAGR</w:t>
        </w:r>
        <w:r>
          <w:rPr>
            <w:rStyle w:val="afa"/>
          </w:rPr>
          <w:t>）趋势</w:t>
        </w:r>
        <w:r>
          <w:rPr>
            <w:rStyle w:val="afa"/>
          </w:rPr>
          <w:t>2020 VS 2024 VS 2031</w:t>
        </w:r>
        <w:r>
          <w:rPr>
            <w:rStyle w:val="afa"/>
          </w:rPr>
          <w:t>（百万美元）</w:t>
        </w:r>
        <w:r>
          <w:tab/>
        </w:r>
        <w:r>
          <w:fldChar w:fldCharType="begin"/>
        </w:r>
        <w:r>
          <w:instrText xml:space="preserve"> PAGEREF _Toc203037091 \h </w:instrText>
        </w:r>
        <w:r>
          <w:fldChar w:fldCharType="separate"/>
        </w:r>
        <w:r>
          <w:t>8</w:t>
        </w:r>
        <w:r>
          <w:fldChar w:fldCharType="end"/>
        </w:r>
      </w:hyperlink>
    </w:p>
    <w:p w:rsidR="00DA117D" w:rsidRDefault="00000000">
      <w:pPr>
        <w:pStyle w:val="af1"/>
        <w:rPr>
          <w:rFonts w:asciiTheme="minorHAnsi" w:eastAsiaTheme="minorEastAsia" w:hAnsiTheme="minorHAnsi" w:hint="eastAsia"/>
          <w:szCs w:val="22"/>
        </w:rPr>
      </w:pPr>
      <w:r>
        <w:t>表</w:t>
      </w:r>
      <w:r>
        <w:t xml:space="preserve"> 4</w:t>
      </w:r>
      <w:r>
        <w:t>：</w:t>
      </w:r>
      <w:r>
        <w:t xml:space="preserve"> </w:t>
      </w:r>
      <w:r>
        <w:t>全球不同应用销售额增速（</w:t>
      </w:r>
      <w:r>
        <w:t>CAGR</w:t>
      </w:r>
      <w:r>
        <w:t>）</w:t>
      </w:r>
      <w:r>
        <w:t>2020 VS 2024 VS 2031</w:t>
      </w:r>
      <w:r>
        <w:t>（百万美元）</w:t>
      </w:r>
      <w:r>
        <w:tab/>
        <w:t>11</w:t>
      </w:r>
    </w:p>
    <w:p w:rsidR="00DA117D" w:rsidRDefault="00000000">
      <w:pPr>
        <w:pStyle w:val="af1"/>
        <w:rPr>
          <w:rFonts w:asciiTheme="minorHAnsi" w:eastAsiaTheme="minorEastAsia" w:hAnsiTheme="minorHAnsi" w:hint="eastAsia"/>
          <w:szCs w:val="22"/>
        </w:rPr>
      </w:pPr>
      <w:r>
        <w:t>表</w:t>
      </w:r>
      <w:r>
        <w:t xml:space="preserve"> 5</w:t>
      </w:r>
      <w:r>
        <w:t>：</w:t>
      </w:r>
      <w:r>
        <w:t xml:space="preserve"> </w:t>
      </w:r>
      <w:r>
        <w:t>女士运动文胸行业目前发展现状</w:t>
      </w:r>
      <w:r>
        <w:tab/>
        <w:t>14</w:t>
      </w:r>
    </w:p>
    <w:p w:rsidR="00DA117D" w:rsidRDefault="00000000">
      <w:pPr>
        <w:pStyle w:val="af1"/>
        <w:rPr>
          <w:rFonts w:asciiTheme="minorHAnsi" w:eastAsiaTheme="minorEastAsia" w:hAnsiTheme="minorHAnsi" w:hint="eastAsia"/>
          <w:szCs w:val="22"/>
        </w:rPr>
      </w:pPr>
      <w:r>
        <w:t>表</w:t>
      </w:r>
      <w:r>
        <w:t xml:space="preserve"> 6</w:t>
      </w:r>
      <w:r>
        <w:t>：</w:t>
      </w:r>
      <w:r>
        <w:t xml:space="preserve"> </w:t>
      </w:r>
      <w:r>
        <w:t>女士运动文胸发展趋势</w:t>
      </w:r>
      <w:r>
        <w:tab/>
        <w:t>15</w:t>
      </w:r>
    </w:p>
    <w:p w:rsidR="00DA117D" w:rsidRDefault="00000000">
      <w:pPr>
        <w:pStyle w:val="af1"/>
        <w:rPr>
          <w:rFonts w:asciiTheme="minorHAnsi" w:eastAsiaTheme="minorEastAsia" w:hAnsiTheme="minorHAnsi" w:hint="eastAsia"/>
          <w:szCs w:val="22"/>
        </w:rPr>
      </w:pPr>
      <w:r>
        <w:t>表</w:t>
      </w:r>
      <w:r>
        <w:t xml:space="preserve"> 7</w:t>
      </w:r>
      <w:r>
        <w:t>：</w:t>
      </w:r>
      <w:r>
        <w:t xml:space="preserve"> </w:t>
      </w:r>
      <w:r>
        <w:t>全球主要地区女士运动文胸产量增速（</w:t>
      </w:r>
      <w:r>
        <w:t>CAGR</w:t>
      </w:r>
      <w:r>
        <w:t>）：（</w:t>
      </w:r>
      <w:r>
        <w:t>2020 VS 2024 VS 2031</w:t>
      </w:r>
      <w:r>
        <w:t>）</w:t>
      </w:r>
      <w:r>
        <w:t>&amp;</w:t>
      </w:r>
      <w:r>
        <w:t>（千件）</w:t>
      </w:r>
      <w:r>
        <w:tab/>
        <w:t>17</w:t>
      </w:r>
    </w:p>
    <w:p w:rsidR="00DA117D" w:rsidRDefault="00000000">
      <w:pPr>
        <w:pStyle w:val="af1"/>
        <w:rPr>
          <w:rFonts w:asciiTheme="minorHAnsi" w:eastAsiaTheme="minorEastAsia" w:hAnsiTheme="minorHAnsi" w:hint="eastAsia"/>
          <w:szCs w:val="22"/>
        </w:rPr>
      </w:pPr>
      <w:r>
        <w:t>表</w:t>
      </w:r>
      <w:r>
        <w:t xml:space="preserve"> 8</w:t>
      </w:r>
      <w:r>
        <w:t>：</w:t>
      </w:r>
      <w:r>
        <w:t xml:space="preserve"> </w:t>
      </w:r>
      <w:r>
        <w:t>全球主要地区女士运动文胸产量（</w:t>
      </w:r>
      <w:r>
        <w:t>2020-2025</w:t>
      </w:r>
      <w:r>
        <w:t>）</w:t>
      </w:r>
      <w:r>
        <w:t>&amp;</w:t>
      </w:r>
      <w:r>
        <w:t>（千件）</w:t>
      </w:r>
      <w:r>
        <w:tab/>
        <w:t>18</w:t>
      </w:r>
    </w:p>
    <w:p w:rsidR="00DA117D" w:rsidRDefault="00000000">
      <w:pPr>
        <w:pStyle w:val="af1"/>
        <w:rPr>
          <w:rFonts w:asciiTheme="minorHAnsi" w:eastAsiaTheme="minorEastAsia" w:hAnsiTheme="minorHAnsi" w:hint="eastAsia"/>
          <w:szCs w:val="22"/>
        </w:rPr>
      </w:pPr>
      <w:r>
        <w:t>表</w:t>
      </w:r>
      <w:r>
        <w:t xml:space="preserve"> 9</w:t>
      </w:r>
      <w:r>
        <w:t>：</w:t>
      </w:r>
      <w:r>
        <w:t xml:space="preserve"> </w:t>
      </w:r>
      <w:r>
        <w:t>全球主要地区女士运动文胸产量（</w:t>
      </w:r>
      <w:r>
        <w:t>2026-2031</w:t>
      </w:r>
      <w:r>
        <w:t>）</w:t>
      </w:r>
      <w:r>
        <w:t>&amp;</w:t>
      </w:r>
      <w:r>
        <w:t>（千件）</w:t>
      </w:r>
      <w:r>
        <w:tab/>
        <w:t>18</w:t>
      </w:r>
    </w:p>
    <w:p w:rsidR="00DA117D" w:rsidRDefault="00000000">
      <w:pPr>
        <w:pStyle w:val="af1"/>
        <w:rPr>
          <w:rFonts w:asciiTheme="minorHAnsi" w:eastAsiaTheme="minorEastAsia" w:hAnsiTheme="minorHAnsi" w:hint="eastAsia"/>
          <w:szCs w:val="22"/>
        </w:rPr>
      </w:pPr>
      <w:r>
        <w:t>表</w:t>
      </w:r>
      <w:r>
        <w:t xml:space="preserve"> 10</w:t>
      </w:r>
      <w:r>
        <w:t>：</w:t>
      </w:r>
      <w:r>
        <w:t xml:space="preserve"> </w:t>
      </w:r>
      <w:r>
        <w:t>全球主要地区女士运动文胸产量市场份额（</w:t>
      </w:r>
      <w:r>
        <w:t>2020-2025</w:t>
      </w:r>
      <w:r>
        <w:t>）</w:t>
      </w:r>
      <w:r>
        <w:tab/>
        <w:t>19</w:t>
      </w:r>
    </w:p>
    <w:p w:rsidR="00DA117D" w:rsidRDefault="00000000">
      <w:pPr>
        <w:pStyle w:val="af1"/>
        <w:rPr>
          <w:rFonts w:asciiTheme="minorHAnsi" w:eastAsiaTheme="minorEastAsia" w:hAnsiTheme="minorHAnsi" w:hint="eastAsia"/>
          <w:szCs w:val="22"/>
        </w:rPr>
      </w:pPr>
      <w:r>
        <w:t>表</w:t>
      </w:r>
      <w:r>
        <w:t xml:space="preserve"> 11</w:t>
      </w:r>
      <w:r>
        <w:t>：</w:t>
      </w:r>
      <w:r>
        <w:t xml:space="preserve"> </w:t>
      </w:r>
      <w:r>
        <w:t>全球主要地区女士运动文胸产量（</w:t>
      </w:r>
      <w:r>
        <w:t>2026-2031</w:t>
      </w:r>
      <w:r>
        <w:t>）</w:t>
      </w:r>
      <w:r>
        <w:t>&amp;</w:t>
      </w:r>
      <w:r>
        <w:t>（千件）</w:t>
      </w:r>
      <w:r>
        <w:tab/>
        <w:t>19</w:t>
      </w:r>
    </w:p>
    <w:p w:rsidR="00DA117D" w:rsidRDefault="00000000">
      <w:pPr>
        <w:pStyle w:val="af1"/>
        <w:rPr>
          <w:rFonts w:asciiTheme="minorHAnsi" w:eastAsiaTheme="minorEastAsia" w:hAnsiTheme="minorHAnsi" w:hint="eastAsia"/>
          <w:szCs w:val="22"/>
        </w:rPr>
      </w:pPr>
      <w:r>
        <w:t>表</w:t>
      </w:r>
      <w:r>
        <w:t xml:space="preserve"> 12</w:t>
      </w:r>
      <w:r>
        <w:t>：</w:t>
      </w:r>
      <w:r>
        <w:t xml:space="preserve"> </w:t>
      </w:r>
      <w:r>
        <w:t>全球主要地区女士运动文胸销售收入增速：（</w:t>
      </w:r>
      <w:r>
        <w:t>2020 VS 2024 VS 2031</w:t>
      </w:r>
      <w:r>
        <w:t>）</w:t>
      </w:r>
      <w:r>
        <w:t>&amp;</w:t>
      </w:r>
      <w:r>
        <w:t>（百万美元）</w:t>
      </w:r>
      <w:r>
        <w:tab/>
        <w:t>24</w:t>
      </w:r>
    </w:p>
    <w:p w:rsidR="00DA117D" w:rsidRDefault="00000000">
      <w:pPr>
        <w:pStyle w:val="af1"/>
        <w:rPr>
          <w:rFonts w:asciiTheme="minorHAnsi" w:eastAsiaTheme="minorEastAsia" w:hAnsiTheme="minorHAnsi" w:hint="eastAsia"/>
          <w:szCs w:val="22"/>
        </w:rPr>
      </w:pPr>
      <w:r>
        <w:t>表</w:t>
      </w:r>
      <w:r>
        <w:t xml:space="preserve"> 13</w:t>
      </w:r>
      <w:r>
        <w:t>：</w:t>
      </w:r>
      <w:r>
        <w:t xml:space="preserve"> </w:t>
      </w:r>
      <w:r>
        <w:t>全球主要地区女士运动文胸销售收入（</w:t>
      </w:r>
      <w:r>
        <w:t>2020-2025</w:t>
      </w:r>
      <w:r>
        <w:t>）</w:t>
      </w:r>
      <w:r>
        <w:t>&amp;</w:t>
      </w:r>
      <w:r>
        <w:t>（百万美元）</w:t>
      </w:r>
      <w:r>
        <w:tab/>
        <w:t>24</w:t>
      </w:r>
    </w:p>
    <w:p w:rsidR="00DA117D" w:rsidRDefault="00000000">
      <w:pPr>
        <w:pStyle w:val="af1"/>
        <w:rPr>
          <w:rFonts w:asciiTheme="minorHAnsi" w:eastAsiaTheme="minorEastAsia" w:hAnsiTheme="minorHAnsi" w:hint="eastAsia"/>
          <w:szCs w:val="22"/>
        </w:rPr>
      </w:pPr>
      <w:r>
        <w:t>表</w:t>
      </w:r>
      <w:r>
        <w:t xml:space="preserve"> 14</w:t>
      </w:r>
      <w:r>
        <w:t>：</w:t>
      </w:r>
      <w:r>
        <w:t xml:space="preserve"> </w:t>
      </w:r>
      <w:r>
        <w:t>全球主要地区女士运动文胸销售收入市场份额（</w:t>
      </w:r>
      <w:r>
        <w:t>2020-2025</w:t>
      </w:r>
      <w:r>
        <w:t>）</w:t>
      </w:r>
      <w:r>
        <w:tab/>
        <w:t>25</w:t>
      </w:r>
    </w:p>
    <w:p w:rsidR="00DA117D" w:rsidRDefault="00000000">
      <w:pPr>
        <w:pStyle w:val="af1"/>
        <w:rPr>
          <w:rFonts w:asciiTheme="minorHAnsi" w:eastAsiaTheme="minorEastAsia" w:hAnsiTheme="minorHAnsi" w:hint="eastAsia"/>
          <w:szCs w:val="22"/>
        </w:rPr>
      </w:pPr>
      <w:r>
        <w:t>表</w:t>
      </w:r>
      <w:r>
        <w:t xml:space="preserve"> 15</w:t>
      </w:r>
      <w:r>
        <w:t>：</w:t>
      </w:r>
      <w:r>
        <w:t xml:space="preserve"> </w:t>
      </w:r>
      <w:r>
        <w:t>全球主要地区女士运动文胸收入（</w:t>
      </w:r>
      <w:r>
        <w:t>2026-2031</w:t>
      </w:r>
      <w:r>
        <w:t>）</w:t>
      </w:r>
      <w:r>
        <w:t>&amp;</w:t>
      </w:r>
      <w:r>
        <w:t>（百万美元）</w:t>
      </w:r>
      <w:r>
        <w:tab/>
        <w:t>26</w:t>
      </w:r>
    </w:p>
    <w:p w:rsidR="00DA117D" w:rsidRDefault="00000000">
      <w:pPr>
        <w:pStyle w:val="af1"/>
        <w:rPr>
          <w:rFonts w:asciiTheme="minorHAnsi" w:eastAsiaTheme="minorEastAsia" w:hAnsiTheme="minorHAnsi" w:hint="eastAsia"/>
          <w:szCs w:val="22"/>
        </w:rPr>
      </w:pPr>
      <w:r>
        <w:t>表</w:t>
      </w:r>
      <w:r>
        <w:t xml:space="preserve"> 16</w:t>
      </w:r>
      <w:r>
        <w:t>：</w:t>
      </w:r>
      <w:r>
        <w:t xml:space="preserve"> </w:t>
      </w:r>
      <w:r>
        <w:t>全球主要地区女士运动文胸收入市场份额（</w:t>
      </w:r>
      <w:r>
        <w:t>2026-2031</w:t>
      </w:r>
      <w:r>
        <w:t>）</w:t>
      </w:r>
      <w:r>
        <w:tab/>
        <w:t>26</w:t>
      </w:r>
    </w:p>
    <w:p w:rsidR="00DA117D" w:rsidRDefault="00000000">
      <w:pPr>
        <w:pStyle w:val="af1"/>
        <w:rPr>
          <w:rFonts w:asciiTheme="minorHAnsi" w:eastAsiaTheme="minorEastAsia" w:hAnsiTheme="minorHAnsi" w:hint="eastAsia"/>
          <w:szCs w:val="22"/>
        </w:rPr>
      </w:pPr>
      <w:r>
        <w:t>表</w:t>
      </w:r>
      <w:r>
        <w:t xml:space="preserve"> 17</w:t>
      </w:r>
      <w:r>
        <w:t>：</w:t>
      </w:r>
      <w:r>
        <w:t xml:space="preserve"> </w:t>
      </w:r>
      <w:r>
        <w:t>全球主要地区女士运动文胸销量（千件）：</w:t>
      </w:r>
      <w:r>
        <w:t>2020 VS 2024 VS 2031</w:t>
      </w:r>
      <w:r>
        <w:tab/>
        <w:t>26</w:t>
      </w:r>
    </w:p>
    <w:p w:rsidR="00DA117D" w:rsidRDefault="00000000">
      <w:pPr>
        <w:pStyle w:val="af1"/>
        <w:rPr>
          <w:rFonts w:asciiTheme="minorHAnsi" w:eastAsiaTheme="minorEastAsia" w:hAnsiTheme="minorHAnsi" w:hint="eastAsia"/>
          <w:szCs w:val="22"/>
        </w:rPr>
      </w:pPr>
      <w:r>
        <w:t>表</w:t>
      </w:r>
      <w:r>
        <w:t xml:space="preserve"> 18</w:t>
      </w:r>
      <w:r>
        <w:t>：</w:t>
      </w:r>
      <w:r>
        <w:t xml:space="preserve"> </w:t>
      </w:r>
      <w:r>
        <w:t>全球主要地区女士运动文胸销量（</w:t>
      </w:r>
      <w:r>
        <w:t>2020-2025</w:t>
      </w:r>
      <w:r>
        <w:t>）</w:t>
      </w:r>
      <w:r>
        <w:t>&amp;</w:t>
      </w:r>
      <w:r>
        <w:t>（千件）</w:t>
      </w:r>
      <w:r>
        <w:tab/>
        <w:t>27</w:t>
      </w:r>
    </w:p>
    <w:p w:rsidR="00DA117D" w:rsidRDefault="00000000">
      <w:pPr>
        <w:pStyle w:val="af1"/>
        <w:rPr>
          <w:rFonts w:asciiTheme="minorHAnsi" w:eastAsiaTheme="minorEastAsia" w:hAnsiTheme="minorHAnsi" w:hint="eastAsia"/>
          <w:szCs w:val="22"/>
        </w:rPr>
      </w:pPr>
      <w:r>
        <w:t>表</w:t>
      </w:r>
      <w:r>
        <w:t xml:space="preserve"> 19</w:t>
      </w:r>
      <w:r>
        <w:t>：</w:t>
      </w:r>
      <w:r>
        <w:t xml:space="preserve"> </w:t>
      </w:r>
      <w:r>
        <w:t>全球主要地区女士运动文胸销量市场份额（</w:t>
      </w:r>
      <w:r>
        <w:t>2020-2025</w:t>
      </w:r>
      <w:r>
        <w:t>）</w:t>
      </w:r>
      <w:r>
        <w:tab/>
        <w:t>27</w:t>
      </w:r>
    </w:p>
    <w:p w:rsidR="00DA117D" w:rsidRDefault="00000000">
      <w:pPr>
        <w:pStyle w:val="af1"/>
        <w:rPr>
          <w:rFonts w:asciiTheme="minorHAnsi" w:eastAsiaTheme="minorEastAsia" w:hAnsiTheme="minorHAnsi" w:hint="eastAsia"/>
          <w:szCs w:val="22"/>
        </w:rPr>
      </w:pPr>
      <w:r>
        <w:t>表</w:t>
      </w:r>
      <w:r>
        <w:t xml:space="preserve"> 20</w:t>
      </w:r>
      <w:r>
        <w:t>：</w:t>
      </w:r>
      <w:r>
        <w:t xml:space="preserve"> </w:t>
      </w:r>
      <w:r>
        <w:t>全球主要地区女士运动文胸销量（</w:t>
      </w:r>
      <w:r>
        <w:t>2026-2031</w:t>
      </w:r>
      <w:r>
        <w:t>）</w:t>
      </w:r>
      <w:r>
        <w:t>&amp;</w:t>
      </w:r>
      <w:r>
        <w:t>（千件）</w:t>
      </w:r>
      <w:r>
        <w:tab/>
        <w:t>27</w:t>
      </w:r>
    </w:p>
    <w:p w:rsidR="00DA117D" w:rsidRDefault="00000000">
      <w:pPr>
        <w:pStyle w:val="af1"/>
        <w:rPr>
          <w:rFonts w:asciiTheme="minorHAnsi" w:eastAsiaTheme="minorEastAsia" w:hAnsiTheme="minorHAnsi" w:hint="eastAsia"/>
          <w:szCs w:val="22"/>
        </w:rPr>
      </w:pPr>
      <w:r>
        <w:t>表</w:t>
      </w:r>
      <w:r>
        <w:t xml:space="preserve"> 21</w:t>
      </w:r>
      <w:r>
        <w:t>：</w:t>
      </w:r>
      <w:r>
        <w:t xml:space="preserve"> </w:t>
      </w:r>
      <w:r>
        <w:t>全球主要地区女士运动文胸销量份额（</w:t>
      </w:r>
      <w:r>
        <w:t>2026-2031</w:t>
      </w:r>
      <w:r>
        <w:t>）</w:t>
      </w:r>
      <w:r>
        <w:tab/>
        <w:t>28</w:t>
      </w:r>
    </w:p>
    <w:p w:rsidR="00DA117D" w:rsidRDefault="00000000">
      <w:pPr>
        <w:pStyle w:val="af1"/>
        <w:rPr>
          <w:rFonts w:asciiTheme="minorHAnsi" w:eastAsiaTheme="minorEastAsia" w:hAnsiTheme="minorHAnsi" w:hint="eastAsia"/>
          <w:szCs w:val="22"/>
        </w:rPr>
      </w:pPr>
      <w:r>
        <w:t>表</w:t>
      </w:r>
      <w:r>
        <w:t xml:space="preserve"> 22</w:t>
      </w:r>
      <w:r>
        <w:t>：</w:t>
      </w:r>
      <w:r>
        <w:t xml:space="preserve"> </w:t>
      </w:r>
      <w:r>
        <w:t>全球市场主要厂商女士运动文胸产能（</w:t>
      </w:r>
      <w:r>
        <w:t>2024-2025</w:t>
      </w:r>
      <w:r>
        <w:t>）</w:t>
      </w:r>
      <w:r>
        <w:t>&amp;</w:t>
      </w:r>
      <w:r>
        <w:t>（千件）</w:t>
      </w:r>
      <w:r>
        <w:tab/>
        <w:t>32</w:t>
      </w:r>
    </w:p>
    <w:p w:rsidR="00DA117D" w:rsidRDefault="00000000">
      <w:pPr>
        <w:pStyle w:val="af1"/>
        <w:rPr>
          <w:rFonts w:asciiTheme="minorHAnsi" w:eastAsiaTheme="minorEastAsia" w:hAnsiTheme="minorHAnsi" w:hint="eastAsia"/>
          <w:szCs w:val="22"/>
        </w:rPr>
      </w:pPr>
      <w:r>
        <w:t>表</w:t>
      </w:r>
      <w:r>
        <w:t xml:space="preserve"> 23</w:t>
      </w:r>
      <w:r>
        <w:t>：</w:t>
      </w:r>
      <w:r>
        <w:t xml:space="preserve"> </w:t>
      </w:r>
      <w:r>
        <w:t>全球市场主要厂商女士运动文胸销量（</w:t>
      </w:r>
      <w:r>
        <w:t>2020-2025</w:t>
      </w:r>
      <w:r>
        <w:t>）</w:t>
      </w:r>
      <w:r>
        <w:t>&amp;</w:t>
      </w:r>
      <w:r>
        <w:t>（千件）</w:t>
      </w:r>
      <w:r>
        <w:tab/>
        <w:t>33</w:t>
      </w:r>
    </w:p>
    <w:p w:rsidR="00DA117D" w:rsidRDefault="00000000">
      <w:pPr>
        <w:pStyle w:val="af1"/>
        <w:rPr>
          <w:rFonts w:asciiTheme="minorHAnsi" w:eastAsiaTheme="minorEastAsia" w:hAnsiTheme="minorHAnsi" w:hint="eastAsia"/>
          <w:szCs w:val="22"/>
        </w:rPr>
      </w:pPr>
      <w:r>
        <w:t>表</w:t>
      </w:r>
      <w:r>
        <w:t xml:space="preserve"> 24</w:t>
      </w:r>
      <w:r>
        <w:t>：</w:t>
      </w:r>
      <w:r>
        <w:t xml:space="preserve"> </w:t>
      </w:r>
      <w:r>
        <w:t>全球市场主要厂商女士运动文胸销量市场份额（</w:t>
      </w:r>
      <w:r>
        <w:t>2020-2025</w:t>
      </w:r>
      <w:r>
        <w:t>）</w:t>
      </w:r>
      <w:r>
        <w:tab/>
        <w:t>34</w:t>
      </w:r>
    </w:p>
    <w:p w:rsidR="00DA117D" w:rsidRDefault="00000000">
      <w:pPr>
        <w:pStyle w:val="af1"/>
        <w:rPr>
          <w:rFonts w:asciiTheme="minorHAnsi" w:eastAsiaTheme="minorEastAsia" w:hAnsiTheme="minorHAnsi" w:hint="eastAsia"/>
          <w:szCs w:val="22"/>
        </w:rPr>
      </w:pPr>
      <w:r>
        <w:t>表</w:t>
      </w:r>
      <w:r>
        <w:t xml:space="preserve"> 25</w:t>
      </w:r>
      <w:r>
        <w:t>：</w:t>
      </w:r>
      <w:r>
        <w:t xml:space="preserve"> </w:t>
      </w:r>
      <w:r>
        <w:t>全球市场主要厂商女士运动文胸销售收入（</w:t>
      </w:r>
      <w:r>
        <w:t>2020-2025</w:t>
      </w:r>
      <w:r>
        <w:t>）</w:t>
      </w:r>
      <w:r>
        <w:t>&amp;</w:t>
      </w:r>
      <w:r>
        <w:t>（百万美元）</w:t>
      </w:r>
      <w:r>
        <w:tab/>
        <w:t>36</w:t>
      </w:r>
    </w:p>
    <w:p w:rsidR="00DA117D" w:rsidRDefault="00000000">
      <w:pPr>
        <w:pStyle w:val="af1"/>
        <w:rPr>
          <w:rFonts w:asciiTheme="minorHAnsi" w:eastAsiaTheme="minorEastAsia" w:hAnsiTheme="minorHAnsi" w:hint="eastAsia"/>
          <w:szCs w:val="22"/>
        </w:rPr>
      </w:pPr>
      <w:r>
        <w:t>表</w:t>
      </w:r>
      <w:r>
        <w:t xml:space="preserve"> 26</w:t>
      </w:r>
      <w:r>
        <w:t>：</w:t>
      </w:r>
      <w:r>
        <w:t xml:space="preserve"> </w:t>
      </w:r>
      <w:r>
        <w:t>全球市场主要厂商女士运动文胸销售收入市场份额（</w:t>
      </w:r>
      <w:r>
        <w:t>2020-2025</w:t>
      </w:r>
      <w:r>
        <w:t>）</w:t>
      </w:r>
      <w:r>
        <w:tab/>
        <w:t>37</w:t>
      </w:r>
    </w:p>
    <w:p w:rsidR="00DA117D" w:rsidRDefault="00000000">
      <w:pPr>
        <w:pStyle w:val="af1"/>
        <w:rPr>
          <w:rFonts w:asciiTheme="minorHAnsi" w:eastAsiaTheme="minorEastAsia" w:hAnsiTheme="minorHAnsi" w:hint="eastAsia"/>
          <w:szCs w:val="22"/>
        </w:rPr>
      </w:pPr>
      <w:r>
        <w:t>表</w:t>
      </w:r>
      <w:r>
        <w:t xml:space="preserve"> 27</w:t>
      </w:r>
      <w:r>
        <w:t>：</w:t>
      </w:r>
      <w:r>
        <w:t xml:space="preserve"> </w:t>
      </w:r>
      <w:r>
        <w:t>全球市场主要厂商女士运动文胸销售价格（</w:t>
      </w:r>
      <w:r>
        <w:t>2020-2025</w:t>
      </w:r>
      <w:r>
        <w:t>）</w:t>
      </w:r>
      <w:r>
        <w:t>&amp;</w:t>
      </w:r>
      <w:r>
        <w:t>（美元</w:t>
      </w:r>
      <w:r>
        <w:t>/</w:t>
      </w:r>
      <w:r>
        <w:t>件）</w:t>
      </w:r>
      <w:r>
        <w:tab/>
        <w:t>39</w:t>
      </w:r>
    </w:p>
    <w:p w:rsidR="00DA117D" w:rsidRDefault="00000000">
      <w:pPr>
        <w:pStyle w:val="af1"/>
        <w:rPr>
          <w:rFonts w:asciiTheme="minorHAnsi" w:eastAsiaTheme="minorEastAsia" w:hAnsiTheme="minorHAnsi" w:hint="eastAsia"/>
          <w:szCs w:val="22"/>
        </w:rPr>
      </w:pPr>
      <w:r>
        <w:t>表</w:t>
      </w:r>
      <w:r>
        <w:t xml:space="preserve"> 28</w:t>
      </w:r>
      <w:r>
        <w:t>：</w:t>
      </w:r>
      <w:r>
        <w:t xml:space="preserve"> 2024</w:t>
      </w:r>
      <w:r>
        <w:t>年全球主要生产商女士运动文胸收入排名（百万美元）</w:t>
      </w:r>
      <w:r>
        <w:tab/>
        <w:t>40</w:t>
      </w:r>
    </w:p>
    <w:p w:rsidR="00DA117D" w:rsidRDefault="00000000">
      <w:pPr>
        <w:pStyle w:val="af1"/>
        <w:rPr>
          <w:rFonts w:asciiTheme="minorHAnsi" w:eastAsiaTheme="minorEastAsia" w:hAnsiTheme="minorHAnsi" w:hint="eastAsia"/>
          <w:szCs w:val="22"/>
        </w:rPr>
      </w:pPr>
      <w:r>
        <w:t>表</w:t>
      </w:r>
      <w:r>
        <w:t xml:space="preserve"> 29</w:t>
      </w:r>
      <w:r>
        <w:t>：</w:t>
      </w:r>
      <w:r>
        <w:t xml:space="preserve"> </w:t>
      </w:r>
      <w:r>
        <w:t>中国市场主要厂商女士运动文胸销量（</w:t>
      </w:r>
      <w:r>
        <w:t>2020-2025</w:t>
      </w:r>
      <w:r>
        <w:t>）</w:t>
      </w:r>
      <w:r>
        <w:t>&amp;</w:t>
      </w:r>
      <w:r>
        <w:t>（千件）</w:t>
      </w:r>
      <w:r>
        <w:tab/>
        <w:t>41</w:t>
      </w:r>
    </w:p>
    <w:p w:rsidR="00DA117D" w:rsidRDefault="00000000">
      <w:pPr>
        <w:pStyle w:val="af1"/>
        <w:rPr>
          <w:rFonts w:asciiTheme="minorHAnsi" w:eastAsiaTheme="minorEastAsia" w:hAnsiTheme="minorHAnsi" w:hint="eastAsia"/>
          <w:szCs w:val="22"/>
        </w:rPr>
      </w:pPr>
      <w:r>
        <w:t>表</w:t>
      </w:r>
      <w:r>
        <w:t xml:space="preserve"> 30</w:t>
      </w:r>
      <w:r>
        <w:t>：</w:t>
      </w:r>
      <w:r>
        <w:t xml:space="preserve"> </w:t>
      </w:r>
      <w:r>
        <w:t>中国市场主要厂商女士运动文胸销量市场份额（</w:t>
      </w:r>
      <w:r>
        <w:t>2020-2025</w:t>
      </w:r>
      <w:r>
        <w:t>）</w:t>
      </w:r>
      <w:r>
        <w:tab/>
        <w:t>43</w:t>
      </w:r>
    </w:p>
    <w:p w:rsidR="00DA117D" w:rsidRDefault="00000000">
      <w:pPr>
        <w:pStyle w:val="af1"/>
        <w:rPr>
          <w:rFonts w:asciiTheme="minorHAnsi" w:eastAsiaTheme="minorEastAsia" w:hAnsiTheme="minorHAnsi" w:hint="eastAsia"/>
          <w:szCs w:val="22"/>
        </w:rPr>
      </w:pPr>
      <w:r>
        <w:t>表</w:t>
      </w:r>
      <w:r>
        <w:t xml:space="preserve"> 31</w:t>
      </w:r>
      <w:r>
        <w:t>：</w:t>
      </w:r>
      <w:r>
        <w:t xml:space="preserve"> </w:t>
      </w:r>
      <w:r>
        <w:t>中国市场主要厂商女士运动文胸销售收入（</w:t>
      </w:r>
      <w:r>
        <w:t>2020-2025</w:t>
      </w:r>
      <w:r>
        <w:t>）</w:t>
      </w:r>
      <w:r>
        <w:t>&amp;</w:t>
      </w:r>
      <w:r>
        <w:t>（百万美元）</w:t>
      </w:r>
      <w:r>
        <w:tab/>
        <w:t>44</w:t>
      </w:r>
    </w:p>
    <w:p w:rsidR="00DA117D" w:rsidRDefault="00000000">
      <w:pPr>
        <w:pStyle w:val="af1"/>
        <w:rPr>
          <w:rFonts w:asciiTheme="minorHAnsi" w:eastAsiaTheme="minorEastAsia" w:hAnsiTheme="minorHAnsi" w:hint="eastAsia"/>
          <w:szCs w:val="22"/>
        </w:rPr>
      </w:pPr>
      <w:r>
        <w:t>表</w:t>
      </w:r>
      <w:r>
        <w:t xml:space="preserve"> 32</w:t>
      </w:r>
      <w:r>
        <w:t>：</w:t>
      </w:r>
      <w:r>
        <w:t xml:space="preserve"> </w:t>
      </w:r>
      <w:r>
        <w:t>中国市场主要厂商女士运动文胸销售收入市场份额（</w:t>
      </w:r>
      <w:r>
        <w:t>2020-2025</w:t>
      </w:r>
      <w:r>
        <w:t>）</w:t>
      </w:r>
      <w:r>
        <w:tab/>
        <w:t>45</w:t>
      </w:r>
    </w:p>
    <w:p w:rsidR="00DA117D" w:rsidRDefault="00000000">
      <w:pPr>
        <w:pStyle w:val="af1"/>
        <w:rPr>
          <w:rFonts w:asciiTheme="minorHAnsi" w:eastAsiaTheme="minorEastAsia" w:hAnsiTheme="minorHAnsi" w:hint="eastAsia"/>
          <w:szCs w:val="22"/>
        </w:rPr>
      </w:pPr>
      <w:r>
        <w:lastRenderedPageBreak/>
        <w:t>表</w:t>
      </w:r>
      <w:r>
        <w:t xml:space="preserve"> 33</w:t>
      </w:r>
      <w:r>
        <w:t>：</w:t>
      </w:r>
      <w:r>
        <w:t xml:space="preserve"> 2024</w:t>
      </w:r>
      <w:r>
        <w:t>年中国主要生产商女士运动文胸收入排名（百万美元）</w:t>
      </w:r>
      <w:r>
        <w:tab/>
        <w:t>47</w:t>
      </w:r>
    </w:p>
    <w:p w:rsidR="00DA117D" w:rsidRDefault="00000000">
      <w:pPr>
        <w:pStyle w:val="af1"/>
        <w:rPr>
          <w:rFonts w:asciiTheme="minorHAnsi" w:eastAsiaTheme="minorEastAsia" w:hAnsiTheme="minorHAnsi" w:hint="eastAsia"/>
          <w:szCs w:val="22"/>
        </w:rPr>
      </w:pPr>
      <w:r>
        <w:t>表</w:t>
      </w:r>
      <w:r>
        <w:t xml:space="preserve"> 34</w:t>
      </w:r>
      <w:r>
        <w:t>：</w:t>
      </w:r>
      <w:r>
        <w:t xml:space="preserve"> </w:t>
      </w:r>
      <w:r>
        <w:t>中国市场主要厂商女士运动文胸销售价格（</w:t>
      </w:r>
      <w:r>
        <w:t>2020-2025</w:t>
      </w:r>
      <w:r>
        <w:t>）</w:t>
      </w:r>
      <w:r>
        <w:t>&amp;</w:t>
      </w:r>
      <w:r>
        <w:t>（美元</w:t>
      </w:r>
      <w:r>
        <w:t>/</w:t>
      </w:r>
      <w:r>
        <w:t>件）</w:t>
      </w:r>
      <w:r>
        <w:tab/>
        <w:t>48</w:t>
      </w:r>
    </w:p>
    <w:p w:rsidR="00DA117D" w:rsidRDefault="00000000">
      <w:pPr>
        <w:pStyle w:val="af1"/>
        <w:rPr>
          <w:rFonts w:asciiTheme="minorHAnsi" w:eastAsiaTheme="minorEastAsia" w:hAnsiTheme="minorHAnsi" w:hint="eastAsia"/>
          <w:szCs w:val="22"/>
        </w:rPr>
      </w:pPr>
      <w:r>
        <w:t>表</w:t>
      </w:r>
      <w:r>
        <w:t xml:space="preserve"> 35</w:t>
      </w:r>
      <w:r>
        <w:t>：</w:t>
      </w:r>
      <w:r>
        <w:t xml:space="preserve"> </w:t>
      </w:r>
      <w:r>
        <w:t>全球主要厂商女士运动文胸总部及产地分布</w:t>
      </w:r>
      <w:r>
        <w:tab/>
        <w:t>49</w:t>
      </w:r>
    </w:p>
    <w:p w:rsidR="00DA117D" w:rsidRDefault="00000000">
      <w:pPr>
        <w:pStyle w:val="af1"/>
        <w:rPr>
          <w:rFonts w:asciiTheme="minorHAnsi" w:eastAsiaTheme="minorEastAsia" w:hAnsiTheme="minorHAnsi" w:hint="eastAsia"/>
          <w:szCs w:val="22"/>
        </w:rPr>
      </w:pPr>
      <w:r>
        <w:t>表</w:t>
      </w:r>
      <w:r>
        <w:t xml:space="preserve"> 36</w:t>
      </w:r>
      <w:r>
        <w:t>：</w:t>
      </w:r>
      <w:r>
        <w:t xml:space="preserve"> </w:t>
      </w:r>
      <w:r>
        <w:t>全球主要厂商成立时间及女士运动文胸商业化日期</w:t>
      </w:r>
      <w:r>
        <w:tab/>
        <w:t>50</w:t>
      </w:r>
    </w:p>
    <w:p w:rsidR="00DA117D" w:rsidRDefault="00000000">
      <w:pPr>
        <w:pStyle w:val="af1"/>
        <w:rPr>
          <w:rFonts w:asciiTheme="minorHAnsi" w:eastAsiaTheme="minorEastAsia" w:hAnsiTheme="minorHAnsi" w:hint="eastAsia"/>
          <w:szCs w:val="22"/>
        </w:rPr>
      </w:pPr>
      <w:r>
        <w:t>表</w:t>
      </w:r>
      <w:r>
        <w:t xml:space="preserve"> 37</w:t>
      </w:r>
      <w:r>
        <w:t>：</w:t>
      </w:r>
      <w:r>
        <w:t xml:space="preserve"> </w:t>
      </w:r>
      <w:r>
        <w:t>全球主要厂商女士运动文胸产品类型及应用</w:t>
      </w:r>
      <w:r>
        <w:tab/>
        <w:t>52</w:t>
      </w:r>
    </w:p>
    <w:p w:rsidR="00DA117D" w:rsidRDefault="00000000">
      <w:pPr>
        <w:pStyle w:val="af1"/>
        <w:rPr>
          <w:rFonts w:asciiTheme="minorHAnsi" w:eastAsiaTheme="minorEastAsia" w:hAnsiTheme="minorHAnsi" w:hint="eastAsia"/>
          <w:szCs w:val="22"/>
        </w:rPr>
      </w:pPr>
      <w:r>
        <w:t>表</w:t>
      </w:r>
      <w:r>
        <w:t xml:space="preserve"> 38</w:t>
      </w:r>
      <w:r>
        <w:t>：</w:t>
      </w:r>
      <w:r>
        <w:t xml:space="preserve"> 2024</w:t>
      </w:r>
      <w:r>
        <w:t>年全球女士运动文胸主要厂商市场地位（第一梯队、第二梯队和第三梯队）</w:t>
      </w:r>
      <w:r>
        <w:tab/>
        <w:t>54</w:t>
      </w:r>
    </w:p>
    <w:p w:rsidR="00DA117D" w:rsidRDefault="00000000">
      <w:pPr>
        <w:pStyle w:val="af1"/>
        <w:rPr>
          <w:rFonts w:asciiTheme="minorHAnsi" w:eastAsiaTheme="minorEastAsia" w:hAnsiTheme="minorHAnsi" w:hint="eastAsia"/>
          <w:szCs w:val="22"/>
        </w:rPr>
      </w:pPr>
      <w:r>
        <w:t>表</w:t>
      </w:r>
      <w:r>
        <w:t xml:space="preserve"> 39</w:t>
      </w:r>
      <w:r>
        <w:t>：</w:t>
      </w:r>
      <w:r>
        <w:t xml:space="preserve"> </w:t>
      </w:r>
      <w:r>
        <w:t>全球女士运动文胸市场投资、并购等现状分析</w:t>
      </w:r>
      <w:r>
        <w:tab/>
        <w:t>55</w:t>
      </w:r>
    </w:p>
    <w:p w:rsidR="00DA117D" w:rsidRDefault="00000000">
      <w:pPr>
        <w:pStyle w:val="af1"/>
        <w:rPr>
          <w:rFonts w:asciiTheme="minorHAnsi" w:eastAsiaTheme="minorEastAsia" w:hAnsiTheme="minorHAnsi" w:hint="eastAsia"/>
          <w:szCs w:val="22"/>
        </w:rPr>
      </w:pPr>
      <w:r>
        <w:t>表</w:t>
      </w:r>
      <w:r>
        <w:t xml:space="preserve"> 40</w:t>
      </w:r>
      <w:r>
        <w:t>：</w:t>
      </w:r>
      <w:r>
        <w:t xml:space="preserve"> Nike </w:t>
      </w:r>
      <w:r>
        <w:t>女士运动文胸生产基地、销售区域、竞争对手及市场地位</w:t>
      </w:r>
      <w:r>
        <w:tab/>
        <w:t>57</w:t>
      </w:r>
    </w:p>
    <w:p w:rsidR="00DA117D" w:rsidRDefault="00000000">
      <w:pPr>
        <w:pStyle w:val="af1"/>
        <w:rPr>
          <w:rFonts w:asciiTheme="minorHAnsi" w:eastAsiaTheme="minorEastAsia" w:hAnsiTheme="minorHAnsi" w:hint="eastAsia"/>
          <w:szCs w:val="22"/>
        </w:rPr>
      </w:pPr>
      <w:r>
        <w:t>表</w:t>
      </w:r>
      <w:r>
        <w:t xml:space="preserve"> 41</w:t>
      </w:r>
      <w:r>
        <w:t>：</w:t>
      </w:r>
      <w:r>
        <w:t xml:space="preserve"> Nike </w:t>
      </w:r>
      <w:r>
        <w:t>女士运动文胸产品规格、参数及市场应用</w:t>
      </w:r>
      <w:r>
        <w:tab/>
        <w:t>57</w:t>
      </w:r>
    </w:p>
    <w:p w:rsidR="00DA117D" w:rsidRDefault="00000000">
      <w:pPr>
        <w:pStyle w:val="af1"/>
        <w:rPr>
          <w:rFonts w:asciiTheme="minorHAnsi" w:eastAsiaTheme="minorEastAsia" w:hAnsiTheme="minorHAnsi" w:hint="eastAsia"/>
          <w:szCs w:val="22"/>
        </w:rPr>
      </w:pPr>
      <w:r>
        <w:t>表</w:t>
      </w:r>
      <w:r>
        <w:t xml:space="preserve"> 42</w:t>
      </w:r>
      <w:r>
        <w:t>：</w:t>
      </w:r>
      <w:r>
        <w:t xml:space="preserve"> Nike </w:t>
      </w:r>
      <w:r>
        <w:t>女士运动文胸销量（千件）、收入（百万美元）、价格（美元</w:t>
      </w:r>
      <w:r>
        <w:t>/</w:t>
      </w:r>
      <w:r>
        <w:t>件）及毛利率（</w:t>
      </w:r>
      <w:r>
        <w:t>2020-2025</w:t>
      </w:r>
      <w:r>
        <w:t>）</w:t>
      </w:r>
      <w:r>
        <w:tab/>
        <w:t>57</w:t>
      </w:r>
    </w:p>
    <w:p w:rsidR="00DA117D" w:rsidRDefault="00000000">
      <w:pPr>
        <w:pStyle w:val="af1"/>
        <w:rPr>
          <w:rFonts w:asciiTheme="minorHAnsi" w:eastAsiaTheme="minorEastAsia" w:hAnsiTheme="minorHAnsi" w:hint="eastAsia"/>
          <w:szCs w:val="22"/>
        </w:rPr>
      </w:pPr>
      <w:r>
        <w:t>表</w:t>
      </w:r>
      <w:r>
        <w:t xml:space="preserve"> 43</w:t>
      </w:r>
      <w:r>
        <w:t>：</w:t>
      </w:r>
      <w:r>
        <w:t xml:space="preserve"> Nike</w:t>
      </w:r>
      <w:r>
        <w:t>公司简介及主要业务</w:t>
      </w:r>
      <w:r>
        <w:tab/>
        <w:t>58</w:t>
      </w:r>
    </w:p>
    <w:p w:rsidR="00DA117D" w:rsidRDefault="00000000">
      <w:pPr>
        <w:pStyle w:val="af1"/>
        <w:rPr>
          <w:rFonts w:asciiTheme="minorHAnsi" w:eastAsiaTheme="minorEastAsia" w:hAnsiTheme="minorHAnsi" w:hint="eastAsia"/>
          <w:szCs w:val="22"/>
        </w:rPr>
      </w:pPr>
      <w:r>
        <w:t>表</w:t>
      </w:r>
      <w:r>
        <w:t xml:space="preserve"> 44</w:t>
      </w:r>
      <w:r>
        <w:t>：</w:t>
      </w:r>
      <w:r>
        <w:t xml:space="preserve"> Nike</w:t>
      </w:r>
      <w:r>
        <w:t>企业最新动态</w:t>
      </w:r>
      <w:r>
        <w:tab/>
        <w:t>58</w:t>
      </w:r>
    </w:p>
    <w:p w:rsidR="00DA117D" w:rsidRDefault="00000000">
      <w:pPr>
        <w:pStyle w:val="af1"/>
        <w:rPr>
          <w:rFonts w:asciiTheme="minorHAnsi" w:eastAsiaTheme="minorEastAsia" w:hAnsiTheme="minorHAnsi" w:hint="eastAsia"/>
          <w:szCs w:val="22"/>
        </w:rPr>
      </w:pPr>
      <w:r>
        <w:t>表</w:t>
      </w:r>
      <w:r>
        <w:t xml:space="preserve"> 45</w:t>
      </w:r>
      <w:r>
        <w:t>：</w:t>
      </w:r>
      <w:r>
        <w:t xml:space="preserve"> Adidas </w:t>
      </w:r>
      <w:r>
        <w:t>女士运动文胸生产基地、销售区域、竞争对手及市场地位</w:t>
      </w:r>
      <w:r>
        <w:tab/>
        <w:t>58</w:t>
      </w:r>
    </w:p>
    <w:p w:rsidR="00DA117D" w:rsidRDefault="00000000">
      <w:pPr>
        <w:pStyle w:val="af1"/>
        <w:rPr>
          <w:rFonts w:asciiTheme="minorHAnsi" w:eastAsiaTheme="minorEastAsia" w:hAnsiTheme="minorHAnsi" w:hint="eastAsia"/>
          <w:szCs w:val="22"/>
        </w:rPr>
      </w:pPr>
      <w:r>
        <w:t>表</w:t>
      </w:r>
      <w:r>
        <w:t xml:space="preserve"> 46</w:t>
      </w:r>
      <w:r>
        <w:t>：</w:t>
      </w:r>
      <w:r>
        <w:t xml:space="preserve"> Adidas </w:t>
      </w:r>
      <w:r>
        <w:t>女士运动文胸产品规格、参数及市场应用</w:t>
      </w:r>
      <w:r>
        <w:tab/>
        <w:t>59</w:t>
      </w:r>
    </w:p>
    <w:p w:rsidR="00DA117D" w:rsidRDefault="00000000">
      <w:pPr>
        <w:pStyle w:val="af1"/>
        <w:rPr>
          <w:rFonts w:asciiTheme="minorHAnsi" w:eastAsiaTheme="minorEastAsia" w:hAnsiTheme="minorHAnsi" w:hint="eastAsia"/>
          <w:szCs w:val="22"/>
        </w:rPr>
      </w:pPr>
      <w:r>
        <w:t>表</w:t>
      </w:r>
      <w:r>
        <w:t xml:space="preserve"> 47</w:t>
      </w:r>
      <w:r>
        <w:t>：</w:t>
      </w:r>
      <w:r>
        <w:t xml:space="preserve"> Adidas </w:t>
      </w:r>
      <w:r>
        <w:t>女士运动文胸销量（千件）、收入（百万美元）、价格（美元</w:t>
      </w:r>
      <w:r>
        <w:t>/</w:t>
      </w:r>
      <w:r>
        <w:t>件）及毛利率（</w:t>
      </w:r>
      <w:r>
        <w:t>2020-2025</w:t>
      </w:r>
      <w:r>
        <w:t>）</w:t>
      </w:r>
      <w:r>
        <w:tab/>
        <w:t>59</w:t>
      </w:r>
    </w:p>
    <w:p w:rsidR="00DA117D" w:rsidRDefault="00000000">
      <w:pPr>
        <w:pStyle w:val="af1"/>
        <w:rPr>
          <w:rFonts w:asciiTheme="minorHAnsi" w:eastAsiaTheme="minorEastAsia" w:hAnsiTheme="minorHAnsi" w:hint="eastAsia"/>
          <w:szCs w:val="22"/>
        </w:rPr>
      </w:pPr>
      <w:r>
        <w:t>表</w:t>
      </w:r>
      <w:r>
        <w:t xml:space="preserve"> 48</w:t>
      </w:r>
      <w:r>
        <w:t>：</w:t>
      </w:r>
      <w:r>
        <w:t xml:space="preserve"> Adidas</w:t>
      </w:r>
      <w:r>
        <w:t>公司简介及主要业务</w:t>
      </w:r>
      <w:r>
        <w:tab/>
        <w:t>59</w:t>
      </w:r>
    </w:p>
    <w:p w:rsidR="00DA117D" w:rsidRDefault="00000000">
      <w:pPr>
        <w:pStyle w:val="af1"/>
        <w:rPr>
          <w:rFonts w:asciiTheme="minorHAnsi" w:eastAsiaTheme="minorEastAsia" w:hAnsiTheme="minorHAnsi" w:hint="eastAsia"/>
          <w:szCs w:val="22"/>
        </w:rPr>
      </w:pPr>
      <w:r>
        <w:t>表</w:t>
      </w:r>
      <w:r>
        <w:t xml:space="preserve"> 49</w:t>
      </w:r>
      <w:r>
        <w:t>：</w:t>
      </w:r>
      <w:r>
        <w:t xml:space="preserve"> Adidas</w:t>
      </w:r>
      <w:r>
        <w:t>企业最新动态</w:t>
      </w:r>
      <w:r>
        <w:tab/>
        <w:t>60</w:t>
      </w:r>
    </w:p>
    <w:p w:rsidR="00DA117D" w:rsidRDefault="00000000">
      <w:pPr>
        <w:pStyle w:val="af1"/>
        <w:rPr>
          <w:rFonts w:asciiTheme="minorHAnsi" w:eastAsiaTheme="minorEastAsia" w:hAnsiTheme="minorHAnsi" w:hint="eastAsia"/>
          <w:szCs w:val="22"/>
        </w:rPr>
      </w:pPr>
      <w:r>
        <w:t>表</w:t>
      </w:r>
      <w:r>
        <w:t xml:space="preserve"> 50</w:t>
      </w:r>
      <w:r>
        <w:t>：</w:t>
      </w:r>
      <w:r>
        <w:t xml:space="preserve"> HanesBrands </w:t>
      </w:r>
      <w:r>
        <w:t>女士运动文胸生产基地、销售区域、竞争对手及市场地位</w:t>
      </w:r>
      <w:r>
        <w:tab/>
        <w:t>60</w:t>
      </w:r>
    </w:p>
    <w:p w:rsidR="00DA117D" w:rsidRDefault="00000000">
      <w:pPr>
        <w:pStyle w:val="af1"/>
        <w:rPr>
          <w:rFonts w:asciiTheme="minorHAnsi" w:eastAsiaTheme="minorEastAsia" w:hAnsiTheme="minorHAnsi" w:hint="eastAsia"/>
          <w:szCs w:val="22"/>
        </w:rPr>
      </w:pPr>
      <w:r>
        <w:t>表</w:t>
      </w:r>
      <w:r>
        <w:t xml:space="preserve"> 51</w:t>
      </w:r>
      <w:r>
        <w:t>：</w:t>
      </w:r>
      <w:r>
        <w:t xml:space="preserve"> HanesBrands </w:t>
      </w:r>
      <w:r>
        <w:t>女士运动文胸产品规格、参数及市场应用</w:t>
      </w:r>
      <w:r>
        <w:tab/>
        <w:t>61</w:t>
      </w:r>
    </w:p>
    <w:p w:rsidR="00DA117D" w:rsidRDefault="00000000">
      <w:pPr>
        <w:pStyle w:val="af1"/>
        <w:rPr>
          <w:rFonts w:asciiTheme="minorHAnsi" w:eastAsiaTheme="minorEastAsia" w:hAnsiTheme="minorHAnsi" w:hint="eastAsia"/>
          <w:szCs w:val="22"/>
        </w:rPr>
      </w:pPr>
      <w:r>
        <w:t>表</w:t>
      </w:r>
      <w:r>
        <w:t xml:space="preserve"> 52</w:t>
      </w:r>
      <w:r>
        <w:t>：</w:t>
      </w:r>
      <w:r>
        <w:t xml:space="preserve"> HanesBrands </w:t>
      </w:r>
      <w:r>
        <w:t>女士运动文胸销量（千件）、收入（百万美元）、价格（美元</w:t>
      </w:r>
      <w:r>
        <w:t>/</w:t>
      </w:r>
      <w:r>
        <w:t>件）及毛利率（</w:t>
      </w:r>
      <w:r>
        <w:t>2020-2025</w:t>
      </w:r>
      <w:r>
        <w:t>）</w:t>
      </w:r>
      <w:r>
        <w:tab/>
        <w:t>61</w:t>
      </w:r>
    </w:p>
    <w:p w:rsidR="00DA117D" w:rsidRDefault="00000000">
      <w:pPr>
        <w:pStyle w:val="af1"/>
        <w:rPr>
          <w:rFonts w:asciiTheme="minorHAnsi" w:eastAsiaTheme="minorEastAsia" w:hAnsiTheme="minorHAnsi" w:hint="eastAsia"/>
          <w:szCs w:val="22"/>
        </w:rPr>
      </w:pPr>
      <w:r>
        <w:t>表</w:t>
      </w:r>
      <w:r>
        <w:t xml:space="preserve"> 53</w:t>
      </w:r>
      <w:r>
        <w:t>：</w:t>
      </w:r>
      <w:r>
        <w:t xml:space="preserve"> HanesBrands</w:t>
      </w:r>
      <w:r>
        <w:t>公司简介及主要业务</w:t>
      </w:r>
      <w:r>
        <w:tab/>
        <w:t>61</w:t>
      </w:r>
    </w:p>
    <w:p w:rsidR="00DA117D" w:rsidRDefault="00000000">
      <w:pPr>
        <w:pStyle w:val="af1"/>
        <w:rPr>
          <w:rFonts w:asciiTheme="minorHAnsi" w:eastAsiaTheme="minorEastAsia" w:hAnsiTheme="minorHAnsi" w:hint="eastAsia"/>
          <w:szCs w:val="22"/>
        </w:rPr>
      </w:pPr>
      <w:r>
        <w:t>表</w:t>
      </w:r>
      <w:r>
        <w:t xml:space="preserve"> 54</w:t>
      </w:r>
      <w:r>
        <w:t>：</w:t>
      </w:r>
      <w:r>
        <w:t xml:space="preserve"> HanesBrands</w:t>
      </w:r>
      <w:r>
        <w:t>企业最新动态</w:t>
      </w:r>
      <w:r>
        <w:tab/>
        <w:t>61</w:t>
      </w:r>
    </w:p>
    <w:p w:rsidR="00DA117D" w:rsidRDefault="00000000">
      <w:pPr>
        <w:pStyle w:val="af1"/>
        <w:rPr>
          <w:rFonts w:asciiTheme="minorHAnsi" w:eastAsiaTheme="minorEastAsia" w:hAnsiTheme="minorHAnsi" w:hint="eastAsia"/>
          <w:szCs w:val="22"/>
        </w:rPr>
      </w:pPr>
      <w:r>
        <w:t>表</w:t>
      </w:r>
      <w:r>
        <w:t xml:space="preserve"> 55</w:t>
      </w:r>
      <w:r>
        <w:t>：</w:t>
      </w:r>
      <w:r>
        <w:t xml:space="preserve"> Lululemon Athletica </w:t>
      </w:r>
      <w:r>
        <w:t>女士运动文胸生产基地、销售区域、竞争对手及市场地位</w:t>
      </w:r>
      <w:r>
        <w:tab/>
        <w:t>62</w:t>
      </w:r>
    </w:p>
    <w:p w:rsidR="00DA117D" w:rsidRDefault="00000000">
      <w:pPr>
        <w:pStyle w:val="af1"/>
        <w:rPr>
          <w:rFonts w:asciiTheme="minorHAnsi" w:eastAsiaTheme="minorEastAsia" w:hAnsiTheme="minorHAnsi" w:hint="eastAsia"/>
          <w:szCs w:val="22"/>
        </w:rPr>
      </w:pPr>
      <w:r>
        <w:t>表</w:t>
      </w:r>
      <w:r>
        <w:t xml:space="preserve"> 56</w:t>
      </w:r>
      <w:r>
        <w:t>：</w:t>
      </w:r>
      <w:r>
        <w:t xml:space="preserve"> Lululemon Athletica </w:t>
      </w:r>
      <w:r>
        <w:t>女士运动文胸产品规格、参数及市场应用</w:t>
      </w:r>
      <w:r>
        <w:tab/>
        <w:t>62</w:t>
      </w:r>
    </w:p>
    <w:p w:rsidR="00DA117D" w:rsidRDefault="00000000">
      <w:pPr>
        <w:pStyle w:val="af1"/>
        <w:rPr>
          <w:rFonts w:asciiTheme="minorHAnsi" w:eastAsiaTheme="minorEastAsia" w:hAnsiTheme="minorHAnsi" w:hint="eastAsia"/>
          <w:szCs w:val="22"/>
        </w:rPr>
      </w:pPr>
      <w:r>
        <w:t>表</w:t>
      </w:r>
      <w:r>
        <w:t xml:space="preserve"> 57</w:t>
      </w:r>
      <w:r>
        <w:t>：</w:t>
      </w:r>
      <w:r>
        <w:t xml:space="preserve"> Lululemon Athletica </w:t>
      </w:r>
      <w:r>
        <w:t>女士运动文胸销量（千件）、收入（百万美元）、价格（美元</w:t>
      </w:r>
      <w:r>
        <w:t>/</w:t>
      </w:r>
      <w:r>
        <w:t>件）及毛利率（</w:t>
      </w:r>
      <w:r>
        <w:t>2020-2025</w:t>
      </w:r>
      <w:r>
        <w:t>）</w:t>
      </w:r>
      <w:r>
        <w:tab/>
        <w:t>63</w:t>
      </w:r>
    </w:p>
    <w:p w:rsidR="00DA117D" w:rsidRDefault="00000000">
      <w:pPr>
        <w:pStyle w:val="af1"/>
        <w:rPr>
          <w:rFonts w:asciiTheme="minorHAnsi" w:eastAsiaTheme="minorEastAsia" w:hAnsiTheme="minorHAnsi" w:hint="eastAsia"/>
          <w:szCs w:val="22"/>
        </w:rPr>
      </w:pPr>
      <w:r>
        <w:t>表</w:t>
      </w:r>
      <w:r>
        <w:t xml:space="preserve"> 58</w:t>
      </w:r>
      <w:r>
        <w:t>：</w:t>
      </w:r>
      <w:r>
        <w:t xml:space="preserve"> Lululemon Athletica</w:t>
      </w:r>
      <w:r>
        <w:t>公司简介及主要业务</w:t>
      </w:r>
      <w:r>
        <w:tab/>
        <w:t>63</w:t>
      </w:r>
    </w:p>
    <w:p w:rsidR="00DA117D" w:rsidRDefault="00000000">
      <w:pPr>
        <w:pStyle w:val="af1"/>
        <w:rPr>
          <w:rFonts w:asciiTheme="minorHAnsi" w:eastAsiaTheme="minorEastAsia" w:hAnsiTheme="minorHAnsi" w:hint="eastAsia"/>
          <w:szCs w:val="22"/>
        </w:rPr>
      </w:pPr>
      <w:r>
        <w:t>表</w:t>
      </w:r>
      <w:r>
        <w:t xml:space="preserve"> 59</w:t>
      </w:r>
      <w:r>
        <w:t>：</w:t>
      </w:r>
      <w:r>
        <w:t xml:space="preserve"> Lululemon Athletica</w:t>
      </w:r>
      <w:r>
        <w:t>企业最新动态</w:t>
      </w:r>
      <w:r>
        <w:tab/>
        <w:t>63</w:t>
      </w:r>
    </w:p>
    <w:p w:rsidR="00DA117D" w:rsidRDefault="00000000">
      <w:pPr>
        <w:pStyle w:val="af1"/>
        <w:rPr>
          <w:rFonts w:asciiTheme="minorHAnsi" w:eastAsiaTheme="minorEastAsia" w:hAnsiTheme="minorHAnsi" w:hint="eastAsia"/>
          <w:szCs w:val="22"/>
        </w:rPr>
      </w:pPr>
      <w:r>
        <w:t>表</w:t>
      </w:r>
      <w:r>
        <w:t xml:space="preserve"> 60</w:t>
      </w:r>
      <w:r>
        <w:t>：</w:t>
      </w:r>
      <w:r>
        <w:t xml:space="preserve"> Brooks Sports </w:t>
      </w:r>
      <w:r>
        <w:t>女士运动文胸生产基地、销售区域、竞争对手及市场地位</w:t>
      </w:r>
      <w:r>
        <w:tab/>
        <w:t>64</w:t>
      </w:r>
    </w:p>
    <w:p w:rsidR="00DA117D" w:rsidRDefault="00000000">
      <w:pPr>
        <w:pStyle w:val="af1"/>
        <w:rPr>
          <w:rFonts w:asciiTheme="minorHAnsi" w:eastAsiaTheme="minorEastAsia" w:hAnsiTheme="minorHAnsi" w:hint="eastAsia"/>
          <w:szCs w:val="22"/>
        </w:rPr>
      </w:pPr>
      <w:r>
        <w:t>表</w:t>
      </w:r>
      <w:r>
        <w:t xml:space="preserve"> 61</w:t>
      </w:r>
      <w:r>
        <w:t>：</w:t>
      </w:r>
      <w:r>
        <w:t xml:space="preserve"> Brooks Sports </w:t>
      </w:r>
      <w:r>
        <w:t>女士运动文胸产品规格、参数及市场应用</w:t>
      </w:r>
      <w:r>
        <w:tab/>
        <w:t>64</w:t>
      </w:r>
    </w:p>
    <w:p w:rsidR="00DA117D" w:rsidRDefault="00000000">
      <w:pPr>
        <w:pStyle w:val="af1"/>
        <w:rPr>
          <w:rFonts w:asciiTheme="minorHAnsi" w:eastAsiaTheme="minorEastAsia" w:hAnsiTheme="minorHAnsi" w:hint="eastAsia"/>
          <w:szCs w:val="22"/>
        </w:rPr>
      </w:pPr>
      <w:r>
        <w:t>表</w:t>
      </w:r>
      <w:r>
        <w:t xml:space="preserve"> 62</w:t>
      </w:r>
      <w:r>
        <w:t>：</w:t>
      </w:r>
      <w:r>
        <w:t xml:space="preserve"> Brooks Sports </w:t>
      </w:r>
      <w:r>
        <w:t>女士运动文胸销量（千件）、收入（百万美元）、价格（美元</w:t>
      </w:r>
      <w:r>
        <w:t>/</w:t>
      </w:r>
      <w:r>
        <w:t>件）及毛利率（</w:t>
      </w:r>
      <w:r>
        <w:t>2020-2025</w:t>
      </w:r>
      <w:r>
        <w:t>）</w:t>
      </w:r>
      <w:r>
        <w:tab/>
        <w:t>64</w:t>
      </w:r>
    </w:p>
    <w:p w:rsidR="00DA117D" w:rsidRDefault="00000000">
      <w:pPr>
        <w:pStyle w:val="af1"/>
        <w:rPr>
          <w:rFonts w:asciiTheme="minorHAnsi" w:eastAsiaTheme="minorEastAsia" w:hAnsiTheme="minorHAnsi" w:hint="eastAsia"/>
          <w:szCs w:val="22"/>
        </w:rPr>
      </w:pPr>
      <w:r>
        <w:lastRenderedPageBreak/>
        <w:t>表</w:t>
      </w:r>
      <w:r>
        <w:t xml:space="preserve"> 63</w:t>
      </w:r>
      <w:r>
        <w:t>：</w:t>
      </w:r>
      <w:r>
        <w:t xml:space="preserve"> Brooks Sports</w:t>
      </w:r>
      <w:r>
        <w:t>公司简介及主要业务</w:t>
      </w:r>
      <w:r>
        <w:tab/>
        <w:t>65</w:t>
      </w:r>
    </w:p>
    <w:p w:rsidR="00DA117D" w:rsidRDefault="00000000">
      <w:pPr>
        <w:pStyle w:val="af1"/>
        <w:rPr>
          <w:rFonts w:asciiTheme="minorHAnsi" w:eastAsiaTheme="minorEastAsia" w:hAnsiTheme="minorHAnsi" w:hint="eastAsia"/>
          <w:szCs w:val="22"/>
        </w:rPr>
      </w:pPr>
      <w:r>
        <w:t>表</w:t>
      </w:r>
      <w:r>
        <w:t xml:space="preserve"> 64</w:t>
      </w:r>
      <w:r>
        <w:t>：</w:t>
      </w:r>
      <w:r>
        <w:t xml:space="preserve"> Brooks Sports</w:t>
      </w:r>
      <w:r>
        <w:t>企业最新动态</w:t>
      </w:r>
      <w:r>
        <w:tab/>
        <w:t>65</w:t>
      </w:r>
    </w:p>
    <w:p w:rsidR="00DA117D" w:rsidRDefault="00000000">
      <w:pPr>
        <w:pStyle w:val="af1"/>
        <w:rPr>
          <w:rFonts w:asciiTheme="minorHAnsi" w:eastAsiaTheme="minorEastAsia" w:hAnsiTheme="minorHAnsi" w:hint="eastAsia"/>
          <w:szCs w:val="22"/>
        </w:rPr>
      </w:pPr>
      <w:r>
        <w:t>表</w:t>
      </w:r>
      <w:r>
        <w:t xml:space="preserve"> 65</w:t>
      </w:r>
      <w:r>
        <w:t>：</w:t>
      </w:r>
      <w:r>
        <w:t xml:space="preserve"> Under Armour </w:t>
      </w:r>
      <w:r>
        <w:t>女士运动文胸生产基地、销售区域、竞争对手及市场地位</w:t>
      </w:r>
      <w:r>
        <w:tab/>
        <w:t>65</w:t>
      </w:r>
    </w:p>
    <w:p w:rsidR="00DA117D" w:rsidRDefault="00000000">
      <w:pPr>
        <w:pStyle w:val="af1"/>
        <w:rPr>
          <w:rFonts w:asciiTheme="minorHAnsi" w:eastAsiaTheme="minorEastAsia" w:hAnsiTheme="minorHAnsi" w:hint="eastAsia"/>
          <w:szCs w:val="22"/>
        </w:rPr>
      </w:pPr>
      <w:r>
        <w:t>表</w:t>
      </w:r>
      <w:r>
        <w:t xml:space="preserve"> 66</w:t>
      </w:r>
      <w:r>
        <w:t>：</w:t>
      </w:r>
      <w:r>
        <w:t xml:space="preserve"> Under Armour </w:t>
      </w:r>
      <w:r>
        <w:t>女士运动文胸产品规格、参数及市场应用</w:t>
      </w:r>
      <w:r>
        <w:tab/>
        <w:t>66</w:t>
      </w:r>
    </w:p>
    <w:p w:rsidR="00DA117D" w:rsidRDefault="00000000">
      <w:pPr>
        <w:pStyle w:val="af1"/>
        <w:rPr>
          <w:rFonts w:asciiTheme="minorHAnsi" w:eastAsiaTheme="minorEastAsia" w:hAnsiTheme="minorHAnsi" w:hint="eastAsia"/>
          <w:szCs w:val="22"/>
        </w:rPr>
      </w:pPr>
      <w:r>
        <w:t>表</w:t>
      </w:r>
      <w:r>
        <w:t xml:space="preserve"> 67</w:t>
      </w:r>
      <w:r>
        <w:t>：</w:t>
      </w:r>
      <w:r>
        <w:t xml:space="preserve"> Under Armour </w:t>
      </w:r>
      <w:r>
        <w:t>女士运动文胸销量（千件）、收入（百万美元）、价格（美元</w:t>
      </w:r>
      <w:r>
        <w:t>/</w:t>
      </w:r>
      <w:r>
        <w:t>件）及毛利率（</w:t>
      </w:r>
      <w:r>
        <w:t>2020-2025</w:t>
      </w:r>
      <w:r>
        <w:t>）</w:t>
      </w:r>
      <w:r>
        <w:tab/>
        <w:t>66</w:t>
      </w:r>
    </w:p>
    <w:p w:rsidR="00DA117D" w:rsidRDefault="00000000">
      <w:pPr>
        <w:pStyle w:val="af1"/>
        <w:rPr>
          <w:rFonts w:asciiTheme="minorHAnsi" w:eastAsiaTheme="minorEastAsia" w:hAnsiTheme="minorHAnsi" w:hint="eastAsia"/>
          <w:szCs w:val="22"/>
        </w:rPr>
      </w:pPr>
      <w:r>
        <w:t>表</w:t>
      </w:r>
      <w:r>
        <w:t xml:space="preserve"> 68</w:t>
      </w:r>
      <w:r>
        <w:t>：</w:t>
      </w:r>
      <w:r>
        <w:t xml:space="preserve"> Under Armour</w:t>
      </w:r>
      <w:r>
        <w:t>公司简介及主要业务</w:t>
      </w:r>
      <w:r>
        <w:tab/>
        <w:t>66</w:t>
      </w:r>
    </w:p>
    <w:p w:rsidR="00DA117D" w:rsidRDefault="00000000">
      <w:pPr>
        <w:pStyle w:val="af1"/>
        <w:rPr>
          <w:rFonts w:asciiTheme="minorHAnsi" w:eastAsiaTheme="minorEastAsia" w:hAnsiTheme="minorHAnsi" w:hint="eastAsia"/>
          <w:szCs w:val="22"/>
        </w:rPr>
      </w:pPr>
      <w:r>
        <w:t>表</w:t>
      </w:r>
      <w:r>
        <w:t xml:space="preserve"> 69</w:t>
      </w:r>
      <w:r>
        <w:t>：</w:t>
      </w:r>
      <w:r>
        <w:t xml:space="preserve"> Under Armour</w:t>
      </w:r>
      <w:r>
        <w:t>企业最新动态</w:t>
      </w:r>
      <w:r>
        <w:tab/>
        <w:t>67</w:t>
      </w:r>
    </w:p>
    <w:p w:rsidR="00DA117D" w:rsidRDefault="00000000">
      <w:pPr>
        <w:pStyle w:val="af1"/>
        <w:rPr>
          <w:rFonts w:asciiTheme="minorHAnsi" w:eastAsiaTheme="minorEastAsia" w:hAnsiTheme="minorHAnsi" w:hint="eastAsia"/>
          <w:szCs w:val="22"/>
        </w:rPr>
      </w:pPr>
      <w:r>
        <w:t>表</w:t>
      </w:r>
      <w:r>
        <w:t xml:space="preserve"> 70</w:t>
      </w:r>
      <w:r>
        <w:t>：</w:t>
      </w:r>
      <w:r>
        <w:t xml:space="preserve"> Decathlon Group </w:t>
      </w:r>
      <w:r>
        <w:t>女士运动文胸生产基地、销售区域、竞争对手及市场地位</w:t>
      </w:r>
      <w:r>
        <w:tab/>
        <w:t>67</w:t>
      </w:r>
    </w:p>
    <w:p w:rsidR="00DA117D" w:rsidRDefault="00000000">
      <w:pPr>
        <w:pStyle w:val="af1"/>
        <w:rPr>
          <w:rFonts w:asciiTheme="minorHAnsi" w:eastAsiaTheme="minorEastAsia" w:hAnsiTheme="minorHAnsi" w:hint="eastAsia"/>
          <w:szCs w:val="22"/>
        </w:rPr>
      </w:pPr>
      <w:r>
        <w:t>表</w:t>
      </w:r>
      <w:r>
        <w:t xml:space="preserve"> 71</w:t>
      </w:r>
      <w:r>
        <w:t>：</w:t>
      </w:r>
      <w:r>
        <w:t xml:space="preserve"> Decathlon Group </w:t>
      </w:r>
      <w:r>
        <w:t>女士运动文胸产品规格、参数及市场应用</w:t>
      </w:r>
      <w:r>
        <w:tab/>
        <w:t>67</w:t>
      </w:r>
    </w:p>
    <w:p w:rsidR="00DA117D" w:rsidRDefault="00000000">
      <w:pPr>
        <w:pStyle w:val="af1"/>
        <w:rPr>
          <w:rFonts w:asciiTheme="minorHAnsi" w:eastAsiaTheme="minorEastAsia" w:hAnsiTheme="minorHAnsi" w:hint="eastAsia"/>
          <w:szCs w:val="22"/>
        </w:rPr>
      </w:pPr>
      <w:r>
        <w:t>表</w:t>
      </w:r>
      <w:r>
        <w:t xml:space="preserve"> 72</w:t>
      </w:r>
      <w:r>
        <w:t>：</w:t>
      </w:r>
      <w:r>
        <w:t xml:space="preserve"> Decathlon Group </w:t>
      </w:r>
      <w:r>
        <w:t>女士运动文胸销量（千件）、收入（百万美元）、价格（美元</w:t>
      </w:r>
      <w:r>
        <w:t>/</w:t>
      </w:r>
      <w:r>
        <w:t>件）及毛利率（</w:t>
      </w:r>
      <w:r>
        <w:t>2020-2025</w:t>
      </w:r>
      <w:r>
        <w:t>）</w:t>
      </w:r>
      <w:r>
        <w:tab/>
        <w:t>68</w:t>
      </w:r>
    </w:p>
    <w:p w:rsidR="00DA117D" w:rsidRDefault="00000000">
      <w:pPr>
        <w:pStyle w:val="af1"/>
        <w:rPr>
          <w:rFonts w:asciiTheme="minorHAnsi" w:eastAsiaTheme="minorEastAsia" w:hAnsiTheme="minorHAnsi" w:hint="eastAsia"/>
          <w:szCs w:val="22"/>
        </w:rPr>
      </w:pPr>
      <w:r>
        <w:t>表</w:t>
      </w:r>
      <w:r>
        <w:t xml:space="preserve"> 73</w:t>
      </w:r>
      <w:r>
        <w:t>：</w:t>
      </w:r>
      <w:r>
        <w:t xml:space="preserve"> Decathlon Group</w:t>
      </w:r>
      <w:r>
        <w:t>公司简介及主要业务</w:t>
      </w:r>
      <w:r>
        <w:tab/>
        <w:t>68</w:t>
      </w:r>
    </w:p>
    <w:p w:rsidR="00DA117D" w:rsidRDefault="00000000">
      <w:pPr>
        <w:pStyle w:val="af1"/>
        <w:rPr>
          <w:rFonts w:asciiTheme="minorHAnsi" w:eastAsiaTheme="minorEastAsia" w:hAnsiTheme="minorHAnsi" w:hint="eastAsia"/>
          <w:szCs w:val="22"/>
        </w:rPr>
      </w:pPr>
      <w:r>
        <w:t>表</w:t>
      </w:r>
      <w:r>
        <w:t xml:space="preserve"> 74</w:t>
      </w:r>
      <w:r>
        <w:t>：</w:t>
      </w:r>
      <w:r>
        <w:t xml:space="preserve"> Decathlon Group</w:t>
      </w:r>
      <w:r>
        <w:t>企业最新动态</w:t>
      </w:r>
      <w:r>
        <w:tab/>
        <w:t>68</w:t>
      </w:r>
    </w:p>
    <w:p w:rsidR="00DA117D" w:rsidRDefault="00000000">
      <w:pPr>
        <w:pStyle w:val="af1"/>
        <w:rPr>
          <w:rFonts w:asciiTheme="minorHAnsi" w:eastAsiaTheme="minorEastAsia" w:hAnsiTheme="minorHAnsi" w:hint="eastAsia"/>
          <w:szCs w:val="22"/>
        </w:rPr>
      </w:pPr>
      <w:r>
        <w:t>表</w:t>
      </w:r>
      <w:r>
        <w:t xml:space="preserve"> 75</w:t>
      </w:r>
      <w:r>
        <w:t>：</w:t>
      </w:r>
      <w:r>
        <w:t xml:space="preserve"> Puma </w:t>
      </w:r>
      <w:r>
        <w:t>女士运动文胸生产基地、销售区域、竞争对手及市场地位</w:t>
      </w:r>
      <w:r>
        <w:tab/>
        <w:t>69</w:t>
      </w:r>
    </w:p>
    <w:p w:rsidR="00DA117D" w:rsidRDefault="00000000">
      <w:pPr>
        <w:pStyle w:val="af1"/>
        <w:rPr>
          <w:rFonts w:asciiTheme="minorHAnsi" w:eastAsiaTheme="minorEastAsia" w:hAnsiTheme="minorHAnsi" w:hint="eastAsia"/>
          <w:szCs w:val="22"/>
        </w:rPr>
      </w:pPr>
      <w:r>
        <w:t>表</w:t>
      </w:r>
      <w:r>
        <w:t xml:space="preserve"> 76</w:t>
      </w:r>
      <w:r>
        <w:t>：</w:t>
      </w:r>
      <w:r>
        <w:t xml:space="preserve"> Puma </w:t>
      </w:r>
      <w:r>
        <w:t>女士运动文胸产品规格、参数及市场应用</w:t>
      </w:r>
      <w:r>
        <w:tab/>
        <w:t>69</w:t>
      </w:r>
    </w:p>
    <w:p w:rsidR="00DA117D" w:rsidRDefault="00000000">
      <w:pPr>
        <w:pStyle w:val="af1"/>
        <w:rPr>
          <w:rFonts w:asciiTheme="minorHAnsi" w:eastAsiaTheme="minorEastAsia" w:hAnsiTheme="minorHAnsi" w:hint="eastAsia"/>
          <w:szCs w:val="22"/>
        </w:rPr>
      </w:pPr>
      <w:r>
        <w:t>表</w:t>
      </w:r>
      <w:r>
        <w:t xml:space="preserve"> 77</w:t>
      </w:r>
      <w:r>
        <w:t>：</w:t>
      </w:r>
      <w:r>
        <w:t xml:space="preserve"> Puma </w:t>
      </w:r>
      <w:r>
        <w:t>女士运动文胸销量（千件）、收入（百万美元）、价格（美元</w:t>
      </w:r>
      <w:r>
        <w:t>/</w:t>
      </w:r>
      <w:r>
        <w:t>件）及毛利率（</w:t>
      </w:r>
      <w:r>
        <w:t>2020-2025</w:t>
      </w:r>
      <w:r>
        <w:t>）</w:t>
      </w:r>
      <w:r>
        <w:tab/>
        <w:t>69</w:t>
      </w:r>
    </w:p>
    <w:p w:rsidR="00DA117D" w:rsidRDefault="00000000">
      <w:pPr>
        <w:pStyle w:val="af1"/>
        <w:rPr>
          <w:rFonts w:asciiTheme="minorHAnsi" w:eastAsiaTheme="minorEastAsia" w:hAnsiTheme="minorHAnsi" w:hint="eastAsia"/>
          <w:szCs w:val="22"/>
        </w:rPr>
      </w:pPr>
      <w:r>
        <w:t>表</w:t>
      </w:r>
      <w:r>
        <w:t xml:space="preserve"> 78</w:t>
      </w:r>
      <w:r>
        <w:t>：</w:t>
      </w:r>
      <w:r>
        <w:t xml:space="preserve"> Puma</w:t>
      </w:r>
      <w:r>
        <w:t>公司简介及主要业务</w:t>
      </w:r>
      <w:r>
        <w:tab/>
        <w:t>70</w:t>
      </w:r>
    </w:p>
    <w:p w:rsidR="00DA117D" w:rsidRDefault="00000000">
      <w:pPr>
        <w:pStyle w:val="af1"/>
        <w:rPr>
          <w:rFonts w:asciiTheme="minorHAnsi" w:eastAsiaTheme="minorEastAsia" w:hAnsiTheme="minorHAnsi" w:hint="eastAsia"/>
          <w:szCs w:val="22"/>
        </w:rPr>
      </w:pPr>
      <w:r>
        <w:t>表</w:t>
      </w:r>
      <w:r>
        <w:t xml:space="preserve"> 79</w:t>
      </w:r>
      <w:r>
        <w:t>：</w:t>
      </w:r>
      <w:r>
        <w:t xml:space="preserve"> Puma</w:t>
      </w:r>
      <w:r>
        <w:t>企业最新动态</w:t>
      </w:r>
      <w:r>
        <w:tab/>
        <w:t>70</w:t>
      </w:r>
    </w:p>
    <w:p w:rsidR="00DA117D" w:rsidRDefault="00000000">
      <w:pPr>
        <w:pStyle w:val="af1"/>
        <w:rPr>
          <w:rFonts w:asciiTheme="minorHAnsi" w:eastAsiaTheme="minorEastAsia" w:hAnsiTheme="minorHAnsi" w:hint="eastAsia"/>
          <w:szCs w:val="22"/>
        </w:rPr>
      </w:pPr>
      <w:r>
        <w:t>表</w:t>
      </w:r>
      <w:r>
        <w:t xml:space="preserve"> 80</w:t>
      </w:r>
      <w:r>
        <w:t>：</w:t>
      </w:r>
      <w:r>
        <w:t xml:space="preserve"> Gap </w:t>
      </w:r>
      <w:r>
        <w:t>女士运动文胸生产基地、销售区域、竞争对手及市场地位</w:t>
      </w:r>
      <w:r>
        <w:tab/>
        <w:t>70</w:t>
      </w:r>
    </w:p>
    <w:p w:rsidR="00DA117D" w:rsidRDefault="00000000">
      <w:pPr>
        <w:pStyle w:val="af1"/>
        <w:rPr>
          <w:rFonts w:asciiTheme="minorHAnsi" w:eastAsiaTheme="minorEastAsia" w:hAnsiTheme="minorHAnsi" w:hint="eastAsia"/>
          <w:szCs w:val="22"/>
        </w:rPr>
      </w:pPr>
      <w:r>
        <w:t>表</w:t>
      </w:r>
      <w:r>
        <w:t xml:space="preserve"> 81</w:t>
      </w:r>
      <w:r>
        <w:t>：</w:t>
      </w:r>
      <w:r>
        <w:t xml:space="preserve"> Gap </w:t>
      </w:r>
      <w:r>
        <w:t>女士运动文胸产品规格、参数及市场应用</w:t>
      </w:r>
      <w:r>
        <w:tab/>
        <w:t>71</w:t>
      </w:r>
    </w:p>
    <w:p w:rsidR="00DA117D" w:rsidRDefault="00000000">
      <w:pPr>
        <w:pStyle w:val="af1"/>
        <w:rPr>
          <w:rFonts w:asciiTheme="minorHAnsi" w:eastAsiaTheme="minorEastAsia" w:hAnsiTheme="minorHAnsi" w:hint="eastAsia"/>
          <w:szCs w:val="22"/>
        </w:rPr>
      </w:pPr>
      <w:r>
        <w:t>表</w:t>
      </w:r>
      <w:r>
        <w:t xml:space="preserve"> 82</w:t>
      </w:r>
      <w:r>
        <w:t>：</w:t>
      </w:r>
      <w:r>
        <w:t xml:space="preserve"> Gap </w:t>
      </w:r>
      <w:r>
        <w:t>女士运动文胸销量（千件）、收入（百万美元）、价格（美元</w:t>
      </w:r>
      <w:r>
        <w:t>/</w:t>
      </w:r>
      <w:r>
        <w:t>件）及毛利率（</w:t>
      </w:r>
      <w:r>
        <w:t>2020-2025</w:t>
      </w:r>
      <w:r>
        <w:t>）</w:t>
      </w:r>
      <w:r>
        <w:tab/>
        <w:t>71</w:t>
      </w:r>
    </w:p>
    <w:p w:rsidR="00DA117D" w:rsidRDefault="00000000">
      <w:pPr>
        <w:pStyle w:val="af1"/>
        <w:rPr>
          <w:rFonts w:asciiTheme="minorHAnsi" w:eastAsiaTheme="minorEastAsia" w:hAnsiTheme="minorHAnsi" w:hint="eastAsia"/>
          <w:szCs w:val="22"/>
        </w:rPr>
      </w:pPr>
      <w:r>
        <w:t>表</w:t>
      </w:r>
      <w:r>
        <w:t xml:space="preserve"> 83</w:t>
      </w:r>
      <w:r>
        <w:t>：</w:t>
      </w:r>
      <w:r>
        <w:t xml:space="preserve"> Gap</w:t>
      </w:r>
      <w:r>
        <w:t>公司简介及主要业务</w:t>
      </w:r>
      <w:r>
        <w:tab/>
        <w:t>71</w:t>
      </w:r>
    </w:p>
    <w:p w:rsidR="00DA117D" w:rsidRDefault="00000000">
      <w:pPr>
        <w:pStyle w:val="af1"/>
        <w:rPr>
          <w:rFonts w:asciiTheme="minorHAnsi" w:eastAsiaTheme="minorEastAsia" w:hAnsiTheme="minorHAnsi" w:hint="eastAsia"/>
          <w:szCs w:val="22"/>
        </w:rPr>
      </w:pPr>
      <w:r>
        <w:t>表</w:t>
      </w:r>
      <w:r>
        <w:t xml:space="preserve"> 84</w:t>
      </w:r>
      <w:r>
        <w:t>：</w:t>
      </w:r>
      <w:r>
        <w:t xml:space="preserve"> Gap</w:t>
      </w:r>
      <w:r>
        <w:t>企业最新动态</w:t>
      </w:r>
      <w:r>
        <w:tab/>
        <w:t>72</w:t>
      </w:r>
    </w:p>
    <w:p w:rsidR="00DA117D" w:rsidRDefault="00000000">
      <w:pPr>
        <w:pStyle w:val="af1"/>
        <w:rPr>
          <w:rFonts w:asciiTheme="minorHAnsi" w:eastAsiaTheme="minorEastAsia" w:hAnsiTheme="minorHAnsi" w:hint="eastAsia"/>
          <w:szCs w:val="22"/>
        </w:rPr>
      </w:pPr>
      <w:r>
        <w:t>表</w:t>
      </w:r>
      <w:r>
        <w:t xml:space="preserve"> 85</w:t>
      </w:r>
      <w:r>
        <w:t>：</w:t>
      </w:r>
      <w:r>
        <w:t xml:space="preserve"> Columbia Sportswear </w:t>
      </w:r>
      <w:r>
        <w:t>女士运动文胸生产基地、销售区域、竞争对手及市场地位</w:t>
      </w:r>
      <w:r>
        <w:tab/>
        <w:t>72</w:t>
      </w:r>
    </w:p>
    <w:p w:rsidR="00DA117D" w:rsidRDefault="00000000">
      <w:pPr>
        <w:pStyle w:val="af1"/>
        <w:rPr>
          <w:rFonts w:asciiTheme="minorHAnsi" w:eastAsiaTheme="minorEastAsia" w:hAnsiTheme="minorHAnsi" w:hint="eastAsia"/>
          <w:szCs w:val="22"/>
        </w:rPr>
      </w:pPr>
      <w:r>
        <w:t>表</w:t>
      </w:r>
      <w:r>
        <w:t xml:space="preserve"> 86</w:t>
      </w:r>
      <w:r>
        <w:t>：</w:t>
      </w:r>
      <w:r>
        <w:t xml:space="preserve"> Columbia Sportswear </w:t>
      </w:r>
      <w:r>
        <w:t>女士运动文胸产品规格、参数及市场应用</w:t>
      </w:r>
      <w:r>
        <w:tab/>
        <w:t>72</w:t>
      </w:r>
    </w:p>
    <w:p w:rsidR="00DA117D" w:rsidRDefault="00000000">
      <w:pPr>
        <w:pStyle w:val="af1"/>
        <w:rPr>
          <w:rFonts w:asciiTheme="minorHAnsi" w:eastAsiaTheme="minorEastAsia" w:hAnsiTheme="minorHAnsi" w:hint="eastAsia"/>
          <w:szCs w:val="22"/>
        </w:rPr>
      </w:pPr>
      <w:r>
        <w:t>表</w:t>
      </w:r>
      <w:r>
        <w:t xml:space="preserve"> 87</w:t>
      </w:r>
      <w:r>
        <w:t>：</w:t>
      </w:r>
      <w:r>
        <w:t xml:space="preserve"> Columbia Sportswear </w:t>
      </w:r>
      <w:r>
        <w:t>女士运动文胸销量（千件）、收入（百万美元）、价格（美元</w:t>
      </w:r>
      <w:r>
        <w:t>/</w:t>
      </w:r>
      <w:r>
        <w:t>件）及毛利率（</w:t>
      </w:r>
      <w:r>
        <w:t>2020-2025</w:t>
      </w:r>
      <w:r>
        <w:t>）</w:t>
      </w:r>
      <w:r>
        <w:tab/>
        <w:t>73</w:t>
      </w:r>
    </w:p>
    <w:p w:rsidR="00DA117D" w:rsidRDefault="00000000">
      <w:pPr>
        <w:pStyle w:val="af1"/>
        <w:rPr>
          <w:rFonts w:asciiTheme="minorHAnsi" w:eastAsiaTheme="minorEastAsia" w:hAnsiTheme="minorHAnsi" w:hint="eastAsia"/>
          <w:szCs w:val="22"/>
        </w:rPr>
      </w:pPr>
      <w:r>
        <w:t>表</w:t>
      </w:r>
      <w:r>
        <w:t xml:space="preserve"> 88</w:t>
      </w:r>
      <w:r>
        <w:t>：</w:t>
      </w:r>
      <w:r>
        <w:t xml:space="preserve"> Columbia Sportswear</w:t>
      </w:r>
      <w:r>
        <w:t>公司简介及主要业务</w:t>
      </w:r>
      <w:r>
        <w:tab/>
        <w:t>73</w:t>
      </w:r>
    </w:p>
    <w:p w:rsidR="00DA117D" w:rsidRDefault="00000000">
      <w:pPr>
        <w:pStyle w:val="af1"/>
        <w:rPr>
          <w:rFonts w:asciiTheme="minorHAnsi" w:eastAsiaTheme="minorEastAsia" w:hAnsiTheme="minorHAnsi" w:hint="eastAsia"/>
          <w:szCs w:val="22"/>
        </w:rPr>
      </w:pPr>
      <w:r>
        <w:t>表</w:t>
      </w:r>
      <w:r>
        <w:t xml:space="preserve"> 89</w:t>
      </w:r>
      <w:r>
        <w:t>：</w:t>
      </w:r>
      <w:r>
        <w:t xml:space="preserve"> Columbia Sportswear</w:t>
      </w:r>
      <w:r>
        <w:t>企业最新动态</w:t>
      </w:r>
      <w:r>
        <w:tab/>
        <w:t>73</w:t>
      </w:r>
    </w:p>
    <w:p w:rsidR="00DA117D" w:rsidRDefault="00000000">
      <w:pPr>
        <w:pStyle w:val="af1"/>
        <w:rPr>
          <w:rFonts w:asciiTheme="minorHAnsi" w:eastAsiaTheme="minorEastAsia" w:hAnsiTheme="minorHAnsi" w:hint="eastAsia"/>
          <w:szCs w:val="22"/>
        </w:rPr>
      </w:pPr>
      <w:r>
        <w:t>表</w:t>
      </w:r>
      <w:r>
        <w:t xml:space="preserve"> 90</w:t>
      </w:r>
      <w:r>
        <w:t>：</w:t>
      </w:r>
      <w:r>
        <w:t xml:space="preserve"> New Balance </w:t>
      </w:r>
      <w:r>
        <w:t>女士运动文胸生产基地、销售区域、竞争对手及市场地位</w:t>
      </w:r>
      <w:r>
        <w:tab/>
        <w:t>74</w:t>
      </w:r>
    </w:p>
    <w:p w:rsidR="00DA117D" w:rsidRDefault="00000000">
      <w:pPr>
        <w:pStyle w:val="af1"/>
        <w:rPr>
          <w:rFonts w:asciiTheme="minorHAnsi" w:eastAsiaTheme="minorEastAsia" w:hAnsiTheme="minorHAnsi" w:hint="eastAsia"/>
          <w:szCs w:val="22"/>
        </w:rPr>
      </w:pPr>
      <w:r>
        <w:t>表</w:t>
      </w:r>
      <w:r>
        <w:t xml:space="preserve"> 91</w:t>
      </w:r>
      <w:r>
        <w:t>：</w:t>
      </w:r>
      <w:r>
        <w:t xml:space="preserve"> New Balance </w:t>
      </w:r>
      <w:r>
        <w:t>女士运动文胸产品规格、参数及市场应用</w:t>
      </w:r>
      <w:r>
        <w:tab/>
        <w:t>74</w:t>
      </w:r>
    </w:p>
    <w:p w:rsidR="00DA117D" w:rsidRDefault="00000000">
      <w:pPr>
        <w:pStyle w:val="af1"/>
        <w:rPr>
          <w:rFonts w:asciiTheme="minorHAnsi" w:eastAsiaTheme="minorEastAsia" w:hAnsiTheme="minorHAnsi" w:hint="eastAsia"/>
          <w:szCs w:val="22"/>
        </w:rPr>
      </w:pPr>
      <w:r>
        <w:t>表</w:t>
      </w:r>
      <w:r>
        <w:t xml:space="preserve"> 92</w:t>
      </w:r>
      <w:r>
        <w:t>：</w:t>
      </w:r>
      <w:r>
        <w:t xml:space="preserve"> New Balance </w:t>
      </w:r>
      <w:r>
        <w:t>女士运动文胸销量（千件）、收入（百万美元）、价格（美元</w:t>
      </w:r>
      <w:r>
        <w:t>/</w:t>
      </w:r>
      <w:r>
        <w:t>件）及毛利率（</w:t>
      </w:r>
      <w:r>
        <w:t>2020-2025</w:t>
      </w:r>
      <w:r>
        <w:t>）</w:t>
      </w:r>
      <w:r>
        <w:tab/>
        <w:t>74</w:t>
      </w:r>
    </w:p>
    <w:p w:rsidR="00DA117D" w:rsidRDefault="00000000">
      <w:pPr>
        <w:pStyle w:val="af1"/>
        <w:rPr>
          <w:rFonts w:asciiTheme="minorHAnsi" w:eastAsiaTheme="minorEastAsia" w:hAnsiTheme="minorHAnsi" w:hint="eastAsia"/>
          <w:szCs w:val="22"/>
        </w:rPr>
      </w:pPr>
      <w:r>
        <w:lastRenderedPageBreak/>
        <w:t>表</w:t>
      </w:r>
      <w:r>
        <w:t xml:space="preserve"> 93</w:t>
      </w:r>
      <w:r>
        <w:t>：</w:t>
      </w:r>
      <w:r>
        <w:t xml:space="preserve"> New Balance</w:t>
      </w:r>
      <w:r>
        <w:t>公司简介及主要业务</w:t>
      </w:r>
      <w:r>
        <w:tab/>
        <w:t>75</w:t>
      </w:r>
    </w:p>
    <w:p w:rsidR="00DA117D" w:rsidRDefault="00000000">
      <w:pPr>
        <w:pStyle w:val="af1"/>
        <w:rPr>
          <w:rFonts w:asciiTheme="minorHAnsi" w:eastAsiaTheme="minorEastAsia" w:hAnsiTheme="minorHAnsi" w:hint="eastAsia"/>
          <w:szCs w:val="22"/>
        </w:rPr>
      </w:pPr>
      <w:r>
        <w:t>表</w:t>
      </w:r>
      <w:r>
        <w:t xml:space="preserve"> 94</w:t>
      </w:r>
      <w:r>
        <w:t>：</w:t>
      </w:r>
      <w:r>
        <w:t xml:space="preserve"> New Balance</w:t>
      </w:r>
      <w:r>
        <w:t>企业最新动态</w:t>
      </w:r>
      <w:r>
        <w:tab/>
        <w:t>75</w:t>
      </w:r>
    </w:p>
    <w:p w:rsidR="00DA117D" w:rsidRDefault="00000000">
      <w:pPr>
        <w:pStyle w:val="af1"/>
        <w:rPr>
          <w:rFonts w:asciiTheme="minorHAnsi" w:eastAsiaTheme="minorEastAsia" w:hAnsiTheme="minorHAnsi" w:hint="eastAsia"/>
          <w:szCs w:val="22"/>
        </w:rPr>
      </w:pPr>
      <w:r>
        <w:t>表</w:t>
      </w:r>
      <w:r>
        <w:t xml:space="preserve"> 95</w:t>
      </w:r>
      <w:r>
        <w:t>：</w:t>
      </w:r>
      <w:r>
        <w:t xml:space="preserve"> Lorna Jane </w:t>
      </w:r>
      <w:r>
        <w:t>女士运动文胸生产基地、销售区域、竞争对手及市场地位</w:t>
      </w:r>
      <w:r>
        <w:tab/>
        <w:t>75</w:t>
      </w:r>
    </w:p>
    <w:p w:rsidR="00DA117D" w:rsidRDefault="00000000">
      <w:pPr>
        <w:pStyle w:val="af1"/>
        <w:rPr>
          <w:rFonts w:asciiTheme="minorHAnsi" w:eastAsiaTheme="minorEastAsia" w:hAnsiTheme="minorHAnsi" w:hint="eastAsia"/>
          <w:szCs w:val="22"/>
        </w:rPr>
      </w:pPr>
      <w:r>
        <w:t>表</w:t>
      </w:r>
      <w:r>
        <w:t xml:space="preserve"> 96</w:t>
      </w:r>
      <w:r>
        <w:t>：</w:t>
      </w:r>
      <w:r>
        <w:t xml:space="preserve"> Lorna Jane </w:t>
      </w:r>
      <w:r>
        <w:t>女士运动文胸产品规格、参数及市场应用</w:t>
      </w:r>
      <w:r>
        <w:tab/>
        <w:t>76</w:t>
      </w:r>
    </w:p>
    <w:p w:rsidR="00DA117D" w:rsidRDefault="00000000">
      <w:pPr>
        <w:pStyle w:val="af1"/>
        <w:rPr>
          <w:rFonts w:asciiTheme="minorHAnsi" w:eastAsiaTheme="minorEastAsia" w:hAnsiTheme="minorHAnsi" w:hint="eastAsia"/>
          <w:szCs w:val="22"/>
        </w:rPr>
      </w:pPr>
      <w:r>
        <w:t>表</w:t>
      </w:r>
      <w:r>
        <w:t xml:space="preserve"> 97</w:t>
      </w:r>
      <w:r>
        <w:t>：</w:t>
      </w:r>
      <w:r>
        <w:t xml:space="preserve"> Lorna Jane </w:t>
      </w:r>
      <w:r>
        <w:t>女士运动文胸销量（千件）、收入（百万美元）、价格（美元</w:t>
      </w:r>
      <w:r>
        <w:t>/</w:t>
      </w:r>
      <w:r>
        <w:t>件）及毛利率（</w:t>
      </w:r>
      <w:r>
        <w:t>2020-2025</w:t>
      </w:r>
      <w:r>
        <w:t>）</w:t>
      </w:r>
      <w:r>
        <w:tab/>
        <w:t>76</w:t>
      </w:r>
    </w:p>
    <w:p w:rsidR="00DA117D" w:rsidRDefault="00000000">
      <w:pPr>
        <w:pStyle w:val="af1"/>
        <w:rPr>
          <w:rFonts w:asciiTheme="minorHAnsi" w:eastAsiaTheme="minorEastAsia" w:hAnsiTheme="minorHAnsi" w:hint="eastAsia"/>
          <w:szCs w:val="22"/>
        </w:rPr>
      </w:pPr>
      <w:r>
        <w:t>表</w:t>
      </w:r>
      <w:r>
        <w:t xml:space="preserve"> 98</w:t>
      </w:r>
      <w:r>
        <w:t>：</w:t>
      </w:r>
      <w:r>
        <w:t xml:space="preserve"> Lorna Jane</w:t>
      </w:r>
      <w:r>
        <w:t>公司简介及主要业务</w:t>
      </w:r>
      <w:r>
        <w:tab/>
        <w:t>76</w:t>
      </w:r>
    </w:p>
    <w:p w:rsidR="00DA117D" w:rsidRDefault="00000000">
      <w:pPr>
        <w:pStyle w:val="af1"/>
        <w:rPr>
          <w:rFonts w:asciiTheme="minorHAnsi" w:eastAsiaTheme="minorEastAsia" w:hAnsiTheme="minorHAnsi" w:hint="eastAsia"/>
          <w:szCs w:val="22"/>
        </w:rPr>
      </w:pPr>
      <w:r>
        <w:t>表</w:t>
      </w:r>
      <w:r>
        <w:t xml:space="preserve"> 99</w:t>
      </w:r>
      <w:r>
        <w:t>：</w:t>
      </w:r>
      <w:r>
        <w:t xml:space="preserve"> Lorna Jane</w:t>
      </w:r>
      <w:r>
        <w:t>企业最新动态</w:t>
      </w:r>
      <w:r>
        <w:tab/>
        <w:t>77</w:t>
      </w:r>
    </w:p>
    <w:p w:rsidR="00DA117D" w:rsidRDefault="00000000">
      <w:pPr>
        <w:pStyle w:val="af1"/>
        <w:rPr>
          <w:rFonts w:asciiTheme="minorHAnsi" w:eastAsiaTheme="minorEastAsia" w:hAnsiTheme="minorHAnsi" w:hint="eastAsia"/>
          <w:szCs w:val="22"/>
        </w:rPr>
      </w:pPr>
      <w:r>
        <w:t>表</w:t>
      </w:r>
      <w:r>
        <w:t xml:space="preserve"> 100</w:t>
      </w:r>
      <w:r>
        <w:t>：</w:t>
      </w:r>
      <w:r>
        <w:t xml:space="preserve"> Champion </w:t>
      </w:r>
      <w:r>
        <w:t>女士运动文胸生产基地、销售区域、竞争对手及市场地位</w:t>
      </w:r>
      <w:r>
        <w:tab/>
        <w:t>77</w:t>
      </w:r>
    </w:p>
    <w:p w:rsidR="00DA117D" w:rsidRDefault="00000000">
      <w:pPr>
        <w:pStyle w:val="af1"/>
        <w:rPr>
          <w:rFonts w:asciiTheme="minorHAnsi" w:eastAsiaTheme="minorEastAsia" w:hAnsiTheme="minorHAnsi" w:hint="eastAsia"/>
          <w:szCs w:val="22"/>
        </w:rPr>
      </w:pPr>
      <w:r>
        <w:t>表</w:t>
      </w:r>
      <w:r>
        <w:t xml:space="preserve"> 101</w:t>
      </w:r>
      <w:r>
        <w:t>：</w:t>
      </w:r>
      <w:r>
        <w:t xml:space="preserve"> Champion </w:t>
      </w:r>
      <w:r>
        <w:t>女士运动文胸产品规格、参数及市场应用</w:t>
      </w:r>
      <w:r>
        <w:tab/>
        <w:t>78</w:t>
      </w:r>
    </w:p>
    <w:p w:rsidR="00DA117D" w:rsidRDefault="00000000">
      <w:pPr>
        <w:pStyle w:val="af1"/>
        <w:rPr>
          <w:rFonts w:asciiTheme="minorHAnsi" w:eastAsiaTheme="minorEastAsia" w:hAnsiTheme="minorHAnsi" w:hint="eastAsia"/>
          <w:szCs w:val="22"/>
        </w:rPr>
      </w:pPr>
      <w:r>
        <w:t>表</w:t>
      </w:r>
      <w:r>
        <w:t xml:space="preserve"> 102</w:t>
      </w:r>
      <w:r>
        <w:t>：</w:t>
      </w:r>
      <w:r>
        <w:t xml:space="preserve"> Champion </w:t>
      </w:r>
      <w:r>
        <w:t>女士运动文胸销量（千件）、收入（百万美元）、价格（美元</w:t>
      </w:r>
      <w:r>
        <w:t>/</w:t>
      </w:r>
      <w:r>
        <w:t>件）及毛利率（</w:t>
      </w:r>
      <w:r>
        <w:t>2020-2025</w:t>
      </w:r>
      <w:r>
        <w:t>）</w:t>
      </w:r>
      <w:r>
        <w:tab/>
        <w:t>78</w:t>
      </w:r>
    </w:p>
    <w:p w:rsidR="00DA117D" w:rsidRDefault="00000000">
      <w:pPr>
        <w:pStyle w:val="af1"/>
        <w:rPr>
          <w:rFonts w:asciiTheme="minorHAnsi" w:eastAsiaTheme="minorEastAsia" w:hAnsiTheme="minorHAnsi" w:hint="eastAsia"/>
          <w:szCs w:val="22"/>
        </w:rPr>
      </w:pPr>
      <w:r>
        <w:t>表</w:t>
      </w:r>
      <w:r>
        <w:t xml:space="preserve"> 103</w:t>
      </w:r>
      <w:r>
        <w:t>：</w:t>
      </w:r>
      <w:r>
        <w:t xml:space="preserve"> Champion</w:t>
      </w:r>
      <w:r>
        <w:t>公司简介及主要业务</w:t>
      </w:r>
      <w:r>
        <w:tab/>
        <w:t>78</w:t>
      </w:r>
    </w:p>
    <w:p w:rsidR="00DA117D" w:rsidRDefault="00000000">
      <w:pPr>
        <w:pStyle w:val="af1"/>
        <w:rPr>
          <w:rFonts w:asciiTheme="minorHAnsi" w:eastAsiaTheme="minorEastAsia" w:hAnsiTheme="minorHAnsi" w:hint="eastAsia"/>
          <w:szCs w:val="22"/>
        </w:rPr>
      </w:pPr>
      <w:r>
        <w:t>表</w:t>
      </w:r>
      <w:r>
        <w:t xml:space="preserve"> 104</w:t>
      </w:r>
      <w:r>
        <w:t>：</w:t>
      </w:r>
      <w:r>
        <w:t xml:space="preserve"> Champion</w:t>
      </w:r>
      <w:r>
        <w:t>企业最新动态</w:t>
      </w:r>
      <w:r>
        <w:tab/>
        <w:t>78</w:t>
      </w:r>
    </w:p>
    <w:p w:rsidR="00DA117D" w:rsidRDefault="00000000">
      <w:pPr>
        <w:pStyle w:val="af1"/>
        <w:rPr>
          <w:rFonts w:asciiTheme="minorHAnsi" w:eastAsiaTheme="minorEastAsia" w:hAnsiTheme="minorHAnsi" w:hint="eastAsia"/>
          <w:szCs w:val="22"/>
        </w:rPr>
      </w:pPr>
      <w:r>
        <w:t>表</w:t>
      </w:r>
      <w:r>
        <w:t xml:space="preserve"> 105</w:t>
      </w:r>
      <w:r>
        <w:t>：</w:t>
      </w:r>
      <w:r>
        <w:t xml:space="preserve"> Calvin Klein </w:t>
      </w:r>
      <w:r>
        <w:t>女士运动文胸生产基地、销售区域、竞争对手及市场地位</w:t>
      </w:r>
      <w:r>
        <w:tab/>
        <w:t>79</w:t>
      </w:r>
    </w:p>
    <w:p w:rsidR="00DA117D" w:rsidRDefault="00000000">
      <w:pPr>
        <w:pStyle w:val="af1"/>
        <w:rPr>
          <w:rFonts w:asciiTheme="minorHAnsi" w:eastAsiaTheme="minorEastAsia" w:hAnsiTheme="minorHAnsi" w:hint="eastAsia"/>
          <w:szCs w:val="22"/>
        </w:rPr>
      </w:pPr>
      <w:r>
        <w:t>表</w:t>
      </w:r>
      <w:r>
        <w:t xml:space="preserve"> 106</w:t>
      </w:r>
      <w:r>
        <w:t>：</w:t>
      </w:r>
      <w:r>
        <w:t xml:space="preserve"> Calvin Klein </w:t>
      </w:r>
      <w:r>
        <w:t>女士运动文胸产品规格、参数及市场应用</w:t>
      </w:r>
      <w:r>
        <w:tab/>
        <w:t>79</w:t>
      </w:r>
    </w:p>
    <w:p w:rsidR="00DA117D" w:rsidRDefault="00000000">
      <w:pPr>
        <w:pStyle w:val="af1"/>
        <w:rPr>
          <w:rFonts w:asciiTheme="minorHAnsi" w:eastAsiaTheme="minorEastAsia" w:hAnsiTheme="minorHAnsi" w:hint="eastAsia"/>
          <w:szCs w:val="22"/>
        </w:rPr>
      </w:pPr>
      <w:r>
        <w:t>表</w:t>
      </w:r>
      <w:r>
        <w:t xml:space="preserve"> 107</w:t>
      </w:r>
      <w:r>
        <w:t>：</w:t>
      </w:r>
      <w:r>
        <w:t xml:space="preserve"> Calvin Klein </w:t>
      </w:r>
      <w:r>
        <w:t>女士运动文胸销量（千件）、收入（百万美元）、价格（美元</w:t>
      </w:r>
      <w:r>
        <w:t>/</w:t>
      </w:r>
      <w:r>
        <w:t>件）及毛利率（</w:t>
      </w:r>
      <w:r>
        <w:t>2020-2025</w:t>
      </w:r>
      <w:r>
        <w:t>）</w:t>
      </w:r>
      <w:r>
        <w:tab/>
        <w:t>80</w:t>
      </w:r>
    </w:p>
    <w:p w:rsidR="00DA117D" w:rsidRDefault="00000000">
      <w:pPr>
        <w:pStyle w:val="af1"/>
        <w:rPr>
          <w:rFonts w:asciiTheme="minorHAnsi" w:eastAsiaTheme="minorEastAsia" w:hAnsiTheme="minorHAnsi" w:hint="eastAsia"/>
          <w:szCs w:val="22"/>
        </w:rPr>
      </w:pPr>
      <w:r>
        <w:t>表</w:t>
      </w:r>
      <w:r>
        <w:t xml:space="preserve"> 108</w:t>
      </w:r>
      <w:r>
        <w:t>：</w:t>
      </w:r>
      <w:r>
        <w:t xml:space="preserve"> Calvin Klein</w:t>
      </w:r>
      <w:r>
        <w:t>公司简介及主要业务</w:t>
      </w:r>
      <w:r>
        <w:tab/>
        <w:t>80</w:t>
      </w:r>
    </w:p>
    <w:p w:rsidR="00DA117D" w:rsidRDefault="00000000">
      <w:pPr>
        <w:pStyle w:val="af1"/>
        <w:rPr>
          <w:rFonts w:asciiTheme="minorHAnsi" w:eastAsiaTheme="minorEastAsia" w:hAnsiTheme="minorHAnsi" w:hint="eastAsia"/>
          <w:szCs w:val="22"/>
        </w:rPr>
      </w:pPr>
      <w:r>
        <w:t>表</w:t>
      </w:r>
      <w:r>
        <w:t xml:space="preserve"> 109</w:t>
      </w:r>
      <w:r>
        <w:t>：</w:t>
      </w:r>
      <w:r>
        <w:t xml:space="preserve"> Calvin Klein</w:t>
      </w:r>
      <w:r>
        <w:t>企业最新动态</w:t>
      </w:r>
      <w:r>
        <w:tab/>
        <w:t>80</w:t>
      </w:r>
    </w:p>
    <w:p w:rsidR="00DA117D" w:rsidRDefault="00000000">
      <w:pPr>
        <w:pStyle w:val="af1"/>
        <w:rPr>
          <w:rFonts w:asciiTheme="minorHAnsi" w:eastAsiaTheme="minorEastAsia" w:hAnsiTheme="minorHAnsi" w:hint="eastAsia"/>
          <w:szCs w:val="22"/>
        </w:rPr>
      </w:pPr>
      <w:r>
        <w:t>表</w:t>
      </w:r>
      <w:r>
        <w:t xml:space="preserve"> 110</w:t>
      </w:r>
      <w:r>
        <w:t>：</w:t>
      </w:r>
      <w:r>
        <w:t xml:space="preserve"> Wacoal </w:t>
      </w:r>
      <w:r>
        <w:t>女士运动文胸生产基地、销售区域、竞争对手及市场地位</w:t>
      </w:r>
      <w:r>
        <w:tab/>
        <w:t>81</w:t>
      </w:r>
    </w:p>
    <w:p w:rsidR="00DA117D" w:rsidRDefault="00000000">
      <w:pPr>
        <w:pStyle w:val="af1"/>
        <w:rPr>
          <w:rFonts w:asciiTheme="minorHAnsi" w:eastAsiaTheme="minorEastAsia" w:hAnsiTheme="minorHAnsi" w:hint="eastAsia"/>
          <w:szCs w:val="22"/>
        </w:rPr>
      </w:pPr>
      <w:r>
        <w:t>表</w:t>
      </w:r>
      <w:r>
        <w:t xml:space="preserve"> 111</w:t>
      </w:r>
      <w:r>
        <w:t>：</w:t>
      </w:r>
      <w:r>
        <w:t xml:space="preserve"> Wacoal </w:t>
      </w:r>
      <w:r>
        <w:t>女士运动文胸产品规格、参数及市场应用</w:t>
      </w:r>
      <w:r>
        <w:tab/>
        <w:t>81</w:t>
      </w:r>
    </w:p>
    <w:p w:rsidR="00DA117D" w:rsidRDefault="00000000">
      <w:pPr>
        <w:pStyle w:val="af1"/>
        <w:rPr>
          <w:rFonts w:asciiTheme="minorHAnsi" w:eastAsiaTheme="minorEastAsia" w:hAnsiTheme="minorHAnsi" w:hint="eastAsia"/>
          <w:szCs w:val="22"/>
        </w:rPr>
      </w:pPr>
      <w:r>
        <w:t>表</w:t>
      </w:r>
      <w:r>
        <w:t xml:space="preserve"> 112</w:t>
      </w:r>
      <w:r>
        <w:t>：</w:t>
      </w:r>
      <w:r>
        <w:t xml:space="preserve"> Wacoal </w:t>
      </w:r>
      <w:r>
        <w:t>女士运动文胸销量（千件）、收入（百万美元）、价格（美元</w:t>
      </w:r>
      <w:r>
        <w:t>/</w:t>
      </w:r>
      <w:r>
        <w:t>件）及毛利率（</w:t>
      </w:r>
      <w:r>
        <w:t>2020-2025</w:t>
      </w:r>
      <w:r>
        <w:t>）</w:t>
      </w:r>
      <w:r>
        <w:tab/>
        <w:t>81</w:t>
      </w:r>
    </w:p>
    <w:p w:rsidR="00DA117D" w:rsidRDefault="00000000">
      <w:pPr>
        <w:pStyle w:val="af1"/>
        <w:rPr>
          <w:rFonts w:asciiTheme="minorHAnsi" w:eastAsiaTheme="minorEastAsia" w:hAnsiTheme="minorHAnsi" w:hint="eastAsia"/>
          <w:szCs w:val="22"/>
        </w:rPr>
      </w:pPr>
      <w:r>
        <w:t>表</w:t>
      </w:r>
      <w:r>
        <w:t xml:space="preserve"> 113</w:t>
      </w:r>
      <w:r>
        <w:t>：</w:t>
      </w:r>
      <w:r>
        <w:t xml:space="preserve"> Wacoal</w:t>
      </w:r>
      <w:r>
        <w:t>公司简介及主要业务</w:t>
      </w:r>
      <w:r>
        <w:tab/>
        <w:t>82</w:t>
      </w:r>
    </w:p>
    <w:p w:rsidR="00DA117D" w:rsidRDefault="00000000">
      <w:pPr>
        <w:pStyle w:val="af1"/>
        <w:rPr>
          <w:rFonts w:asciiTheme="minorHAnsi" w:eastAsiaTheme="minorEastAsia" w:hAnsiTheme="minorHAnsi" w:hint="eastAsia"/>
          <w:szCs w:val="22"/>
        </w:rPr>
      </w:pPr>
      <w:r>
        <w:t>表</w:t>
      </w:r>
      <w:r>
        <w:t xml:space="preserve"> 114</w:t>
      </w:r>
      <w:r>
        <w:t>：</w:t>
      </w:r>
      <w:r>
        <w:t xml:space="preserve"> Wacoal</w:t>
      </w:r>
      <w:r>
        <w:t>企业最新动态</w:t>
      </w:r>
      <w:r>
        <w:tab/>
        <w:t>82</w:t>
      </w:r>
    </w:p>
    <w:p w:rsidR="00DA117D" w:rsidRDefault="00000000">
      <w:pPr>
        <w:pStyle w:val="af1"/>
        <w:rPr>
          <w:rFonts w:asciiTheme="minorHAnsi" w:eastAsiaTheme="minorEastAsia" w:hAnsiTheme="minorHAnsi" w:hint="eastAsia"/>
          <w:szCs w:val="22"/>
        </w:rPr>
      </w:pPr>
      <w:r>
        <w:t>表</w:t>
      </w:r>
      <w:r>
        <w:t xml:space="preserve"> 115</w:t>
      </w:r>
      <w:r>
        <w:t>：</w:t>
      </w:r>
      <w:r>
        <w:t xml:space="preserve"> Sweaty Betty </w:t>
      </w:r>
      <w:r>
        <w:t>女士运动文胸生产基地、销售区域、竞争对手及市场地位</w:t>
      </w:r>
      <w:r>
        <w:tab/>
        <w:t>82</w:t>
      </w:r>
    </w:p>
    <w:p w:rsidR="00DA117D" w:rsidRDefault="00000000">
      <w:pPr>
        <w:pStyle w:val="af1"/>
        <w:rPr>
          <w:rFonts w:asciiTheme="minorHAnsi" w:eastAsiaTheme="minorEastAsia" w:hAnsiTheme="minorHAnsi" w:hint="eastAsia"/>
          <w:szCs w:val="22"/>
        </w:rPr>
      </w:pPr>
      <w:r>
        <w:t>表</w:t>
      </w:r>
      <w:r>
        <w:t xml:space="preserve"> 116</w:t>
      </w:r>
      <w:r>
        <w:t>：</w:t>
      </w:r>
      <w:r>
        <w:t xml:space="preserve"> Sweaty Betty </w:t>
      </w:r>
      <w:r>
        <w:t>女士运动文胸产品规格、参数及市场应用</w:t>
      </w:r>
      <w:r>
        <w:tab/>
        <w:t>83</w:t>
      </w:r>
    </w:p>
    <w:p w:rsidR="00DA117D" w:rsidRDefault="00000000">
      <w:pPr>
        <w:pStyle w:val="af1"/>
        <w:rPr>
          <w:rFonts w:asciiTheme="minorHAnsi" w:eastAsiaTheme="minorEastAsia" w:hAnsiTheme="minorHAnsi" w:hint="eastAsia"/>
          <w:szCs w:val="22"/>
        </w:rPr>
      </w:pPr>
      <w:r>
        <w:t>表</w:t>
      </w:r>
      <w:r>
        <w:t xml:space="preserve"> 117</w:t>
      </w:r>
      <w:r>
        <w:t>：</w:t>
      </w:r>
      <w:r>
        <w:t xml:space="preserve"> Sweaty Betty </w:t>
      </w:r>
      <w:r>
        <w:t>女士运动文胸销量（千件）、收入（百万美元）、价格（美元</w:t>
      </w:r>
      <w:r>
        <w:t>/</w:t>
      </w:r>
      <w:r>
        <w:t>件）及毛利率（</w:t>
      </w:r>
      <w:r>
        <w:t>2020-2025</w:t>
      </w:r>
      <w:r>
        <w:t>）</w:t>
      </w:r>
      <w:r>
        <w:tab/>
        <w:t>83</w:t>
      </w:r>
    </w:p>
    <w:p w:rsidR="00DA117D" w:rsidRDefault="00000000">
      <w:pPr>
        <w:pStyle w:val="af1"/>
        <w:rPr>
          <w:rFonts w:asciiTheme="minorHAnsi" w:eastAsiaTheme="minorEastAsia" w:hAnsiTheme="minorHAnsi" w:hint="eastAsia"/>
          <w:szCs w:val="22"/>
        </w:rPr>
      </w:pPr>
      <w:r>
        <w:t>表</w:t>
      </w:r>
      <w:r>
        <w:t xml:space="preserve"> 118</w:t>
      </w:r>
      <w:r>
        <w:t>：</w:t>
      </w:r>
      <w:r>
        <w:t xml:space="preserve"> Sweaty Betty</w:t>
      </w:r>
      <w:r>
        <w:t>公司简介及主要业务</w:t>
      </w:r>
      <w:r>
        <w:tab/>
        <w:t>83</w:t>
      </w:r>
    </w:p>
    <w:p w:rsidR="00DA117D" w:rsidRDefault="00000000">
      <w:pPr>
        <w:pStyle w:val="af1"/>
        <w:rPr>
          <w:rFonts w:asciiTheme="minorHAnsi" w:eastAsiaTheme="minorEastAsia" w:hAnsiTheme="minorHAnsi" w:hint="eastAsia"/>
          <w:szCs w:val="22"/>
        </w:rPr>
      </w:pPr>
      <w:r>
        <w:t>表</w:t>
      </w:r>
      <w:r>
        <w:t xml:space="preserve"> 119</w:t>
      </w:r>
      <w:r>
        <w:t>：</w:t>
      </w:r>
      <w:r>
        <w:t xml:space="preserve"> Sweaty Betty</w:t>
      </w:r>
      <w:r>
        <w:t>企业最新动态</w:t>
      </w:r>
      <w:r>
        <w:tab/>
        <w:t>84</w:t>
      </w:r>
    </w:p>
    <w:p w:rsidR="00DA117D" w:rsidRDefault="00000000">
      <w:pPr>
        <w:pStyle w:val="af1"/>
        <w:rPr>
          <w:rFonts w:asciiTheme="minorHAnsi" w:eastAsiaTheme="minorEastAsia" w:hAnsiTheme="minorHAnsi" w:hint="eastAsia"/>
          <w:szCs w:val="22"/>
        </w:rPr>
      </w:pPr>
      <w:r>
        <w:t>表</w:t>
      </w:r>
      <w:r>
        <w:t xml:space="preserve"> 120</w:t>
      </w:r>
      <w:r>
        <w:t>：</w:t>
      </w:r>
      <w:r>
        <w:t xml:space="preserve"> Reebok </w:t>
      </w:r>
      <w:r>
        <w:t>女士运动文胸生产基地、销售区域、竞争对手及市场地位</w:t>
      </w:r>
      <w:r>
        <w:tab/>
        <w:t>84</w:t>
      </w:r>
    </w:p>
    <w:p w:rsidR="00DA117D" w:rsidRDefault="00000000">
      <w:pPr>
        <w:pStyle w:val="af1"/>
        <w:rPr>
          <w:rFonts w:asciiTheme="minorHAnsi" w:eastAsiaTheme="minorEastAsia" w:hAnsiTheme="minorHAnsi" w:hint="eastAsia"/>
          <w:szCs w:val="22"/>
        </w:rPr>
      </w:pPr>
      <w:r>
        <w:t>表</w:t>
      </w:r>
      <w:r>
        <w:t xml:space="preserve"> 121</w:t>
      </w:r>
      <w:r>
        <w:t>：</w:t>
      </w:r>
      <w:r>
        <w:t xml:space="preserve"> Reebok </w:t>
      </w:r>
      <w:r>
        <w:t>女士运动文胸产品规格、参数及市场应用</w:t>
      </w:r>
      <w:r>
        <w:tab/>
        <w:t>84</w:t>
      </w:r>
    </w:p>
    <w:p w:rsidR="00DA117D" w:rsidRDefault="00000000">
      <w:pPr>
        <w:pStyle w:val="af1"/>
        <w:rPr>
          <w:rFonts w:asciiTheme="minorHAnsi" w:eastAsiaTheme="minorEastAsia" w:hAnsiTheme="minorHAnsi" w:hint="eastAsia"/>
          <w:szCs w:val="22"/>
        </w:rPr>
      </w:pPr>
      <w:r>
        <w:lastRenderedPageBreak/>
        <w:t>表</w:t>
      </w:r>
      <w:r>
        <w:t xml:space="preserve"> 122</w:t>
      </w:r>
      <w:r>
        <w:t>：</w:t>
      </w:r>
      <w:r>
        <w:t xml:space="preserve"> Reebok </w:t>
      </w:r>
      <w:r>
        <w:t>女士运动文胸销量（千件）、收入（百万美元）、价格（美元</w:t>
      </w:r>
      <w:r>
        <w:t>/</w:t>
      </w:r>
      <w:r>
        <w:t>件）及毛利率（</w:t>
      </w:r>
      <w:r>
        <w:t>2020-2025</w:t>
      </w:r>
      <w:r>
        <w:t>）</w:t>
      </w:r>
      <w:r>
        <w:tab/>
        <w:t>85</w:t>
      </w:r>
    </w:p>
    <w:p w:rsidR="00DA117D" w:rsidRDefault="00000000">
      <w:pPr>
        <w:pStyle w:val="af1"/>
        <w:rPr>
          <w:rFonts w:asciiTheme="minorHAnsi" w:eastAsiaTheme="minorEastAsia" w:hAnsiTheme="minorHAnsi" w:hint="eastAsia"/>
          <w:szCs w:val="22"/>
        </w:rPr>
      </w:pPr>
      <w:r>
        <w:t>表</w:t>
      </w:r>
      <w:r>
        <w:t xml:space="preserve"> 123</w:t>
      </w:r>
      <w:r>
        <w:t>：</w:t>
      </w:r>
      <w:r>
        <w:t xml:space="preserve"> Reebok</w:t>
      </w:r>
      <w:r>
        <w:t>公司简介及主要业务</w:t>
      </w:r>
      <w:r>
        <w:tab/>
        <w:t>85</w:t>
      </w:r>
    </w:p>
    <w:p w:rsidR="00DA117D" w:rsidRDefault="00000000">
      <w:pPr>
        <w:pStyle w:val="af1"/>
        <w:rPr>
          <w:rFonts w:asciiTheme="minorHAnsi" w:eastAsiaTheme="minorEastAsia" w:hAnsiTheme="minorHAnsi" w:hint="eastAsia"/>
          <w:szCs w:val="22"/>
        </w:rPr>
      </w:pPr>
      <w:r>
        <w:t>表</w:t>
      </w:r>
      <w:r>
        <w:t xml:space="preserve"> 124</w:t>
      </w:r>
      <w:r>
        <w:t>：</w:t>
      </w:r>
      <w:r>
        <w:t xml:space="preserve"> Reebok</w:t>
      </w:r>
      <w:r>
        <w:t>企业最新动态</w:t>
      </w:r>
      <w:r>
        <w:tab/>
        <w:t>85</w:t>
      </w:r>
    </w:p>
    <w:p w:rsidR="00DA117D" w:rsidRDefault="00000000">
      <w:pPr>
        <w:pStyle w:val="af1"/>
        <w:rPr>
          <w:rFonts w:asciiTheme="minorHAnsi" w:eastAsiaTheme="minorEastAsia" w:hAnsiTheme="minorHAnsi" w:hint="eastAsia"/>
          <w:szCs w:val="22"/>
        </w:rPr>
      </w:pPr>
      <w:r>
        <w:t>表</w:t>
      </w:r>
      <w:r>
        <w:t xml:space="preserve"> 125</w:t>
      </w:r>
      <w:r>
        <w:t>：</w:t>
      </w:r>
      <w:r>
        <w:t xml:space="preserve"> FILA </w:t>
      </w:r>
      <w:r>
        <w:t>女士运动文胸生产基地、销售区域、竞争对手及市场地位</w:t>
      </w:r>
      <w:r>
        <w:tab/>
        <w:t>86</w:t>
      </w:r>
    </w:p>
    <w:p w:rsidR="00DA117D" w:rsidRDefault="00000000">
      <w:pPr>
        <w:pStyle w:val="af1"/>
        <w:rPr>
          <w:rFonts w:asciiTheme="minorHAnsi" w:eastAsiaTheme="minorEastAsia" w:hAnsiTheme="minorHAnsi" w:hint="eastAsia"/>
          <w:szCs w:val="22"/>
        </w:rPr>
      </w:pPr>
      <w:r>
        <w:t>表</w:t>
      </w:r>
      <w:r>
        <w:t xml:space="preserve"> 126</w:t>
      </w:r>
      <w:r>
        <w:t>：</w:t>
      </w:r>
      <w:r>
        <w:t xml:space="preserve"> FILA </w:t>
      </w:r>
      <w:r>
        <w:t>女士运动文胸产品规格、参数及市场应用</w:t>
      </w:r>
      <w:r>
        <w:tab/>
        <w:t>86</w:t>
      </w:r>
    </w:p>
    <w:p w:rsidR="00DA117D" w:rsidRDefault="00000000">
      <w:pPr>
        <w:pStyle w:val="af1"/>
        <w:rPr>
          <w:rFonts w:asciiTheme="minorHAnsi" w:eastAsiaTheme="minorEastAsia" w:hAnsiTheme="minorHAnsi" w:hint="eastAsia"/>
          <w:szCs w:val="22"/>
        </w:rPr>
      </w:pPr>
      <w:r>
        <w:t>表</w:t>
      </w:r>
      <w:r>
        <w:t xml:space="preserve"> 127</w:t>
      </w:r>
      <w:r>
        <w:t>：</w:t>
      </w:r>
      <w:r>
        <w:t xml:space="preserve"> FILA </w:t>
      </w:r>
      <w:r>
        <w:t>女士运动文胸销量（千件）、收入（百万美元）、价格（美元</w:t>
      </w:r>
      <w:r>
        <w:t>/</w:t>
      </w:r>
      <w:r>
        <w:t>件）及毛利率（</w:t>
      </w:r>
      <w:r>
        <w:t>2020-2025</w:t>
      </w:r>
      <w:r>
        <w:t>）</w:t>
      </w:r>
      <w:r>
        <w:tab/>
        <w:t>86</w:t>
      </w:r>
    </w:p>
    <w:p w:rsidR="00DA117D" w:rsidRDefault="00000000">
      <w:pPr>
        <w:pStyle w:val="af1"/>
        <w:rPr>
          <w:rFonts w:asciiTheme="minorHAnsi" w:eastAsiaTheme="minorEastAsia" w:hAnsiTheme="minorHAnsi" w:hint="eastAsia"/>
          <w:szCs w:val="22"/>
        </w:rPr>
      </w:pPr>
      <w:r>
        <w:t>表</w:t>
      </w:r>
      <w:r>
        <w:t xml:space="preserve"> 128</w:t>
      </w:r>
      <w:r>
        <w:t>：</w:t>
      </w:r>
      <w:r>
        <w:t xml:space="preserve"> FILA</w:t>
      </w:r>
      <w:r>
        <w:t>公司简介及主要业务</w:t>
      </w:r>
      <w:r>
        <w:tab/>
        <w:t>87</w:t>
      </w:r>
    </w:p>
    <w:p w:rsidR="00DA117D" w:rsidRDefault="00000000">
      <w:pPr>
        <w:pStyle w:val="af1"/>
        <w:rPr>
          <w:rFonts w:asciiTheme="minorHAnsi" w:eastAsiaTheme="minorEastAsia" w:hAnsiTheme="minorHAnsi" w:hint="eastAsia"/>
          <w:szCs w:val="22"/>
        </w:rPr>
      </w:pPr>
      <w:r>
        <w:t>表</w:t>
      </w:r>
      <w:r>
        <w:t xml:space="preserve"> 129</w:t>
      </w:r>
      <w:r>
        <w:t>：</w:t>
      </w:r>
      <w:r>
        <w:t xml:space="preserve"> FILA</w:t>
      </w:r>
      <w:r>
        <w:t>企业最新动态</w:t>
      </w:r>
      <w:r>
        <w:tab/>
        <w:t>87</w:t>
      </w:r>
    </w:p>
    <w:p w:rsidR="00DA117D" w:rsidRDefault="00000000">
      <w:pPr>
        <w:pStyle w:val="af1"/>
        <w:rPr>
          <w:rFonts w:asciiTheme="minorHAnsi" w:eastAsiaTheme="minorEastAsia" w:hAnsiTheme="minorHAnsi" w:hint="eastAsia"/>
          <w:szCs w:val="22"/>
        </w:rPr>
      </w:pPr>
      <w:r>
        <w:t>表</w:t>
      </w:r>
      <w:r>
        <w:t xml:space="preserve"> 130</w:t>
      </w:r>
      <w:r>
        <w:t>：</w:t>
      </w:r>
      <w:r>
        <w:t xml:space="preserve"> Victoria's Secret </w:t>
      </w:r>
      <w:r>
        <w:t>女士运动文胸生产基地、销售区域、竞争对手及市场地位</w:t>
      </w:r>
      <w:r>
        <w:tab/>
        <w:t>87</w:t>
      </w:r>
    </w:p>
    <w:p w:rsidR="00DA117D" w:rsidRDefault="00000000">
      <w:pPr>
        <w:pStyle w:val="af1"/>
        <w:rPr>
          <w:rFonts w:asciiTheme="minorHAnsi" w:eastAsiaTheme="minorEastAsia" w:hAnsiTheme="minorHAnsi" w:hint="eastAsia"/>
          <w:szCs w:val="22"/>
        </w:rPr>
      </w:pPr>
      <w:r>
        <w:t>表</w:t>
      </w:r>
      <w:r>
        <w:t xml:space="preserve"> 131</w:t>
      </w:r>
      <w:r>
        <w:t>：</w:t>
      </w:r>
      <w:r>
        <w:t xml:space="preserve"> Victoria's Secret </w:t>
      </w:r>
      <w:r>
        <w:t>女士运动文胸产品规格、参数及市场应用</w:t>
      </w:r>
      <w:r>
        <w:tab/>
        <w:t>88</w:t>
      </w:r>
    </w:p>
    <w:p w:rsidR="00DA117D" w:rsidRDefault="00000000">
      <w:pPr>
        <w:pStyle w:val="af1"/>
        <w:rPr>
          <w:rFonts w:asciiTheme="minorHAnsi" w:eastAsiaTheme="minorEastAsia" w:hAnsiTheme="minorHAnsi" w:hint="eastAsia"/>
          <w:szCs w:val="22"/>
        </w:rPr>
      </w:pPr>
      <w:r>
        <w:t>表</w:t>
      </w:r>
      <w:r>
        <w:t xml:space="preserve"> 132</w:t>
      </w:r>
      <w:r>
        <w:t>：</w:t>
      </w:r>
      <w:r>
        <w:t xml:space="preserve"> Victoria's Secret </w:t>
      </w:r>
      <w:r>
        <w:t>女士运动文胸销量（千件）、收入（百万美元）、价格（美元</w:t>
      </w:r>
      <w:r>
        <w:t>/</w:t>
      </w:r>
      <w:r>
        <w:t>件）及毛利率（</w:t>
      </w:r>
      <w:r>
        <w:t>2020-2025</w:t>
      </w:r>
      <w:r>
        <w:t>）</w:t>
      </w:r>
      <w:r>
        <w:tab/>
        <w:t>88</w:t>
      </w:r>
    </w:p>
    <w:p w:rsidR="00DA117D" w:rsidRDefault="00000000">
      <w:pPr>
        <w:pStyle w:val="af1"/>
        <w:rPr>
          <w:rFonts w:asciiTheme="minorHAnsi" w:eastAsiaTheme="minorEastAsia" w:hAnsiTheme="minorHAnsi" w:hint="eastAsia"/>
          <w:szCs w:val="22"/>
        </w:rPr>
      </w:pPr>
      <w:r>
        <w:t>表</w:t>
      </w:r>
      <w:r>
        <w:t xml:space="preserve"> 133</w:t>
      </w:r>
      <w:r>
        <w:t>：</w:t>
      </w:r>
      <w:r>
        <w:t xml:space="preserve"> Victoria's Secret</w:t>
      </w:r>
      <w:r>
        <w:t>公司简介及主要业务</w:t>
      </w:r>
      <w:r>
        <w:tab/>
        <w:t>88</w:t>
      </w:r>
    </w:p>
    <w:p w:rsidR="00DA117D" w:rsidRDefault="00000000">
      <w:pPr>
        <w:pStyle w:val="af1"/>
        <w:rPr>
          <w:rFonts w:asciiTheme="minorHAnsi" w:eastAsiaTheme="minorEastAsia" w:hAnsiTheme="minorHAnsi" w:hint="eastAsia"/>
          <w:szCs w:val="22"/>
        </w:rPr>
      </w:pPr>
      <w:r>
        <w:t>表</w:t>
      </w:r>
      <w:r>
        <w:t xml:space="preserve"> 134</w:t>
      </w:r>
      <w:r>
        <w:t>：</w:t>
      </w:r>
      <w:r>
        <w:t xml:space="preserve"> Victoria's Secret</w:t>
      </w:r>
      <w:r>
        <w:t>企业最新动态</w:t>
      </w:r>
      <w:r>
        <w:tab/>
        <w:t>89</w:t>
      </w:r>
    </w:p>
    <w:p w:rsidR="00DA117D" w:rsidRDefault="00000000">
      <w:pPr>
        <w:pStyle w:val="af1"/>
        <w:rPr>
          <w:rFonts w:asciiTheme="minorHAnsi" w:eastAsiaTheme="minorEastAsia" w:hAnsiTheme="minorHAnsi" w:hint="eastAsia"/>
          <w:szCs w:val="22"/>
        </w:rPr>
      </w:pPr>
      <w:r>
        <w:t>表</w:t>
      </w:r>
      <w:r>
        <w:t xml:space="preserve"> 135</w:t>
      </w:r>
      <w:r>
        <w:t>：</w:t>
      </w:r>
      <w:r>
        <w:t xml:space="preserve"> Athleta </w:t>
      </w:r>
      <w:r>
        <w:t>女士运动文胸生产基地、销售区域、竞争对手及市场地位</w:t>
      </w:r>
      <w:r>
        <w:tab/>
        <w:t>89</w:t>
      </w:r>
    </w:p>
    <w:p w:rsidR="00DA117D" w:rsidRDefault="00000000">
      <w:pPr>
        <w:pStyle w:val="af1"/>
        <w:rPr>
          <w:rFonts w:asciiTheme="minorHAnsi" w:eastAsiaTheme="minorEastAsia" w:hAnsiTheme="minorHAnsi" w:hint="eastAsia"/>
          <w:szCs w:val="22"/>
        </w:rPr>
      </w:pPr>
      <w:r>
        <w:t>表</w:t>
      </w:r>
      <w:r>
        <w:t xml:space="preserve"> 136</w:t>
      </w:r>
      <w:r>
        <w:t>：</w:t>
      </w:r>
      <w:r>
        <w:t xml:space="preserve"> Athleta </w:t>
      </w:r>
      <w:r>
        <w:t>女士运动文胸产品规格、参数及市场应用</w:t>
      </w:r>
      <w:r>
        <w:tab/>
        <w:t>89</w:t>
      </w:r>
    </w:p>
    <w:p w:rsidR="00DA117D" w:rsidRDefault="00000000">
      <w:pPr>
        <w:pStyle w:val="af1"/>
        <w:rPr>
          <w:rFonts w:asciiTheme="minorHAnsi" w:eastAsiaTheme="minorEastAsia" w:hAnsiTheme="minorHAnsi" w:hint="eastAsia"/>
          <w:szCs w:val="22"/>
        </w:rPr>
      </w:pPr>
      <w:r>
        <w:t>表</w:t>
      </w:r>
      <w:r>
        <w:t xml:space="preserve"> 137</w:t>
      </w:r>
      <w:r>
        <w:t>：</w:t>
      </w:r>
      <w:r>
        <w:t xml:space="preserve"> Athleta </w:t>
      </w:r>
      <w:r>
        <w:t>女士运动文胸销量（千件）、收入（百万美元）、价格（美元</w:t>
      </w:r>
      <w:r>
        <w:t>/</w:t>
      </w:r>
      <w:r>
        <w:t>件）及毛利率（</w:t>
      </w:r>
      <w:r>
        <w:t>2020-2025</w:t>
      </w:r>
      <w:r>
        <w:t>）</w:t>
      </w:r>
      <w:r>
        <w:tab/>
        <w:t>90</w:t>
      </w:r>
    </w:p>
    <w:p w:rsidR="00DA117D" w:rsidRDefault="00000000">
      <w:pPr>
        <w:pStyle w:val="af1"/>
        <w:rPr>
          <w:rFonts w:asciiTheme="minorHAnsi" w:eastAsiaTheme="minorEastAsia" w:hAnsiTheme="minorHAnsi" w:hint="eastAsia"/>
          <w:szCs w:val="22"/>
        </w:rPr>
      </w:pPr>
      <w:r>
        <w:t>表</w:t>
      </w:r>
      <w:r>
        <w:t xml:space="preserve"> 138</w:t>
      </w:r>
      <w:r>
        <w:t>：</w:t>
      </w:r>
      <w:r>
        <w:t xml:space="preserve"> Athleta</w:t>
      </w:r>
      <w:r>
        <w:t>公司简介及主要业务</w:t>
      </w:r>
      <w:r>
        <w:tab/>
        <w:t>90</w:t>
      </w:r>
    </w:p>
    <w:p w:rsidR="00DA117D" w:rsidRDefault="00000000">
      <w:pPr>
        <w:pStyle w:val="af1"/>
        <w:rPr>
          <w:rFonts w:asciiTheme="minorHAnsi" w:eastAsiaTheme="minorEastAsia" w:hAnsiTheme="minorHAnsi" w:hint="eastAsia"/>
          <w:szCs w:val="22"/>
        </w:rPr>
      </w:pPr>
      <w:r>
        <w:t>表</w:t>
      </w:r>
      <w:r>
        <w:t xml:space="preserve"> 139</w:t>
      </w:r>
      <w:r>
        <w:t>：</w:t>
      </w:r>
      <w:r>
        <w:t xml:space="preserve"> Athleta</w:t>
      </w:r>
      <w:r>
        <w:t>企业最新动态</w:t>
      </w:r>
      <w:r>
        <w:tab/>
        <w:t>90</w:t>
      </w:r>
    </w:p>
    <w:p w:rsidR="00DA117D" w:rsidRDefault="00000000">
      <w:pPr>
        <w:pStyle w:val="af1"/>
        <w:rPr>
          <w:rFonts w:asciiTheme="minorHAnsi" w:eastAsiaTheme="minorEastAsia" w:hAnsiTheme="minorHAnsi" w:hint="eastAsia"/>
          <w:szCs w:val="22"/>
        </w:rPr>
      </w:pPr>
      <w:r>
        <w:t>表</w:t>
      </w:r>
      <w:r>
        <w:t xml:space="preserve"> 140</w:t>
      </w:r>
      <w:r>
        <w:t>：</w:t>
      </w:r>
      <w:r>
        <w:t xml:space="preserve"> </w:t>
      </w:r>
      <w:r>
        <w:t>李宁</w:t>
      </w:r>
      <w:r>
        <w:t xml:space="preserve"> </w:t>
      </w:r>
      <w:r>
        <w:t>女士运动文胸生产基地、销售区域、竞争对手及市场地位</w:t>
      </w:r>
      <w:r>
        <w:tab/>
        <w:t>91</w:t>
      </w:r>
    </w:p>
    <w:p w:rsidR="00DA117D" w:rsidRDefault="00000000">
      <w:pPr>
        <w:pStyle w:val="af1"/>
        <w:rPr>
          <w:rFonts w:asciiTheme="minorHAnsi" w:eastAsiaTheme="minorEastAsia" w:hAnsiTheme="minorHAnsi" w:hint="eastAsia"/>
          <w:szCs w:val="22"/>
        </w:rPr>
      </w:pPr>
      <w:r>
        <w:t>表</w:t>
      </w:r>
      <w:r>
        <w:t xml:space="preserve"> 141</w:t>
      </w:r>
      <w:r>
        <w:t>：</w:t>
      </w:r>
      <w:r>
        <w:t xml:space="preserve"> </w:t>
      </w:r>
      <w:r>
        <w:t>李宁</w:t>
      </w:r>
      <w:r>
        <w:t xml:space="preserve"> </w:t>
      </w:r>
      <w:r>
        <w:t>女士运动文胸产品规格、参数及市场应用</w:t>
      </w:r>
      <w:r>
        <w:tab/>
        <w:t>91</w:t>
      </w:r>
    </w:p>
    <w:p w:rsidR="00DA117D" w:rsidRDefault="00000000">
      <w:pPr>
        <w:pStyle w:val="af1"/>
        <w:rPr>
          <w:rFonts w:asciiTheme="minorHAnsi" w:eastAsiaTheme="minorEastAsia" w:hAnsiTheme="minorHAnsi" w:hint="eastAsia"/>
          <w:szCs w:val="22"/>
        </w:rPr>
      </w:pPr>
      <w:r>
        <w:t>表</w:t>
      </w:r>
      <w:r>
        <w:t xml:space="preserve"> 142</w:t>
      </w:r>
      <w:r>
        <w:t>：</w:t>
      </w:r>
      <w:r>
        <w:t xml:space="preserve"> </w:t>
      </w:r>
      <w:r>
        <w:t>李宁</w:t>
      </w:r>
      <w:r>
        <w:t xml:space="preserve"> </w:t>
      </w:r>
      <w:r>
        <w:t>女士运动文胸销量（千件）、收入（百万美元）、价格（美元</w:t>
      </w:r>
      <w:r>
        <w:t>/</w:t>
      </w:r>
      <w:r>
        <w:t>件）及毛利率（</w:t>
      </w:r>
      <w:r>
        <w:t>2020-2025</w:t>
      </w:r>
      <w:r>
        <w:t>）</w:t>
      </w:r>
      <w:r>
        <w:tab/>
        <w:t>91</w:t>
      </w:r>
    </w:p>
    <w:p w:rsidR="00DA117D" w:rsidRDefault="00000000">
      <w:pPr>
        <w:pStyle w:val="af1"/>
        <w:rPr>
          <w:rFonts w:asciiTheme="minorHAnsi" w:eastAsiaTheme="minorEastAsia" w:hAnsiTheme="minorHAnsi" w:hint="eastAsia"/>
          <w:szCs w:val="22"/>
        </w:rPr>
      </w:pPr>
      <w:r>
        <w:t>表</w:t>
      </w:r>
      <w:r>
        <w:t xml:space="preserve"> 143</w:t>
      </w:r>
      <w:r>
        <w:t>：</w:t>
      </w:r>
      <w:r>
        <w:t xml:space="preserve"> </w:t>
      </w:r>
      <w:r>
        <w:t>李宁公司简介及主要业务</w:t>
      </w:r>
      <w:r>
        <w:tab/>
        <w:t>92</w:t>
      </w:r>
    </w:p>
    <w:p w:rsidR="00DA117D" w:rsidRDefault="00000000">
      <w:pPr>
        <w:pStyle w:val="af1"/>
        <w:rPr>
          <w:rFonts w:asciiTheme="minorHAnsi" w:eastAsiaTheme="minorEastAsia" w:hAnsiTheme="minorHAnsi" w:hint="eastAsia"/>
          <w:szCs w:val="22"/>
        </w:rPr>
      </w:pPr>
      <w:r>
        <w:t>表</w:t>
      </w:r>
      <w:r>
        <w:t xml:space="preserve"> 144</w:t>
      </w:r>
      <w:r>
        <w:t>：</w:t>
      </w:r>
      <w:r>
        <w:t xml:space="preserve"> </w:t>
      </w:r>
      <w:r>
        <w:t>李宁企业最新动态</w:t>
      </w:r>
      <w:r>
        <w:tab/>
        <w:t>92</w:t>
      </w:r>
    </w:p>
    <w:p w:rsidR="00DA117D" w:rsidRDefault="00000000">
      <w:pPr>
        <w:pStyle w:val="af1"/>
        <w:rPr>
          <w:rFonts w:asciiTheme="minorHAnsi" w:eastAsiaTheme="minorEastAsia" w:hAnsiTheme="minorHAnsi" w:hint="eastAsia"/>
          <w:szCs w:val="22"/>
        </w:rPr>
      </w:pPr>
      <w:r>
        <w:t>表</w:t>
      </w:r>
      <w:r>
        <w:t xml:space="preserve"> 145</w:t>
      </w:r>
      <w:r>
        <w:t>：</w:t>
      </w:r>
      <w:r>
        <w:t xml:space="preserve"> </w:t>
      </w:r>
      <w:r>
        <w:t>安踏</w:t>
      </w:r>
      <w:r>
        <w:t xml:space="preserve"> </w:t>
      </w:r>
      <w:r>
        <w:t>女士运动文胸生产基地、销售区域、竞争对手及市场地位</w:t>
      </w:r>
      <w:r>
        <w:tab/>
        <w:t>92</w:t>
      </w:r>
    </w:p>
    <w:p w:rsidR="00DA117D" w:rsidRDefault="00000000">
      <w:pPr>
        <w:pStyle w:val="af1"/>
        <w:rPr>
          <w:rFonts w:asciiTheme="minorHAnsi" w:eastAsiaTheme="minorEastAsia" w:hAnsiTheme="minorHAnsi" w:hint="eastAsia"/>
          <w:szCs w:val="22"/>
        </w:rPr>
      </w:pPr>
      <w:r>
        <w:t>表</w:t>
      </w:r>
      <w:r>
        <w:t xml:space="preserve"> 146</w:t>
      </w:r>
      <w:r>
        <w:t>：</w:t>
      </w:r>
      <w:r>
        <w:t xml:space="preserve"> </w:t>
      </w:r>
      <w:r>
        <w:t>安踏</w:t>
      </w:r>
      <w:r>
        <w:t xml:space="preserve"> </w:t>
      </w:r>
      <w:r>
        <w:t>女士运动文胸产品规格、参数及市场应用</w:t>
      </w:r>
      <w:r>
        <w:tab/>
        <w:t>93</w:t>
      </w:r>
    </w:p>
    <w:p w:rsidR="00DA117D" w:rsidRDefault="00000000">
      <w:pPr>
        <w:pStyle w:val="af1"/>
        <w:rPr>
          <w:rFonts w:asciiTheme="minorHAnsi" w:eastAsiaTheme="minorEastAsia" w:hAnsiTheme="minorHAnsi" w:hint="eastAsia"/>
          <w:szCs w:val="22"/>
        </w:rPr>
      </w:pPr>
      <w:r>
        <w:t>表</w:t>
      </w:r>
      <w:r>
        <w:t xml:space="preserve"> 147</w:t>
      </w:r>
      <w:r>
        <w:t>：</w:t>
      </w:r>
      <w:r>
        <w:t xml:space="preserve"> </w:t>
      </w:r>
      <w:r>
        <w:t>安踏</w:t>
      </w:r>
      <w:r>
        <w:t xml:space="preserve"> </w:t>
      </w:r>
      <w:r>
        <w:t>女士运动文胸销量（千件）、收入（百万美元）、价格（美元</w:t>
      </w:r>
      <w:r>
        <w:t>/</w:t>
      </w:r>
      <w:r>
        <w:t>件）及毛利率（</w:t>
      </w:r>
      <w:r>
        <w:t>2020-2025</w:t>
      </w:r>
      <w:r>
        <w:t>）</w:t>
      </w:r>
      <w:r>
        <w:tab/>
        <w:t>93</w:t>
      </w:r>
    </w:p>
    <w:p w:rsidR="00DA117D" w:rsidRDefault="00000000">
      <w:pPr>
        <w:pStyle w:val="af1"/>
        <w:rPr>
          <w:rFonts w:asciiTheme="minorHAnsi" w:eastAsiaTheme="minorEastAsia" w:hAnsiTheme="minorHAnsi" w:hint="eastAsia"/>
          <w:szCs w:val="22"/>
        </w:rPr>
      </w:pPr>
      <w:r>
        <w:t>表</w:t>
      </w:r>
      <w:r>
        <w:t xml:space="preserve"> 148</w:t>
      </w:r>
      <w:r>
        <w:t>：</w:t>
      </w:r>
      <w:r>
        <w:t xml:space="preserve"> </w:t>
      </w:r>
      <w:r>
        <w:t>安踏公司简介及主要业务</w:t>
      </w:r>
      <w:r>
        <w:tab/>
        <w:t>93</w:t>
      </w:r>
    </w:p>
    <w:p w:rsidR="00DA117D" w:rsidRDefault="00000000">
      <w:pPr>
        <w:pStyle w:val="af1"/>
        <w:rPr>
          <w:rFonts w:asciiTheme="minorHAnsi" w:eastAsiaTheme="minorEastAsia" w:hAnsiTheme="minorHAnsi" w:hint="eastAsia"/>
          <w:szCs w:val="22"/>
        </w:rPr>
      </w:pPr>
      <w:r>
        <w:t>表</w:t>
      </w:r>
      <w:r>
        <w:t xml:space="preserve"> 149</w:t>
      </w:r>
      <w:r>
        <w:t>：</w:t>
      </w:r>
      <w:r>
        <w:t xml:space="preserve"> </w:t>
      </w:r>
      <w:r>
        <w:t>安踏企业最新动态</w:t>
      </w:r>
      <w:r>
        <w:tab/>
        <w:t>94</w:t>
      </w:r>
    </w:p>
    <w:p w:rsidR="00DA117D" w:rsidRDefault="00000000">
      <w:pPr>
        <w:pStyle w:val="af1"/>
        <w:rPr>
          <w:rFonts w:asciiTheme="minorHAnsi" w:eastAsiaTheme="minorEastAsia" w:hAnsiTheme="minorHAnsi" w:hint="eastAsia"/>
          <w:szCs w:val="22"/>
        </w:rPr>
      </w:pPr>
      <w:r>
        <w:lastRenderedPageBreak/>
        <w:t>表</w:t>
      </w:r>
      <w:r>
        <w:t xml:space="preserve"> 150</w:t>
      </w:r>
      <w:r>
        <w:t>：</w:t>
      </w:r>
      <w:r>
        <w:t xml:space="preserve"> </w:t>
      </w:r>
      <w:r>
        <w:t>全球不同产品类型女士运动文胸销量（</w:t>
      </w:r>
      <w:r>
        <w:t>2020-2025</w:t>
      </w:r>
      <w:r>
        <w:t>年）</w:t>
      </w:r>
      <w:r>
        <w:t>&amp;</w:t>
      </w:r>
      <w:r>
        <w:t>（千件）</w:t>
      </w:r>
      <w:r>
        <w:tab/>
        <w:t>95</w:t>
      </w:r>
    </w:p>
    <w:p w:rsidR="00DA117D" w:rsidRDefault="00000000">
      <w:pPr>
        <w:pStyle w:val="af1"/>
        <w:rPr>
          <w:rFonts w:asciiTheme="minorHAnsi" w:eastAsiaTheme="minorEastAsia" w:hAnsiTheme="minorHAnsi" w:hint="eastAsia"/>
          <w:szCs w:val="22"/>
        </w:rPr>
      </w:pPr>
      <w:r>
        <w:t>表</w:t>
      </w:r>
      <w:r>
        <w:t xml:space="preserve"> 151</w:t>
      </w:r>
      <w:r>
        <w:t>：</w:t>
      </w:r>
      <w:r>
        <w:t xml:space="preserve"> </w:t>
      </w:r>
      <w:r>
        <w:t>全球不同产品类型女士运动文胸销量市场份额（</w:t>
      </w:r>
      <w:r>
        <w:t>2020-2025</w:t>
      </w:r>
      <w:r>
        <w:t>）</w:t>
      </w:r>
      <w:r>
        <w:tab/>
        <w:t>95</w:t>
      </w:r>
    </w:p>
    <w:p w:rsidR="00DA117D" w:rsidRDefault="00000000">
      <w:pPr>
        <w:pStyle w:val="af1"/>
        <w:rPr>
          <w:rFonts w:asciiTheme="minorHAnsi" w:eastAsiaTheme="minorEastAsia" w:hAnsiTheme="minorHAnsi" w:hint="eastAsia"/>
          <w:szCs w:val="22"/>
        </w:rPr>
      </w:pPr>
      <w:r>
        <w:t>表</w:t>
      </w:r>
      <w:r>
        <w:t xml:space="preserve"> 152</w:t>
      </w:r>
      <w:r>
        <w:t>：</w:t>
      </w:r>
      <w:r>
        <w:t xml:space="preserve"> </w:t>
      </w:r>
      <w:r>
        <w:t>全球不同产品类型女士运动文胸销量预测（</w:t>
      </w:r>
      <w:r>
        <w:t>2026-2031</w:t>
      </w:r>
      <w:r>
        <w:t>）</w:t>
      </w:r>
      <w:r>
        <w:t>&amp;</w:t>
      </w:r>
      <w:r>
        <w:t>（千件）</w:t>
      </w:r>
      <w:r>
        <w:tab/>
        <w:t>96</w:t>
      </w:r>
    </w:p>
    <w:p w:rsidR="00DA117D" w:rsidRDefault="00000000">
      <w:pPr>
        <w:pStyle w:val="af1"/>
        <w:rPr>
          <w:rFonts w:asciiTheme="minorHAnsi" w:eastAsiaTheme="minorEastAsia" w:hAnsiTheme="minorHAnsi" w:hint="eastAsia"/>
          <w:szCs w:val="22"/>
        </w:rPr>
      </w:pPr>
      <w:r>
        <w:t>表</w:t>
      </w:r>
      <w:r>
        <w:t xml:space="preserve"> 153</w:t>
      </w:r>
      <w:r>
        <w:t>：</w:t>
      </w:r>
      <w:r>
        <w:t xml:space="preserve"> </w:t>
      </w:r>
      <w:r>
        <w:t>全球市场不同产品类型女士运动文胸销量市场份额预测（</w:t>
      </w:r>
      <w:r>
        <w:t>2026-2031</w:t>
      </w:r>
      <w:r>
        <w:t>）</w:t>
      </w:r>
      <w:r>
        <w:tab/>
        <w:t>96</w:t>
      </w:r>
    </w:p>
    <w:p w:rsidR="00DA117D" w:rsidRDefault="00000000">
      <w:pPr>
        <w:pStyle w:val="af1"/>
        <w:rPr>
          <w:rFonts w:asciiTheme="minorHAnsi" w:eastAsiaTheme="minorEastAsia" w:hAnsiTheme="minorHAnsi" w:hint="eastAsia"/>
          <w:szCs w:val="22"/>
        </w:rPr>
      </w:pPr>
      <w:r>
        <w:t>表</w:t>
      </w:r>
      <w:r>
        <w:t xml:space="preserve"> 154</w:t>
      </w:r>
      <w:r>
        <w:t>：</w:t>
      </w:r>
      <w:r>
        <w:t xml:space="preserve"> </w:t>
      </w:r>
      <w:r>
        <w:t>全球不同产品类型女士运动文胸收入（</w:t>
      </w:r>
      <w:r>
        <w:t>2020-2025</w:t>
      </w:r>
      <w:r>
        <w:t>年）</w:t>
      </w:r>
      <w:r>
        <w:t>&amp;</w:t>
      </w:r>
      <w:r>
        <w:t>（百万美元）</w:t>
      </w:r>
      <w:r>
        <w:tab/>
        <w:t>96</w:t>
      </w:r>
    </w:p>
    <w:p w:rsidR="00DA117D" w:rsidRDefault="00000000">
      <w:pPr>
        <w:pStyle w:val="af1"/>
        <w:rPr>
          <w:rFonts w:asciiTheme="minorHAnsi" w:eastAsiaTheme="minorEastAsia" w:hAnsiTheme="minorHAnsi" w:hint="eastAsia"/>
          <w:szCs w:val="22"/>
        </w:rPr>
      </w:pPr>
      <w:r>
        <w:t>表</w:t>
      </w:r>
      <w:r>
        <w:t xml:space="preserve"> 155</w:t>
      </w:r>
      <w:r>
        <w:t>：</w:t>
      </w:r>
      <w:r>
        <w:t xml:space="preserve"> </w:t>
      </w:r>
      <w:r>
        <w:t>全球不同产品类型女士运动文胸收入市场份额（</w:t>
      </w:r>
      <w:r>
        <w:t>2020-2025</w:t>
      </w:r>
      <w:r>
        <w:t>）</w:t>
      </w:r>
      <w:r>
        <w:tab/>
        <w:t>97</w:t>
      </w:r>
    </w:p>
    <w:p w:rsidR="00DA117D" w:rsidRDefault="00000000">
      <w:pPr>
        <w:pStyle w:val="af1"/>
        <w:rPr>
          <w:rFonts w:asciiTheme="minorHAnsi" w:eastAsiaTheme="minorEastAsia" w:hAnsiTheme="minorHAnsi" w:hint="eastAsia"/>
          <w:szCs w:val="22"/>
        </w:rPr>
      </w:pPr>
      <w:r>
        <w:t>表</w:t>
      </w:r>
      <w:r>
        <w:t xml:space="preserve"> 156</w:t>
      </w:r>
      <w:r>
        <w:t>：</w:t>
      </w:r>
      <w:r>
        <w:t xml:space="preserve"> </w:t>
      </w:r>
      <w:r>
        <w:t>全球不同产品类型女士运动文胸收入预测（</w:t>
      </w:r>
      <w:r>
        <w:t>2026-2031</w:t>
      </w:r>
      <w:r>
        <w:t>）</w:t>
      </w:r>
      <w:r>
        <w:t>&amp;</w:t>
      </w:r>
      <w:r>
        <w:t>（百万美元）</w:t>
      </w:r>
      <w:r>
        <w:tab/>
        <w:t>97</w:t>
      </w:r>
    </w:p>
    <w:p w:rsidR="00DA117D" w:rsidRDefault="00000000">
      <w:pPr>
        <w:pStyle w:val="af1"/>
        <w:rPr>
          <w:rFonts w:asciiTheme="minorHAnsi" w:eastAsiaTheme="minorEastAsia" w:hAnsiTheme="minorHAnsi" w:hint="eastAsia"/>
          <w:szCs w:val="22"/>
        </w:rPr>
      </w:pPr>
      <w:r>
        <w:t>表</w:t>
      </w:r>
      <w:r>
        <w:t xml:space="preserve"> 157</w:t>
      </w:r>
      <w:r>
        <w:t>：</w:t>
      </w:r>
      <w:r>
        <w:t xml:space="preserve"> </w:t>
      </w:r>
      <w:r>
        <w:t>全球不同产品类型女士运动文胸收入市场份额预测（</w:t>
      </w:r>
      <w:r>
        <w:t>2026-2031</w:t>
      </w:r>
      <w:r>
        <w:t>）</w:t>
      </w:r>
      <w:r>
        <w:tab/>
        <w:t>98</w:t>
      </w:r>
    </w:p>
    <w:p w:rsidR="00DA117D" w:rsidRDefault="00000000">
      <w:pPr>
        <w:pStyle w:val="af1"/>
        <w:rPr>
          <w:rFonts w:asciiTheme="minorHAnsi" w:eastAsiaTheme="minorEastAsia" w:hAnsiTheme="minorHAnsi" w:hint="eastAsia"/>
          <w:szCs w:val="22"/>
        </w:rPr>
      </w:pPr>
      <w:r>
        <w:t>表</w:t>
      </w:r>
      <w:r>
        <w:t xml:space="preserve"> 158</w:t>
      </w:r>
      <w:r>
        <w:t>：</w:t>
      </w:r>
      <w:r>
        <w:t xml:space="preserve"> </w:t>
      </w:r>
      <w:r>
        <w:t>全球不同应用女士运动文胸销量（</w:t>
      </w:r>
      <w:r>
        <w:t>2020-2025</w:t>
      </w:r>
      <w:r>
        <w:t>年）</w:t>
      </w:r>
      <w:r>
        <w:t>&amp;</w:t>
      </w:r>
      <w:r>
        <w:t>（千件）</w:t>
      </w:r>
      <w:r>
        <w:tab/>
        <w:t>99</w:t>
      </w:r>
    </w:p>
    <w:p w:rsidR="00DA117D" w:rsidRDefault="00000000">
      <w:pPr>
        <w:pStyle w:val="af1"/>
        <w:rPr>
          <w:rFonts w:asciiTheme="minorHAnsi" w:eastAsiaTheme="minorEastAsia" w:hAnsiTheme="minorHAnsi" w:hint="eastAsia"/>
          <w:szCs w:val="22"/>
        </w:rPr>
      </w:pPr>
      <w:r>
        <w:t>表</w:t>
      </w:r>
      <w:r>
        <w:t xml:space="preserve"> 159</w:t>
      </w:r>
      <w:r>
        <w:t>：</w:t>
      </w:r>
      <w:r>
        <w:t xml:space="preserve"> </w:t>
      </w:r>
      <w:r>
        <w:t>全球不同应用女士运动文胸销量市场份额（</w:t>
      </w:r>
      <w:r>
        <w:t>2020-2025</w:t>
      </w:r>
      <w:r>
        <w:t>）</w:t>
      </w:r>
      <w:r>
        <w:tab/>
        <w:t>99</w:t>
      </w:r>
    </w:p>
    <w:p w:rsidR="00DA117D" w:rsidRDefault="00000000">
      <w:pPr>
        <w:pStyle w:val="af1"/>
        <w:rPr>
          <w:rFonts w:asciiTheme="minorHAnsi" w:eastAsiaTheme="minorEastAsia" w:hAnsiTheme="minorHAnsi" w:hint="eastAsia"/>
          <w:szCs w:val="22"/>
        </w:rPr>
      </w:pPr>
      <w:r>
        <w:t>表</w:t>
      </w:r>
      <w:r>
        <w:t xml:space="preserve"> 160</w:t>
      </w:r>
      <w:r>
        <w:t>：</w:t>
      </w:r>
      <w:r>
        <w:t xml:space="preserve"> </w:t>
      </w:r>
      <w:r>
        <w:t>全球不同应用女士运动文胸销量预测（</w:t>
      </w:r>
      <w:r>
        <w:t>2026-2031</w:t>
      </w:r>
      <w:r>
        <w:t>）</w:t>
      </w:r>
      <w:r>
        <w:t>&amp;</w:t>
      </w:r>
      <w:r>
        <w:t>（千件）</w:t>
      </w:r>
      <w:r>
        <w:tab/>
        <w:t>100</w:t>
      </w:r>
    </w:p>
    <w:p w:rsidR="00DA117D" w:rsidRDefault="00000000">
      <w:pPr>
        <w:pStyle w:val="af1"/>
        <w:rPr>
          <w:rFonts w:asciiTheme="minorHAnsi" w:eastAsiaTheme="minorEastAsia" w:hAnsiTheme="minorHAnsi" w:hint="eastAsia"/>
          <w:szCs w:val="22"/>
        </w:rPr>
      </w:pPr>
      <w:r>
        <w:t>表</w:t>
      </w:r>
      <w:r>
        <w:t xml:space="preserve"> 161</w:t>
      </w:r>
      <w:r>
        <w:t>：</w:t>
      </w:r>
      <w:r>
        <w:t xml:space="preserve"> </w:t>
      </w:r>
      <w:r>
        <w:t>全球市场不同应用女士运动文胸销量市场份额预测（</w:t>
      </w:r>
      <w:r>
        <w:t>2026-2031</w:t>
      </w:r>
      <w:r>
        <w:t>）</w:t>
      </w:r>
      <w:r>
        <w:tab/>
        <w:t>100</w:t>
      </w:r>
    </w:p>
    <w:p w:rsidR="00DA117D" w:rsidRDefault="00000000">
      <w:pPr>
        <w:pStyle w:val="af1"/>
        <w:rPr>
          <w:rFonts w:asciiTheme="minorHAnsi" w:eastAsiaTheme="minorEastAsia" w:hAnsiTheme="minorHAnsi" w:hint="eastAsia"/>
          <w:szCs w:val="22"/>
        </w:rPr>
      </w:pPr>
      <w:r>
        <w:t>表</w:t>
      </w:r>
      <w:r>
        <w:t xml:space="preserve"> 162</w:t>
      </w:r>
      <w:r>
        <w:t>：</w:t>
      </w:r>
      <w:r>
        <w:t xml:space="preserve"> </w:t>
      </w:r>
      <w:r>
        <w:t>全球不同应用女士运动文胸收入（</w:t>
      </w:r>
      <w:r>
        <w:t>2020-2025</w:t>
      </w:r>
      <w:r>
        <w:t>年）</w:t>
      </w:r>
      <w:r>
        <w:t>&amp;</w:t>
      </w:r>
      <w:r>
        <w:t>（百万美元）</w:t>
      </w:r>
      <w:r>
        <w:tab/>
        <w:t>100</w:t>
      </w:r>
    </w:p>
    <w:p w:rsidR="00DA117D" w:rsidRDefault="00000000">
      <w:pPr>
        <w:pStyle w:val="af1"/>
        <w:rPr>
          <w:rFonts w:asciiTheme="minorHAnsi" w:eastAsiaTheme="minorEastAsia" w:hAnsiTheme="minorHAnsi" w:hint="eastAsia"/>
          <w:szCs w:val="22"/>
        </w:rPr>
      </w:pPr>
      <w:r>
        <w:t>表</w:t>
      </w:r>
      <w:r>
        <w:t xml:space="preserve"> 163</w:t>
      </w:r>
      <w:r>
        <w:t>：</w:t>
      </w:r>
      <w:r>
        <w:t xml:space="preserve"> </w:t>
      </w:r>
      <w:r>
        <w:t>全球不同应用女士运动文胸收入市场份额（</w:t>
      </w:r>
      <w:r>
        <w:t>2020-2025</w:t>
      </w:r>
      <w:r>
        <w:t>）</w:t>
      </w:r>
      <w:r>
        <w:tab/>
        <w:t>101</w:t>
      </w:r>
    </w:p>
    <w:p w:rsidR="00DA117D" w:rsidRDefault="00000000">
      <w:pPr>
        <w:pStyle w:val="af1"/>
        <w:rPr>
          <w:rFonts w:asciiTheme="minorHAnsi" w:eastAsiaTheme="minorEastAsia" w:hAnsiTheme="minorHAnsi" w:hint="eastAsia"/>
          <w:szCs w:val="22"/>
        </w:rPr>
      </w:pPr>
      <w:r>
        <w:t>表</w:t>
      </w:r>
      <w:r>
        <w:t xml:space="preserve"> 164</w:t>
      </w:r>
      <w:r>
        <w:t>：</w:t>
      </w:r>
      <w:r>
        <w:t xml:space="preserve"> </w:t>
      </w:r>
      <w:r>
        <w:t>全球不同应用女士运动文胸收入预测（</w:t>
      </w:r>
      <w:r>
        <w:t>2026-2031</w:t>
      </w:r>
      <w:r>
        <w:t>）</w:t>
      </w:r>
      <w:r>
        <w:t>&amp;</w:t>
      </w:r>
      <w:r>
        <w:t>（百万美元）</w:t>
      </w:r>
      <w:r>
        <w:tab/>
        <w:t>101</w:t>
      </w:r>
    </w:p>
    <w:p w:rsidR="00DA117D" w:rsidRDefault="00000000">
      <w:pPr>
        <w:pStyle w:val="af1"/>
        <w:rPr>
          <w:rFonts w:asciiTheme="minorHAnsi" w:eastAsiaTheme="minorEastAsia" w:hAnsiTheme="minorHAnsi" w:hint="eastAsia"/>
          <w:szCs w:val="22"/>
        </w:rPr>
      </w:pPr>
      <w:r>
        <w:t>表</w:t>
      </w:r>
      <w:r>
        <w:t xml:space="preserve"> 165</w:t>
      </w:r>
      <w:r>
        <w:t>：</w:t>
      </w:r>
      <w:r>
        <w:t xml:space="preserve"> </w:t>
      </w:r>
      <w:r>
        <w:t>全球不同应用女士运动文胸收入市场份额预测（</w:t>
      </w:r>
      <w:r>
        <w:t>2026-2031</w:t>
      </w:r>
      <w:r>
        <w:t>）</w:t>
      </w:r>
      <w:r>
        <w:tab/>
        <w:t>102</w:t>
      </w:r>
    </w:p>
    <w:p w:rsidR="00DA117D" w:rsidRDefault="00000000">
      <w:pPr>
        <w:pStyle w:val="af1"/>
        <w:rPr>
          <w:rFonts w:asciiTheme="minorHAnsi" w:eastAsiaTheme="minorEastAsia" w:hAnsiTheme="minorHAnsi" w:hint="eastAsia"/>
          <w:szCs w:val="22"/>
        </w:rPr>
      </w:pPr>
      <w:r>
        <w:t>表</w:t>
      </w:r>
      <w:r>
        <w:t xml:space="preserve"> 166</w:t>
      </w:r>
      <w:r>
        <w:t>：</w:t>
      </w:r>
      <w:r>
        <w:t xml:space="preserve"> </w:t>
      </w:r>
      <w:r>
        <w:t>女士运动文胸上游原料供应商及联系方式列表</w:t>
      </w:r>
      <w:r>
        <w:tab/>
        <w:t>104</w:t>
      </w:r>
    </w:p>
    <w:p w:rsidR="00DA117D" w:rsidRDefault="00000000">
      <w:pPr>
        <w:pStyle w:val="af1"/>
        <w:rPr>
          <w:rFonts w:asciiTheme="minorHAnsi" w:eastAsiaTheme="minorEastAsia" w:hAnsiTheme="minorHAnsi" w:hint="eastAsia"/>
          <w:szCs w:val="22"/>
        </w:rPr>
      </w:pPr>
      <w:r>
        <w:t>表</w:t>
      </w:r>
      <w:r>
        <w:t xml:space="preserve"> 167</w:t>
      </w:r>
      <w:r>
        <w:t>：</w:t>
      </w:r>
      <w:r>
        <w:t xml:space="preserve"> </w:t>
      </w:r>
      <w:r>
        <w:t>女士运动文胸典型客户列表</w:t>
      </w:r>
      <w:r>
        <w:tab/>
        <w:t>104</w:t>
      </w:r>
    </w:p>
    <w:p w:rsidR="00DA117D" w:rsidRDefault="00000000">
      <w:pPr>
        <w:pStyle w:val="af1"/>
        <w:rPr>
          <w:rFonts w:asciiTheme="minorHAnsi" w:eastAsiaTheme="minorEastAsia" w:hAnsiTheme="minorHAnsi" w:hint="eastAsia"/>
          <w:szCs w:val="22"/>
        </w:rPr>
      </w:pPr>
      <w:r>
        <w:t>表</w:t>
      </w:r>
      <w:r>
        <w:t xml:space="preserve"> 168</w:t>
      </w:r>
      <w:r>
        <w:t>：</w:t>
      </w:r>
      <w:r>
        <w:t xml:space="preserve"> </w:t>
      </w:r>
      <w:r>
        <w:t>女士运动文胸主要销售模式及销售渠道</w:t>
      </w:r>
      <w:r>
        <w:tab/>
        <w:t>105</w:t>
      </w:r>
    </w:p>
    <w:p w:rsidR="00DA117D" w:rsidRDefault="00000000">
      <w:pPr>
        <w:pStyle w:val="af1"/>
        <w:rPr>
          <w:rFonts w:asciiTheme="minorHAnsi" w:eastAsiaTheme="minorEastAsia" w:hAnsiTheme="minorHAnsi" w:hint="eastAsia"/>
          <w:szCs w:val="22"/>
        </w:rPr>
      </w:pPr>
      <w:r>
        <w:t>表</w:t>
      </w:r>
      <w:r>
        <w:t xml:space="preserve"> 169</w:t>
      </w:r>
      <w:r>
        <w:t>：</w:t>
      </w:r>
      <w:r>
        <w:t xml:space="preserve"> </w:t>
      </w:r>
      <w:r>
        <w:t>女士运动文胸行业发展机遇及主要驱动因素</w:t>
      </w:r>
      <w:r>
        <w:tab/>
        <w:t>106</w:t>
      </w:r>
    </w:p>
    <w:p w:rsidR="00DA117D" w:rsidRDefault="00000000">
      <w:pPr>
        <w:pStyle w:val="af1"/>
        <w:rPr>
          <w:rFonts w:asciiTheme="minorHAnsi" w:eastAsiaTheme="minorEastAsia" w:hAnsiTheme="minorHAnsi" w:hint="eastAsia"/>
          <w:szCs w:val="22"/>
        </w:rPr>
      </w:pPr>
      <w:r>
        <w:t>表</w:t>
      </w:r>
      <w:r>
        <w:t xml:space="preserve"> 170</w:t>
      </w:r>
      <w:r>
        <w:t>：</w:t>
      </w:r>
      <w:r>
        <w:t xml:space="preserve"> </w:t>
      </w:r>
      <w:r>
        <w:t>女士运动文胸行业发展面临的风险</w:t>
      </w:r>
      <w:r>
        <w:tab/>
        <w:t>106</w:t>
      </w:r>
    </w:p>
    <w:p w:rsidR="00DA117D" w:rsidRDefault="00000000">
      <w:pPr>
        <w:pStyle w:val="af1"/>
        <w:rPr>
          <w:rFonts w:asciiTheme="minorHAnsi" w:eastAsiaTheme="minorEastAsia" w:hAnsiTheme="minorHAnsi" w:hint="eastAsia"/>
          <w:szCs w:val="22"/>
        </w:rPr>
      </w:pPr>
      <w:r>
        <w:t>表</w:t>
      </w:r>
      <w:r>
        <w:t xml:space="preserve"> 171</w:t>
      </w:r>
      <w:r>
        <w:t>：</w:t>
      </w:r>
      <w:r>
        <w:t xml:space="preserve"> </w:t>
      </w:r>
      <w:r>
        <w:t>女士运动文胸行业政策分析</w:t>
      </w:r>
      <w:r>
        <w:tab/>
        <w:t>106</w:t>
      </w:r>
    </w:p>
    <w:p w:rsidR="00DA117D" w:rsidRDefault="00000000">
      <w:pPr>
        <w:pStyle w:val="af1"/>
        <w:rPr>
          <w:rFonts w:asciiTheme="minorHAnsi" w:eastAsiaTheme="minorEastAsia" w:hAnsiTheme="minorHAnsi" w:hint="eastAsia"/>
          <w:szCs w:val="22"/>
        </w:rPr>
      </w:pPr>
      <w:r>
        <w:t>表</w:t>
      </w:r>
      <w:r>
        <w:t xml:space="preserve"> 172</w:t>
      </w:r>
      <w:r>
        <w:t>：</w:t>
      </w:r>
      <w:r>
        <w:t xml:space="preserve"> </w:t>
      </w:r>
      <w:r>
        <w:t>研究范围</w:t>
      </w:r>
      <w:r>
        <w:tab/>
        <w:t>109</w:t>
      </w:r>
    </w:p>
    <w:p w:rsidR="00DA117D" w:rsidRDefault="00000000">
      <w:pPr>
        <w:pStyle w:val="af1"/>
        <w:rPr>
          <w:rFonts w:asciiTheme="minorHAnsi" w:eastAsiaTheme="minorEastAsia" w:hAnsiTheme="minorHAnsi" w:hint="eastAsia"/>
          <w:szCs w:val="22"/>
        </w:rPr>
      </w:pPr>
      <w:r>
        <w:t>表</w:t>
      </w:r>
      <w:r>
        <w:t xml:space="preserve"> 173</w:t>
      </w:r>
      <w:r>
        <w:t>：</w:t>
      </w:r>
      <w:r>
        <w:t xml:space="preserve"> </w:t>
      </w:r>
      <w:r>
        <w:t>本文分析师列表</w:t>
      </w:r>
      <w:r>
        <w:tab/>
        <w:t>113</w:t>
      </w:r>
    </w:p>
    <w:p w:rsidR="00DA117D" w:rsidRDefault="00000000">
      <w:r>
        <w:rPr>
          <w:b/>
          <w:color w:val="000000" w:themeColor="text1"/>
          <w:szCs w:val="20"/>
        </w:rPr>
        <w:fldChar w:fldCharType="end"/>
      </w:r>
      <w:r>
        <w:br w:type="page"/>
      </w:r>
    </w:p>
    <w:p w:rsidR="00DA117D" w:rsidRDefault="00000000">
      <w:pPr>
        <w:pStyle w:val="affb"/>
      </w:pPr>
      <w:r>
        <w:rPr>
          <w:rFonts w:hint="eastAsia"/>
        </w:rPr>
        <w:lastRenderedPageBreak/>
        <w:t>图表目录</w:t>
      </w:r>
    </w:p>
    <w:p w:rsidR="00DA117D" w:rsidRDefault="00000000">
      <w:pPr>
        <w:pStyle w:val="af1"/>
        <w:rPr>
          <w:rFonts w:asciiTheme="minorHAnsi" w:eastAsiaTheme="minorEastAsia" w:hAnsiTheme="minorHAnsi" w:hint="eastAsia"/>
          <w:szCs w:val="22"/>
        </w:rPr>
      </w:pPr>
      <w:r>
        <w:fldChar w:fldCharType="begin"/>
      </w:r>
      <w:r>
        <w:instrText xml:space="preserve"> TOC \f F \h \z \t "Figure Style" \c </w:instrText>
      </w:r>
      <w:r>
        <w:fldChar w:fldCharType="separate"/>
      </w:r>
      <w:hyperlink w:anchor="_Toc203037353" w:history="1">
        <w:r>
          <w:rPr>
            <w:rStyle w:val="afa"/>
          </w:rPr>
          <w:t>图</w:t>
        </w:r>
        <w:r>
          <w:rPr>
            <w:rStyle w:val="afa"/>
          </w:rPr>
          <w:t xml:space="preserve"> 1</w:t>
        </w:r>
        <w:r>
          <w:rPr>
            <w:rStyle w:val="afa"/>
          </w:rPr>
          <w:t>：</w:t>
        </w:r>
        <w:r>
          <w:rPr>
            <w:rStyle w:val="afa"/>
          </w:rPr>
          <w:t xml:space="preserve"> </w:t>
        </w:r>
        <w:r>
          <w:rPr>
            <w:rStyle w:val="afa"/>
          </w:rPr>
          <w:t>女士运动文胸产品图片</w:t>
        </w:r>
        <w:r>
          <w:tab/>
        </w:r>
        <w:r>
          <w:fldChar w:fldCharType="begin"/>
        </w:r>
        <w:r>
          <w:instrText xml:space="preserve"> PAGEREF _Toc203037353 \h </w:instrText>
        </w:r>
        <w:r>
          <w:fldChar w:fldCharType="separate"/>
        </w:r>
        <w:r>
          <w:t>1</w:t>
        </w:r>
        <w:r>
          <w:fldChar w:fldCharType="end"/>
        </w:r>
      </w:hyperlink>
    </w:p>
    <w:p w:rsidR="00DA117D" w:rsidRDefault="00000000">
      <w:pPr>
        <w:pStyle w:val="af1"/>
        <w:rPr>
          <w:rFonts w:asciiTheme="minorHAnsi" w:eastAsiaTheme="minorEastAsia" w:hAnsiTheme="minorHAnsi" w:hint="eastAsia"/>
          <w:szCs w:val="22"/>
        </w:rPr>
      </w:pPr>
      <w:hyperlink w:anchor="_Toc203037354" w:history="1">
        <w:r>
          <w:rPr>
            <w:rStyle w:val="afa"/>
          </w:rPr>
          <w:t>图</w:t>
        </w:r>
        <w:r>
          <w:rPr>
            <w:rStyle w:val="afa"/>
          </w:rPr>
          <w:t xml:space="preserve"> 2</w:t>
        </w:r>
        <w:r>
          <w:rPr>
            <w:rStyle w:val="afa"/>
          </w:rPr>
          <w:t>：</w:t>
        </w:r>
        <w:r>
          <w:rPr>
            <w:rStyle w:val="afa"/>
          </w:rPr>
          <w:t xml:space="preserve"> </w:t>
        </w:r>
        <w:r>
          <w:rPr>
            <w:rStyle w:val="afa"/>
          </w:rPr>
          <w:t>全球不同产品类型女士运动文胸销售额</w:t>
        </w:r>
        <w:r>
          <w:rPr>
            <w:rStyle w:val="afa"/>
          </w:rPr>
          <w:t>2020 VS 2024 VS 2031</w:t>
        </w:r>
        <w:r>
          <w:rPr>
            <w:rStyle w:val="afa"/>
          </w:rPr>
          <w:t>（百万美元）</w:t>
        </w:r>
        <w:r>
          <w:tab/>
        </w:r>
        <w:r>
          <w:fldChar w:fldCharType="begin"/>
        </w:r>
        <w:r>
          <w:instrText xml:space="preserve"> PAGEREF _Toc203037354 \h </w:instrText>
        </w:r>
        <w:r>
          <w:fldChar w:fldCharType="separate"/>
        </w:r>
        <w:r>
          <w:t>2</w:t>
        </w:r>
        <w:r>
          <w:fldChar w:fldCharType="end"/>
        </w:r>
      </w:hyperlink>
    </w:p>
    <w:p w:rsidR="00DA117D" w:rsidRDefault="00000000">
      <w:pPr>
        <w:pStyle w:val="af1"/>
        <w:rPr>
          <w:rFonts w:asciiTheme="minorHAnsi" w:eastAsiaTheme="minorEastAsia" w:hAnsiTheme="minorHAnsi" w:hint="eastAsia"/>
          <w:szCs w:val="22"/>
        </w:rPr>
      </w:pPr>
      <w:hyperlink w:anchor="_Toc203037355" w:history="1">
        <w:r>
          <w:rPr>
            <w:rStyle w:val="afa"/>
          </w:rPr>
          <w:t>图</w:t>
        </w:r>
        <w:r>
          <w:rPr>
            <w:rStyle w:val="afa"/>
          </w:rPr>
          <w:t xml:space="preserve"> 3</w:t>
        </w:r>
        <w:r>
          <w:rPr>
            <w:rStyle w:val="afa"/>
          </w:rPr>
          <w:t>：</w:t>
        </w:r>
        <w:r>
          <w:rPr>
            <w:rStyle w:val="afa"/>
          </w:rPr>
          <w:t xml:space="preserve"> </w:t>
        </w:r>
        <w:r>
          <w:rPr>
            <w:rStyle w:val="afa"/>
          </w:rPr>
          <w:t>全球不同产品类型女士运动文胸市场份额</w:t>
        </w:r>
        <w:r>
          <w:rPr>
            <w:rStyle w:val="afa"/>
          </w:rPr>
          <w:t>2024 &amp; 2031</w:t>
        </w:r>
        <w:r>
          <w:tab/>
        </w:r>
        <w:r>
          <w:fldChar w:fldCharType="begin"/>
        </w:r>
        <w:r>
          <w:instrText xml:space="preserve"> PAGEREF _Toc203037355 \h </w:instrText>
        </w:r>
        <w:r>
          <w:fldChar w:fldCharType="separate"/>
        </w:r>
        <w:r>
          <w:t>2</w:t>
        </w:r>
        <w:r>
          <w:fldChar w:fldCharType="end"/>
        </w:r>
      </w:hyperlink>
    </w:p>
    <w:p w:rsidR="00DA117D" w:rsidRDefault="00000000">
      <w:pPr>
        <w:pStyle w:val="af1"/>
        <w:rPr>
          <w:rFonts w:asciiTheme="minorHAnsi" w:eastAsiaTheme="minorEastAsia" w:hAnsiTheme="minorHAnsi" w:hint="eastAsia"/>
          <w:szCs w:val="22"/>
        </w:rPr>
      </w:pPr>
      <w:hyperlink w:anchor="_Toc203037356" w:history="1">
        <w:r>
          <w:rPr>
            <w:rStyle w:val="afa"/>
          </w:rPr>
          <w:t>图</w:t>
        </w:r>
        <w:r>
          <w:rPr>
            <w:rStyle w:val="afa"/>
          </w:rPr>
          <w:t xml:space="preserve"> 4</w:t>
        </w:r>
        <w:r>
          <w:rPr>
            <w:rStyle w:val="afa"/>
          </w:rPr>
          <w:t>：</w:t>
        </w:r>
        <w:r>
          <w:rPr>
            <w:rStyle w:val="afa"/>
          </w:rPr>
          <w:t xml:space="preserve"> </w:t>
        </w:r>
        <w:r>
          <w:rPr>
            <w:rStyle w:val="afa"/>
          </w:rPr>
          <w:t>高强度产品图片</w:t>
        </w:r>
        <w:r>
          <w:tab/>
        </w:r>
        <w:r>
          <w:fldChar w:fldCharType="begin"/>
        </w:r>
        <w:r>
          <w:instrText xml:space="preserve"> PAGEREF _Toc203037356 \h </w:instrText>
        </w:r>
        <w:r>
          <w:fldChar w:fldCharType="separate"/>
        </w:r>
        <w:r>
          <w:t>3</w:t>
        </w:r>
        <w:r>
          <w:fldChar w:fldCharType="end"/>
        </w:r>
      </w:hyperlink>
    </w:p>
    <w:p w:rsidR="00DA117D" w:rsidRDefault="00000000">
      <w:pPr>
        <w:pStyle w:val="af1"/>
        <w:rPr>
          <w:rFonts w:asciiTheme="minorHAnsi" w:eastAsiaTheme="minorEastAsia" w:hAnsiTheme="minorHAnsi" w:hint="eastAsia"/>
          <w:szCs w:val="22"/>
        </w:rPr>
      </w:pPr>
      <w:hyperlink w:anchor="_Toc203037357" w:history="1">
        <w:r>
          <w:rPr>
            <w:rStyle w:val="afa"/>
          </w:rPr>
          <w:t>图</w:t>
        </w:r>
        <w:r>
          <w:rPr>
            <w:rStyle w:val="afa"/>
          </w:rPr>
          <w:t xml:space="preserve"> 5</w:t>
        </w:r>
        <w:r>
          <w:rPr>
            <w:rStyle w:val="afa"/>
          </w:rPr>
          <w:t>：</w:t>
        </w:r>
        <w:r>
          <w:rPr>
            <w:rStyle w:val="afa"/>
          </w:rPr>
          <w:t xml:space="preserve"> </w:t>
        </w:r>
        <w:r>
          <w:rPr>
            <w:rStyle w:val="afa"/>
          </w:rPr>
          <w:t>中强度产品图片</w:t>
        </w:r>
        <w:r>
          <w:tab/>
        </w:r>
        <w:r>
          <w:fldChar w:fldCharType="begin"/>
        </w:r>
        <w:r>
          <w:instrText xml:space="preserve"> PAGEREF _Toc203037357 \h </w:instrText>
        </w:r>
        <w:r>
          <w:fldChar w:fldCharType="separate"/>
        </w:r>
        <w:r>
          <w:t>3</w:t>
        </w:r>
        <w:r>
          <w:fldChar w:fldCharType="end"/>
        </w:r>
      </w:hyperlink>
    </w:p>
    <w:p w:rsidR="00DA117D" w:rsidRDefault="00000000">
      <w:pPr>
        <w:pStyle w:val="af1"/>
        <w:rPr>
          <w:rFonts w:asciiTheme="minorHAnsi" w:eastAsiaTheme="minorEastAsia" w:hAnsiTheme="minorHAnsi" w:hint="eastAsia"/>
          <w:szCs w:val="22"/>
        </w:rPr>
      </w:pPr>
      <w:hyperlink w:anchor="_Toc203037358" w:history="1">
        <w:r>
          <w:rPr>
            <w:rStyle w:val="afa"/>
          </w:rPr>
          <w:t>图</w:t>
        </w:r>
        <w:r>
          <w:rPr>
            <w:rStyle w:val="afa"/>
          </w:rPr>
          <w:t xml:space="preserve"> 6</w:t>
        </w:r>
        <w:r>
          <w:rPr>
            <w:rStyle w:val="afa"/>
          </w:rPr>
          <w:t>：</w:t>
        </w:r>
        <w:r>
          <w:rPr>
            <w:rStyle w:val="afa"/>
          </w:rPr>
          <w:t xml:space="preserve"> </w:t>
        </w:r>
        <w:r>
          <w:rPr>
            <w:rStyle w:val="afa"/>
          </w:rPr>
          <w:t>低强度产品图片</w:t>
        </w:r>
        <w:r>
          <w:tab/>
        </w:r>
        <w:r>
          <w:fldChar w:fldCharType="begin"/>
        </w:r>
        <w:r>
          <w:instrText xml:space="preserve"> PAGEREF _Toc203037358 \h </w:instrText>
        </w:r>
        <w:r>
          <w:fldChar w:fldCharType="separate"/>
        </w:r>
        <w:r>
          <w:t>3</w:t>
        </w:r>
        <w:r>
          <w:fldChar w:fldCharType="end"/>
        </w:r>
      </w:hyperlink>
    </w:p>
    <w:p w:rsidR="00DA117D" w:rsidRDefault="00000000">
      <w:pPr>
        <w:pStyle w:val="af1"/>
        <w:rPr>
          <w:rFonts w:asciiTheme="minorHAnsi" w:eastAsiaTheme="minorEastAsia" w:hAnsiTheme="minorHAnsi" w:hint="eastAsia"/>
          <w:szCs w:val="22"/>
        </w:rPr>
      </w:pPr>
      <w:r>
        <w:t>图</w:t>
      </w:r>
      <w:r>
        <w:t xml:space="preserve"> 7</w:t>
      </w:r>
      <w:r>
        <w:t>：</w:t>
      </w:r>
      <w:r>
        <w:t xml:space="preserve"> </w:t>
      </w:r>
      <w:r>
        <w:t>全球不同款式</w:t>
      </w:r>
      <w:r>
        <w:t xml:space="preserve"> </w:t>
      </w:r>
      <w:r>
        <w:t>女士运动文胸销售额</w:t>
      </w:r>
      <w:r>
        <w:t>2020 VS 2024 VS 2031</w:t>
      </w:r>
      <w:r>
        <w:t>（百万美元）</w:t>
      </w:r>
      <w:r>
        <w:tab/>
        <w:t>4</w:t>
      </w:r>
    </w:p>
    <w:p w:rsidR="00DA117D" w:rsidRDefault="00000000">
      <w:pPr>
        <w:pStyle w:val="af1"/>
        <w:rPr>
          <w:rFonts w:asciiTheme="minorHAnsi" w:eastAsiaTheme="minorEastAsia" w:hAnsiTheme="minorHAnsi" w:hint="eastAsia"/>
          <w:szCs w:val="22"/>
        </w:rPr>
      </w:pPr>
      <w:r>
        <w:t>图</w:t>
      </w:r>
      <w:r>
        <w:t xml:space="preserve"> 8</w:t>
      </w:r>
      <w:r>
        <w:t>：</w:t>
      </w:r>
      <w:r>
        <w:t xml:space="preserve"> </w:t>
      </w:r>
      <w:r>
        <w:t>全球不同款式</w:t>
      </w:r>
      <w:r>
        <w:t xml:space="preserve"> </w:t>
      </w:r>
      <w:r>
        <w:t>女士运动文胸市场份额</w:t>
      </w:r>
      <w:r>
        <w:t>2024 &amp; 2031</w:t>
      </w:r>
      <w:r>
        <w:tab/>
        <w:t>5</w:t>
      </w:r>
    </w:p>
    <w:p w:rsidR="00DA117D" w:rsidRDefault="00000000">
      <w:pPr>
        <w:pStyle w:val="af1"/>
        <w:rPr>
          <w:rFonts w:asciiTheme="minorHAnsi" w:eastAsiaTheme="minorEastAsia" w:hAnsiTheme="minorHAnsi" w:hint="eastAsia"/>
          <w:szCs w:val="22"/>
        </w:rPr>
      </w:pPr>
      <w:r>
        <w:t>图</w:t>
      </w:r>
      <w:r>
        <w:t xml:space="preserve"> 9</w:t>
      </w:r>
      <w:r>
        <w:t>：</w:t>
      </w:r>
      <w:r>
        <w:t xml:space="preserve"> </w:t>
      </w:r>
      <w:r>
        <w:t>有垫产品图片</w:t>
      </w:r>
      <w:r>
        <w:tab/>
        <w:t>5</w:t>
      </w:r>
    </w:p>
    <w:p w:rsidR="00DA117D" w:rsidRDefault="00000000">
      <w:pPr>
        <w:pStyle w:val="af1"/>
        <w:rPr>
          <w:rFonts w:asciiTheme="minorHAnsi" w:eastAsiaTheme="minorEastAsia" w:hAnsiTheme="minorHAnsi" w:hint="eastAsia"/>
          <w:szCs w:val="22"/>
        </w:rPr>
      </w:pPr>
      <w:r>
        <w:t>图</w:t>
      </w:r>
      <w:r>
        <w:t xml:space="preserve"> 10</w:t>
      </w:r>
      <w:r>
        <w:t>：</w:t>
      </w:r>
      <w:r>
        <w:t xml:space="preserve"> </w:t>
      </w:r>
      <w:r>
        <w:t>无垫产品图片</w:t>
      </w:r>
      <w:r>
        <w:tab/>
        <w:t>5</w:t>
      </w:r>
    </w:p>
    <w:p w:rsidR="00DA117D" w:rsidRDefault="00000000">
      <w:pPr>
        <w:pStyle w:val="af1"/>
        <w:rPr>
          <w:rFonts w:asciiTheme="minorHAnsi" w:eastAsiaTheme="minorEastAsia" w:hAnsiTheme="minorHAnsi" w:hint="eastAsia"/>
          <w:szCs w:val="22"/>
        </w:rPr>
      </w:pPr>
      <w:r>
        <w:t>图</w:t>
      </w:r>
      <w:r>
        <w:t xml:space="preserve"> 11</w:t>
      </w:r>
      <w:r>
        <w:t>：</w:t>
      </w:r>
      <w:r>
        <w:t xml:space="preserve"> </w:t>
      </w:r>
      <w:r>
        <w:t>全球不同销售</w:t>
      </w:r>
      <w:r>
        <w:t xml:space="preserve"> </w:t>
      </w:r>
      <w:r>
        <w:t>女士运动文胸销售额</w:t>
      </w:r>
      <w:r>
        <w:t>2020 VS 2024 VS 2031</w:t>
      </w:r>
      <w:r>
        <w:t>（百万美元）</w:t>
      </w:r>
      <w:r>
        <w:tab/>
        <w:t>6</w:t>
      </w:r>
    </w:p>
    <w:p w:rsidR="00DA117D" w:rsidRDefault="00000000">
      <w:pPr>
        <w:pStyle w:val="af1"/>
        <w:rPr>
          <w:rFonts w:asciiTheme="minorHAnsi" w:eastAsiaTheme="minorEastAsia" w:hAnsiTheme="minorHAnsi" w:hint="eastAsia"/>
          <w:szCs w:val="22"/>
        </w:rPr>
      </w:pPr>
      <w:r>
        <w:t>图</w:t>
      </w:r>
      <w:r>
        <w:t xml:space="preserve"> 12</w:t>
      </w:r>
      <w:r>
        <w:t>：</w:t>
      </w:r>
      <w:r>
        <w:t xml:space="preserve"> </w:t>
      </w:r>
      <w:r>
        <w:t>全球不同销售</w:t>
      </w:r>
      <w:r>
        <w:t xml:space="preserve"> </w:t>
      </w:r>
      <w:r>
        <w:t>女士运动文胸市场份额</w:t>
      </w:r>
      <w:r>
        <w:t>2024 &amp; 2031</w:t>
      </w:r>
      <w:r>
        <w:tab/>
        <w:t>6</w:t>
      </w:r>
    </w:p>
    <w:p w:rsidR="00DA117D" w:rsidRDefault="00000000">
      <w:pPr>
        <w:pStyle w:val="af1"/>
        <w:rPr>
          <w:rFonts w:asciiTheme="minorHAnsi" w:eastAsiaTheme="minorEastAsia" w:hAnsiTheme="minorHAnsi" w:hint="eastAsia"/>
          <w:szCs w:val="22"/>
        </w:rPr>
      </w:pPr>
      <w:r>
        <w:t>图</w:t>
      </w:r>
      <w:r>
        <w:t xml:space="preserve"> 13</w:t>
      </w:r>
      <w:r>
        <w:t>：</w:t>
      </w:r>
      <w:r>
        <w:t xml:space="preserve"> </w:t>
      </w:r>
      <w:r>
        <w:t>直销产品图片</w:t>
      </w:r>
      <w:r>
        <w:tab/>
        <w:t>7</w:t>
      </w:r>
    </w:p>
    <w:p w:rsidR="00DA117D" w:rsidRDefault="00000000">
      <w:pPr>
        <w:pStyle w:val="af1"/>
        <w:rPr>
          <w:rFonts w:asciiTheme="minorHAnsi" w:eastAsiaTheme="minorEastAsia" w:hAnsiTheme="minorHAnsi" w:hint="eastAsia"/>
          <w:szCs w:val="22"/>
        </w:rPr>
      </w:pPr>
      <w:r>
        <w:t>图</w:t>
      </w:r>
      <w:r>
        <w:t xml:space="preserve"> 14</w:t>
      </w:r>
      <w:r>
        <w:t>：</w:t>
      </w:r>
      <w:r>
        <w:t xml:space="preserve"> </w:t>
      </w:r>
      <w:r>
        <w:t>经销产品图片</w:t>
      </w:r>
      <w:r>
        <w:tab/>
        <w:t>7</w:t>
      </w:r>
    </w:p>
    <w:p w:rsidR="00DA117D" w:rsidRDefault="00000000">
      <w:pPr>
        <w:pStyle w:val="af1"/>
        <w:rPr>
          <w:rFonts w:asciiTheme="minorHAnsi" w:eastAsiaTheme="minorEastAsia" w:hAnsiTheme="minorHAnsi" w:hint="eastAsia"/>
          <w:szCs w:val="22"/>
        </w:rPr>
      </w:pPr>
      <w:r>
        <w:t>图</w:t>
      </w:r>
      <w:r>
        <w:t xml:space="preserve"> 15</w:t>
      </w:r>
      <w:r>
        <w:t>：</w:t>
      </w:r>
      <w:r>
        <w:t xml:space="preserve"> </w:t>
      </w:r>
      <w:r>
        <w:t>全球不同应用销售额</w:t>
      </w:r>
      <w:r>
        <w:t>2020 VS 2024 VS 2031</w:t>
      </w:r>
      <w:r>
        <w:t>（百万美元）</w:t>
      </w:r>
      <w:r>
        <w:tab/>
        <w:t>8</w:t>
      </w:r>
    </w:p>
    <w:p w:rsidR="00DA117D" w:rsidRDefault="00000000">
      <w:pPr>
        <w:pStyle w:val="af1"/>
        <w:rPr>
          <w:rFonts w:asciiTheme="minorHAnsi" w:eastAsiaTheme="minorEastAsia" w:hAnsiTheme="minorHAnsi" w:hint="eastAsia"/>
          <w:szCs w:val="22"/>
        </w:rPr>
      </w:pPr>
      <w:r>
        <w:t>图</w:t>
      </w:r>
      <w:r>
        <w:t xml:space="preserve"> 16</w:t>
      </w:r>
      <w:r>
        <w:t>：</w:t>
      </w:r>
      <w:r>
        <w:t xml:space="preserve"> </w:t>
      </w:r>
      <w:r>
        <w:t>全球不同应用女士运动文胸市场份额</w:t>
      </w:r>
      <w:r>
        <w:t>2024 &amp; 2031</w:t>
      </w:r>
      <w:r>
        <w:tab/>
        <w:t>8</w:t>
      </w:r>
    </w:p>
    <w:p w:rsidR="00DA117D" w:rsidRDefault="00000000">
      <w:pPr>
        <w:pStyle w:val="af1"/>
        <w:rPr>
          <w:rFonts w:asciiTheme="minorHAnsi" w:eastAsiaTheme="minorEastAsia" w:hAnsiTheme="minorHAnsi" w:hint="eastAsia"/>
          <w:szCs w:val="22"/>
        </w:rPr>
      </w:pPr>
      <w:r>
        <w:t>图</w:t>
      </w:r>
      <w:r>
        <w:t xml:space="preserve"> 17</w:t>
      </w:r>
      <w:r>
        <w:t>：</w:t>
      </w:r>
      <w:r>
        <w:t xml:space="preserve"> </w:t>
      </w:r>
      <w:r>
        <w:t>线上</w:t>
      </w:r>
      <w:r>
        <w:tab/>
        <w:t>8</w:t>
      </w:r>
    </w:p>
    <w:p w:rsidR="00DA117D" w:rsidRDefault="00000000">
      <w:pPr>
        <w:pStyle w:val="af1"/>
        <w:rPr>
          <w:rFonts w:asciiTheme="minorHAnsi" w:eastAsiaTheme="minorEastAsia" w:hAnsiTheme="minorHAnsi" w:hint="eastAsia"/>
          <w:szCs w:val="22"/>
        </w:rPr>
      </w:pPr>
      <w:r>
        <w:t>图</w:t>
      </w:r>
      <w:r>
        <w:t xml:space="preserve"> 18</w:t>
      </w:r>
      <w:r>
        <w:t>：</w:t>
      </w:r>
      <w:r>
        <w:t xml:space="preserve"> </w:t>
      </w:r>
      <w:r>
        <w:t>专卖店</w:t>
      </w:r>
      <w:r>
        <w:tab/>
        <w:t>9</w:t>
      </w:r>
    </w:p>
    <w:p w:rsidR="00DA117D" w:rsidRDefault="00000000">
      <w:pPr>
        <w:pStyle w:val="af1"/>
        <w:rPr>
          <w:rFonts w:asciiTheme="minorHAnsi" w:eastAsiaTheme="minorEastAsia" w:hAnsiTheme="minorHAnsi" w:hint="eastAsia"/>
          <w:szCs w:val="22"/>
        </w:rPr>
      </w:pPr>
      <w:r>
        <w:t>图</w:t>
      </w:r>
      <w:r>
        <w:t xml:space="preserve"> 19</w:t>
      </w:r>
      <w:r>
        <w:t>：</w:t>
      </w:r>
      <w:r>
        <w:t xml:space="preserve"> </w:t>
      </w:r>
      <w:r>
        <w:t>百货商场</w:t>
      </w:r>
      <w:r>
        <w:tab/>
        <w:t>9</w:t>
      </w:r>
    </w:p>
    <w:p w:rsidR="00DA117D" w:rsidRDefault="00000000">
      <w:pPr>
        <w:pStyle w:val="af1"/>
        <w:rPr>
          <w:rFonts w:asciiTheme="minorHAnsi" w:eastAsiaTheme="minorEastAsia" w:hAnsiTheme="minorHAnsi" w:hint="eastAsia"/>
          <w:szCs w:val="22"/>
        </w:rPr>
      </w:pPr>
      <w:r>
        <w:t>图</w:t>
      </w:r>
      <w:r>
        <w:t xml:space="preserve"> 20</w:t>
      </w:r>
      <w:r>
        <w:t>：</w:t>
      </w:r>
      <w:r>
        <w:t xml:space="preserve"> </w:t>
      </w:r>
      <w:r>
        <w:t>全球女士运动文胸产能、产量、产能利用率及发展趋势（</w:t>
      </w:r>
      <w:r>
        <w:t>2020-2031</w:t>
      </w:r>
      <w:r>
        <w:t>）</w:t>
      </w:r>
      <w:r>
        <w:t>&amp;</w:t>
      </w:r>
      <w:r>
        <w:t>（千件）</w:t>
      </w:r>
      <w:r>
        <w:tab/>
        <w:t>11</w:t>
      </w:r>
    </w:p>
    <w:p w:rsidR="00DA117D" w:rsidRDefault="00000000">
      <w:pPr>
        <w:pStyle w:val="af1"/>
        <w:rPr>
          <w:rFonts w:asciiTheme="minorHAnsi" w:eastAsiaTheme="minorEastAsia" w:hAnsiTheme="minorHAnsi" w:hint="eastAsia"/>
          <w:szCs w:val="22"/>
        </w:rPr>
      </w:pPr>
      <w:r>
        <w:t>图</w:t>
      </w:r>
      <w:r>
        <w:t xml:space="preserve"> 21</w:t>
      </w:r>
      <w:r>
        <w:t>：</w:t>
      </w:r>
      <w:r>
        <w:t xml:space="preserve"> </w:t>
      </w:r>
      <w:r>
        <w:t>全球女士运动文胸产量、需求量及发展趋势（</w:t>
      </w:r>
      <w:r>
        <w:t>2020-2031</w:t>
      </w:r>
      <w:r>
        <w:t>）</w:t>
      </w:r>
      <w:r>
        <w:t>&amp;</w:t>
      </w:r>
      <w:r>
        <w:t>（千件）</w:t>
      </w:r>
      <w:r>
        <w:tab/>
        <w:t>12</w:t>
      </w:r>
    </w:p>
    <w:p w:rsidR="00DA117D" w:rsidRDefault="00000000">
      <w:pPr>
        <w:pStyle w:val="af1"/>
        <w:rPr>
          <w:rFonts w:asciiTheme="minorHAnsi" w:eastAsiaTheme="minorEastAsia" w:hAnsiTheme="minorHAnsi" w:hint="eastAsia"/>
          <w:szCs w:val="22"/>
        </w:rPr>
      </w:pPr>
      <w:r>
        <w:t>图</w:t>
      </w:r>
      <w:r>
        <w:t xml:space="preserve"> 22</w:t>
      </w:r>
      <w:r>
        <w:t>：</w:t>
      </w:r>
      <w:r>
        <w:t xml:space="preserve"> </w:t>
      </w:r>
      <w:r>
        <w:t>全球主要地区女士运动文胸产量（</w:t>
      </w:r>
      <w:r>
        <w:t>2020 VS 2024 VS 2031</w:t>
      </w:r>
      <w:r>
        <w:t>）</w:t>
      </w:r>
      <w:r>
        <w:t>&amp;</w:t>
      </w:r>
      <w:r>
        <w:t>（千件）</w:t>
      </w:r>
      <w:r>
        <w:tab/>
        <w:t>13</w:t>
      </w:r>
    </w:p>
    <w:p w:rsidR="00DA117D" w:rsidRDefault="00000000">
      <w:pPr>
        <w:pStyle w:val="af1"/>
        <w:rPr>
          <w:rFonts w:asciiTheme="minorHAnsi" w:eastAsiaTheme="minorEastAsia" w:hAnsiTheme="minorHAnsi" w:hint="eastAsia"/>
          <w:szCs w:val="22"/>
        </w:rPr>
      </w:pPr>
      <w:r>
        <w:t>图</w:t>
      </w:r>
      <w:r>
        <w:t xml:space="preserve"> 23</w:t>
      </w:r>
      <w:r>
        <w:t>：</w:t>
      </w:r>
      <w:r>
        <w:t xml:space="preserve"> </w:t>
      </w:r>
      <w:r>
        <w:t>全球主要地区女士运动文胸产量市场份额（</w:t>
      </w:r>
      <w:r>
        <w:t>2020-2031</w:t>
      </w:r>
      <w:r>
        <w:t>）</w:t>
      </w:r>
      <w:r>
        <w:tab/>
        <w:t>15</w:t>
      </w:r>
    </w:p>
    <w:p w:rsidR="00DA117D" w:rsidRDefault="00000000">
      <w:pPr>
        <w:pStyle w:val="af1"/>
        <w:rPr>
          <w:rFonts w:asciiTheme="minorHAnsi" w:eastAsiaTheme="minorEastAsia" w:hAnsiTheme="minorHAnsi" w:hint="eastAsia"/>
          <w:szCs w:val="22"/>
        </w:rPr>
      </w:pPr>
      <w:r>
        <w:t>图</w:t>
      </w:r>
      <w:r>
        <w:t xml:space="preserve"> 24</w:t>
      </w:r>
      <w:r>
        <w:t>：</w:t>
      </w:r>
      <w:r>
        <w:t xml:space="preserve"> </w:t>
      </w:r>
      <w:r>
        <w:t>中国女士运动文胸产能、产量、产能利用率及发展趋势（</w:t>
      </w:r>
      <w:r>
        <w:t>2020-2031</w:t>
      </w:r>
      <w:r>
        <w:t>）</w:t>
      </w:r>
      <w:r>
        <w:t>&amp;</w:t>
      </w:r>
      <w:r>
        <w:t>（千件）</w:t>
      </w:r>
      <w:r>
        <w:tab/>
        <w:t>16</w:t>
      </w:r>
    </w:p>
    <w:p w:rsidR="00DA117D" w:rsidRDefault="00000000">
      <w:pPr>
        <w:pStyle w:val="af1"/>
        <w:rPr>
          <w:rFonts w:asciiTheme="minorHAnsi" w:eastAsiaTheme="minorEastAsia" w:hAnsiTheme="minorHAnsi" w:hint="eastAsia"/>
          <w:szCs w:val="22"/>
        </w:rPr>
      </w:pPr>
      <w:r>
        <w:t>图</w:t>
      </w:r>
      <w:r>
        <w:t xml:space="preserve"> 25</w:t>
      </w:r>
      <w:r>
        <w:t>：</w:t>
      </w:r>
      <w:r>
        <w:t xml:space="preserve"> </w:t>
      </w:r>
      <w:r>
        <w:t>中国女士运动文胸产量、市场需求量及发展趋势（</w:t>
      </w:r>
      <w:r>
        <w:t>2020-2031</w:t>
      </w:r>
      <w:r>
        <w:t>）</w:t>
      </w:r>
      <w:r>
        <w:t>&amp;</w:t>
      </w:r>
      <w:r>
        <w:t>（千件）</w:t>
      </w:r>
      <w:r>
        <w:tab/>
        <w:t>16</w:t>
      </w:r>
    </w:p>
    <w:p w:rsidR="00DA117D" w:rsidRDefault="00000000">
      <w:pPr>
        <w:pStyle w:val="af1"/>
        <w:rPr>
          <w:rFonts w:asciiTheme="minorHAnsi" w:eastAsiaTheme="minorEastAsia" w:hAnsiTheme="minorHAnsi" w:hint="eastAsia"/>
          <w:szCs w:val="22"/>
        </w:rPr>
      </w:pPr>
      <w:r>
        <w:t>图</w:t>
      </w:r>
      <w:r>
        <w:t xml:space="preserve"> 26</w:t>
      </w:r>
      <w:r>
        <w:t>：</w:t>
      </w:r>
      <w:r>
        <w:t xml:space="preserve"> </w:t>
      </w:r>
      <w:r>
        <w:t>全球女士运动文胸市场销售额及增长率</w:t>
      </w:r>
      <w:r>
        <w:t>:</w:t>
      </w:r>
      <w:r>
        <w:t>（</w:t>
      </w:r>
      <w:r>
        <w:t>2020-2031</w:t>
      </w:r>
      <w:r>
        <w:t>）</w:t>
      </w:r>
      <w:r>
        <w:t>&amp;</w:t>
      </w:r>
      <w:r>
        <w:t>（百万美元）</w:t>
      </w:r>
      <w:r>
        <w:tab/>
        <w:t>17</w:t>
      </w:r>
    </w:p>
    <w:p w:rsidR="00DA117D" w:rsidRDefault="00000000">
      <w:pPr>
        <w:pStyle w:val="af1"/>
        <w:rPr>
          <w:rFonts w:asciiTheme="minorHAnsi" w:eastAsiaTheme="minorEastAsia" w:hAnsiTheme="minorHAnsi" w:hint="eastAsia"/>
          <w:szCs w:val="22"/>
        </w:rPr>
      </w:pPr>
      <w:r>
        <w:t>图</w:t>
      </w:r>
      <w:r>
        <w:t xml:space="preserve"> 27</w:t>
      </w:r>
      <w:r>
        <w:t>：</w:t>
      </w:r>
      <w:r>
        <w:t xml:space="preserve"> </w:t>
      </w:r>
      <w:r>
        <w:t>全球市场女士运动文胸市场规模：</w:t>
      </w:r>
      <w:r>
        <w:t>2020 VS 2024 VS 2031</w:t>
      </w:r>
      <w:r>
        <w:t>（百万美元）</w:t>
      </w:r>
      <w:r>
        <w:tab/>
        <w:t>17</w:t>
      </w:r>
    </w:p>
    <w:p w:rsidR="00DA117D" w:rsidRDefault="00000000">
      <w:pPr>
        <w:pStyle w:val="af1"/>
        <w:rPr>
          <w:rFonts w:asciiTheme="minorHAnsi" w:eastAsiaTheme="minorEastAsia" w:hAnsiTheme="minorHAnsi" w:hint="eastAsia"/>
          <w:szCs w:val="22"/>
        </w:rPr>
      </w:pPr>
      <w:r>
        <w:t>图</w:t>
      </w:r>
      <w:r>
        <w:t xml:space="preserve"> 28</w:t>
      </w:r>
      <w:r>
        <w:t>：</w:t>
      </w:r>
      <w:r>
        <w:t xml:space="preserve"> </w:t>
      </w:r>
      <w:r>
        <w:t>全球市场女士运动文胸销量及增长率（</w:t>
      </w:r>
      <w:r>
        <w:t>2020-2031</w:t>
      </w:r>
      <w:r>
        <w:t>）</w:t>
      </w:r>
      <w:r>
        <w:t>&amp;</w:t>
      </w:r>
      <w:r>
        <w:t>（千件）</w:t>
      </w:r>
      <w:r>
        <w:tab/>
        <w:t>18</w:t>
      </w:r>
    </w:p>
    <w:p w:rsidR="00DA117D" w:rsidRDefault="00000000">
      <w:pPr>
        <w:pStyle w:val="af1"/>
        <w:rPr>
          <w:rFonts w:asciiTheme="minorHAnsi" w:eastAsiaTheme="minorEastAsia" w:hAnsiTheme="minorHAnsi" w:hint="eastAsia"/>
          <w:szCs w:val="22"/>
        </w:rPr>
      </w:pPr>
      <w:r>
        <w:t>图</w:t>
      </w:r>
      <w:r>
        <w:t xml:space="preserve"> 29</w:t>
      </w:r>
      <w:r>
        <w:t>：</w:t>
      </w:r>
      <w:r>
        <w:t xml:space="preserve"> </w:t>
      </w:r>
      <w:r>
        <w:t>全球市场女士运动文胸价格趋势（</w:t>
      </w:r>
      <w:r>
        <w:t>2020-2031</w:t>
      </w:r>
      <w:r>
        <w:t>）</w:t>
      </w:r>
      <w:r>
        <w:t>&amp;</w:t>
      </w:r>
      <w:r>
        <w:t>（美元</w:t>
      </w:r>
      <w:r>
        <w:t>/</w:t>
      </w:r>
      <w:r>
        <w:t>件）</w:t>
      </w:r>
      <w:r>
        <w:tab/>
        <w:t>18</w:t>
      </w:r>
    </w:p>
    <w:p w:rsidR="00DA117D" w:rsidRDefault="00000000">
      <w:pPr>
        <w:pStyle w:val="af1"/>
        <w:rPr>
          <w:rFonts w:asciiTheme="minorHAnsi" w:eastAsiaTheme="minorEastAsia" w:hAnsiTheme="minorHAnsi" w:hint="eastAsia"/>
          <w:szCs w:val="22"/>
        </w:rPr>
      </w:pPr>
      <w:r>
        <w:t>图</w:t>
      </w:r>
      <w:r>
        <w:t xml:space="preserve"> 30</w:t>
      </w:r>
      <w:r>
        <w:t>：</w:t>
      </w:r>
      <w:r>
        <w:t xml:space="preserve"> </w:t>
      </w:r>
      <w:r>
        <w:t>全球主要地区女士运动文胸销售收入（</w:t>
      </w:r>
      <w:r>
        <w:t>2020 VS 2024 VS 2031</w:t>
      </w:r>
      <w:r>
        <w:t>）</w:t>
      </w:r>
      <w:r>
        <w:t>&amp;</w:t>
      </w:r>
      <w:r>
        <w:t>（百万美元）</w:t>
      </w:r>
      <w:r>
        <w:tab/>
        <w:t>19</w:t>
      </w:r>
    </w:p>
    <w:p w:rsidR="00DA117D" w:rsidRDefault="00000000">
      <w:pPr>
        <w:pStyle w:val="af1"/>
        <w:rPr>
          <w:rFonts w:asciiTheme="minorHAnsi" w:eastAsiaTheme="minorEastAsia" w:hAnsiTheme="minorHAnsi" w:hint="eastAsia"/>
          <w:szCs w:val="22"/>
        </w:rPr>
      </w:pPr>
      <w:r>
        <w:t>图</w:t>
      </w:r>
      <w:r>
        <w:t xml:space="preserve"> 31</w:t>
      </w:r>
      <w:r>
        <w:t>：</w:t>
      </w:r>
      <w:r>
        <w:t xml:space="preserve"> </w:t>
      </w:r>
      <w:r>
        <w:t>全球主要地区女士运动文胸销售收入市场份额（</w:t>
      </w:r>
      <w:r>
        <w:t>2020 VS 2024</w:t>
      </w:r>
      <w:r>
        <w:t>）</w:t>
      </w:r>
      <w:r>
        <w:tab/>
        <w:t>20</w:t>
      </w:r>
    </w:p>
    <w:p w:rsidR="00DA117D" w:rsidRDefault="00000000">
      <w:pPr>
        <w:pStyle w:val="af1"/>
        <w:rPr>
          <w:rFonts w:asciiTheme="minorHAnsi" w:eastAsiaTheme="minorEastAsia" w:hAnsiTheme="minorHAnsi" w:hint="eastAsia"/>
          <w:szCs w:val="22"/>
        </w:rPr>
      </w:pPr>
      <w:r>
        <w:t>图</w:t>
      </w:r>
      <w:r>
        <w:t xml:space="preserve"> 32</w:t>
      </w:r>
      <w:r>
        <w:t>：</w:t>
      </w:r>
      <w:r>
        <w:t xml:space="preserve"> </w:t>
      </w:r>
      <w:r>
        <w:t>北美市场女士运动文胸销量及增长率（</w:t>
      </w:r>
      <w:r>
        <w:t>2020-2031</w:t>
      </w:r>
      <w:r>
        <w:t>）</w:t>
      </w:r>
      <w:r>
        <w:t>&amp;</w:t>
      </w:r>
      <w:r>
        <w:t>（千件）</w:t>
      </w:r>
      <w:r>
        <w:tab/>
        <w:t>23</w:t>
      </w:r>
    </w:p>
    <w:p w:rsidR="00DA117D" w:rsidRDefault="00000000">
      <w:pPr>
        <w:pStyle w:val="af1"/>
        <w:rPr>
          <w:rFonts w:asciiTheme="minorHAnsi" w:eastAsiaTheme="minorEastAsia" w:hAnsiTheme="minorHAnsi" w:hint="eastAsia"/>
          <w:szCs w:val="22"/>
        </w:rPr>
      </w:pPr>
      <w:r>
        <w:lastRenderedPageBreak/>
        <w:t>图</w:t>
      </w:r>
      <w:r>
        <w:t xml:space="preserve"> 33</w:t>
      </w:r>
      <w:r>
        <w:t>：</w:t>
      </w:r>
      <w:r>
        <w:t xml:space="preserve"> </w:t>
      </w:r>
      <w:r>
        <w:t>北美市场女士运动文胸收入及增长率（</w:t>
      </w:r>
      <w:r>
        <w:t>2020-2031</w:t>
      </w:r>
      <w:r>
        <w:t>）</w:t>
      </w:r>
      <w:r>
        <w:t>&amp;</w:t>
      </w:r>
      <w:r>
        <w:t>（百万美元）</w:t>
      </w:r>
      <w:r>
        <w:tab/>
        <w:t>24</w:t>
      </w:r>
    </w:p>
    <w:p w:rsidR="00DA117D" w:rsidRDefault="00000000">
      <w:pPr>
        <w:pStyle w:val="af1"/>
        <w:rPr>
          <w:rFonts w:asciiTheme="minorHAnsi" w:eastAsiaTheme="minorEastAsia" w:hAnsiTheme="minorHAnsi" w:hint="eastAsia"/>
          <w:szCs w:val="22"/>
        </w:rPr>
      </w:pPr>
      <w:r>
        <w:t>图</w:t>
      </w:r>
      <w:r>
        <w:t xml:space="preserve"> 34</w:t>
      </w:r>
      <w:r>
        <w:t>：</w:t>
      </w:r>
      <w:r>
        <w:t xml:space="preserve"> </w:t>
      </w:r>
      <w:r>
        <w:t>欧洲市场女士运动文胸销量及增长率（</w:t>
      </w:r>
      <w:r>
        <w:t>2020-2031</w:t>
      </w:r>
      <w:r>
        <w:t>）</w:t>
      </w:r>
      <w:r>
        <w:t>&amp;</w:t>
      </w:r>
      <w:r>
        <w:t>（千件）</w:t>
      </w:r>
      <w:r>
        <w:tab/>
        <w:t>24</w:t>
      </w:r>
    </w:p>
    <w:p w:rsidR="00DA117D" w:rsidRDefault="00000000">
      <w:pPr>
        <w:pStyle w:val="af1"/>
        <w:rPr>
          <w:rFonts w:asciiTheme="minorHAnsi" w:eastAsiaTheme="minorEastAsia" w:hAnsiTheme="minorHAnsi" w:hint="eastAsia"/>
          <w:szCs w:val="22"/>
        </w:rPr>
      </w:pPr>
      <w:r>
        <w:t>图</w:t>
      </w:r>
      <w:r>
        <w:t xml:space="preserve"> 35</w:t>
      </w:r>
      <w:r>
        <w:t>：</w:t>
      </w:r>
      <w:r>
        <w:t xml:space="preserve"> </w:t>
      </w:r>
      <w:r>
        <w:t>欧洲市场女士运动文胸收入及增长率（</w:t>
      </w:r>
      <w:r>
        <w:t>2020-2031</w:t>
      </w:r>
      <w:r>
        <w:t>）</w:t>
      </w:r>
      <w:r>
        <w:t>&amp;</w:t>
      </w:r>
      <w:r>
        <w:t>（百万美元）</w:t>
      </w:r>
      <w:r>
        <w:tab/>
        <w:t>24</w:t>
      </w:r>
    </w:p>
    <w:p w:rsidR="00DA117D" w:rsidRDefault="00000000">
      <w:pPr>
        <w:pStyle w:val="af1"/>
        <w:rPr>
          <w:rFonts w:asciiTheme="minorHAnsi" w:eastAsiaTheme="minorEastAsia" w:hAnsiTheme="minorHAnsi" w:hint="eastAsia"/>
          <w:szCs w:val="22"/>
        </w:rPr>
      </w:pPr>
      <w:r>
        <w:t>图</w:t>
      </w:r>
      <w:r>
        <w:t xml:space="preserve"> 36</w:t>
      </w:r>
      <w:r>
        <w:t>：</w:t>
      </w:r>
      <w:r>
        <w:t xml:space="preserve"> </w:t>
      </w:r>
      <w:r>
        <w:t>中国市场女士运动文胸销量及增长率（</w:t>
      </w:r>
      <w:r>
        <w:t>2020-2031</w:t>
      </w:r>
      <w:r>
        <w:t>）</w:t>
      </w:r>
      <w:r>
        <w:t>&amp;</w:t>
      </w:r>
      <w:r>
        <w:t>（千件）</w:t>
      </w:r>
      <w:r>
        <w:tab/>
        <w:t>25</w:t>
      </w:r>
    </w:p>
    <w:p w:rsidR="00DA117D" w:rsidRDefault="00000000">
      <w:pPr>
        <w:pStyle w:val="af1"/>
        <w:rPr>
          <w:rFonts w:asciiTheme="minorHAnsi" w:eastAsiaTheme="minorEastAsia" w:hAnsiTheme="minorHAnsi" w:hint="eastAsia"/>
          <w:szCs w:val="22"/>
        </w:rPr>
      </w:pPr>
      <w:r>
        <w:t>图</w:t>
      </w:r>
      <w:r>
        <w:t xml:space="preserve"> 37</w:t>
      </w:r>
      <w:r>
        <w:t>：</w:t>
      </w:r>
      <w:r>
        <w:t xml:space="preserve"> </w:t>
      </w:r>
      <w:r>
        <w:t>中国市场女士运动文胸收入及增长率（</w:t>
      </w:r>
      <w:r>
        <w:t>2020-2031</w:t>
      </w:r>
      <w:r>
        <w:t>）</w:t>
      </w:r>
      <w:r>
        <w:t>&amp;</w:t>
      </w:r>
      <w:r>
        <w:t>（百万美元）</w:t>
      </w:r>
      <w:r>
        <w:tab/>
        <w:t>25</w:t>
      </w:r>
    </w:p>
    <w:p w:rsidR="00DA117D" w:rsidRDefault="00000000">
      <w:pPr>
        <w:pStyle w:val="af1"/>
        <w:rPr>
          <w:rFonts w:asciiTheme="minorHAnsi" w:eastAsiaTheme="minorEastAsia" w:hAnsiTheme="minorHAnsi" w:hint="eastAsia"/>
          <w:szCs w:val="22"/>
        </w:rPr>
      </w:pPr>
      <w:r>
        <w:t>图</w:t>
      </w:r>
      <w:r>
        <w:t xml:space="preserve"> 38</w:t>
      </w:r>
      <w:r>
        <w:t>：</w:t>
      </w:r>
      <w:r>
        <w:t xml:space="preserve"> </w:t>
      </w:r>
      <w:r>
        <w:t>日本市场女士运动文胸销量及增长率（</w:t>
      </w:r>
      <w:r>
        <w:t>2020-2031</w:t>
      </w:r>
      <w:r>
        <w:t>）</w:t>
      </w:r>
      <w:r>
        <w:t>&amp;</w:t>
      </w:r>
      <w:r>
        <w:t>（千件）</w:t>
      </w:r>
      <w:r>
        <w:tab/>
        <w:t>25</w:t>
      </w:r>
    </w:p>
    <w:p w:rsidR="00DA117D" w:rsidRDefault="00000000">
      <w:pPr>
        <w:pStyle w:val="af1"/>
        <w:rPr>
          <w:rFonts w:asciiTheme="minorHAnsi" w:eastAsiaTheme="minorEastAsia" w:hAnsiTheme="minorHAnsi" w:hint="eastAsia"/>
          <w:szCs w:val="22"/>
        </w:rPr>
      </w:pPr>
      <w:r>
        <w:t>图</w:t>
      </w:r>
      <w:r>
        <w:t xml:space="preserve"> 39</w:t>
      </w:r>
      <w:r>
        <w:t>：</w:t>
      </w:r>
      <w:r>
        <w:t xml:space="preserve"> </w:t>
      </w:r>
      <w:r>
        <w:t>日本市场女士运动文胸收入及增长率（</w:t>
      </w:r>
      <w:r>
        <w:t>2020-2031</w:t>
      </w:r>
      <w:r>
        <w:t>）</w:t>
      </w:r>
      <w:r>
        <w:t>&amp;</w:t>
      </w:r>
      <w:r>
        <w:t>（百万美元）</w:t>
      </w:r>
      <w:r>
        <w:tab/>
        <w:t>25</w:t>
      </w:r>
    </w:p>
    <w:p w:rsidR="00DA117D" w:rsidRDefault="00000000">
      <w:pPr>
        <w:pStyle w:val="af1"/>
        <w:rPr>
          <w:rFonts w:asciiTheme="minorHAnsi" w:eastAsiaTheme="minorEastAsia" w:hAnsiTheme="minorHAnsi" w:hint="eastAsia"/>
          <w:szCs w:val="22"/>
        </w:rPr>
      </w:pPr>
      <w:r>
        <w:t>图</w:t>
      </w:r>
      <w:r>
        <w:t xml:space="preserve"> 40</w:t>
      </w:r>
      <w:r>
        <w:t>：</w:t>
      </w:r>
      <w:r>
        <w:t xml:space="preserve"> </w:t>
      </w:r>
      <w:r>
        <w:t>东南亚市场女士运动文胸销量及增长率（</w:t>
      </w:r>
      <w:r>
        <w:t>2020-2031</w:t>
      </w:r>
      <w:r>
        <w:t>）</w:t>
      </w:r>
      <w:r>
        <w:t>&amp;</w:t>
      </w:r>
      <w:r>
        <w:t>（千件）</w:t>
      </w:r>
      <w:r>
        <w:tab/>
        <w:t>25</w:t>
      </w:r>
    </w:p>
    <w:p w:rsidR="00DA117D" w:rsidRDefault="00000000">
      <w:pPr>
        <w:pStyle w:val="af1"/>
        <w:rPr>
          <w:rFonts w:asciiTheme="minorHAnsi" w:eastAsiaTheme="minorEastAsia" w:hAnsiTheme="minorHAnsi" w:hint="eastAsia"/>
          <w:szCs w:val="22"/>
        </w:rPr>
      </w:pPr>
      <w:r>
        <w:t>图</w:t>
      </w:r>
      <w:r>
        <w:t xml:space="preserve"> 41</w:t>
      </w:r>
      <w:r>
        <w:t>：</w:t>
      </w:r>
      <w:r>
        <w:t xml:space="preserve"> </w:t>
      </w:r>
      <w:r>
        <w:t>东南亚市场女士运动文胸收入及增长率（</w:t>
      </w:r>
      <w:r>
        <w:t>2020-2031</w:t>
      </w:r>
      <w:r>
        <w:t>）</w:t>
      </w:r>
      <w:r>
        <w:t>&amp;</w:t>
      </w:r>
      <w:r>
        <w:t>（百万美元）</w:t>
      </w:r>
      <w:r>
        <w:tab/>
        <w:t>25</w:t>
      </w:r>
    </w:p>
    <w:p w:rsidR="00DA117D" w:rsidRDefault="00000000">
      <w:pPr>
        <w:pStyle w:val="af1"/>
        <w:rPr>
          <w:rFonts w:asciiTheme="minorHAnsi" w:eastAsiaTheme="minorEastAsia" w:hAnsiTheme="minorHAnsi" w:hint="eastAsia"/>
          <w:szCs w:val="22"/>
        </w:rPr>
      </w:pPr>
      <w:r>
        <w:t>图</w:t>
      </w:r>
      <w:r>
        <w:t xml:space="preserve"> 42</w:t>
      </w:r>
      <w:r>
        <w:t>：</w:t>
      </w:r>
      <w:r>
        <w:t xml:space="preserve"> </w:t>
      </w:r>
      <w:r>
        <w:t>印度市场女士运动文胸销量及增长率（</w:t>
      </w:r>
      <w:r>
        <w:t>2020-2031</w:t>
      </w:r>
      <w:r>
        <w:t>）</w:t>
      </w:r>
      <w:r>
        <w:t>&amp;</w:t>
      </w:r>
      <w:r>
        <w:t>（千件）</w:t>
      </w:r>
      <w:r>
        <w:tab/>
        <w:t>25</w:t>
      </w:r>
    </w:p>
    <w:p w:rsidR="00DA117D" w:rsidRDefault="00000000">
      <w:pPr>
        <w:pStyle w:val="af1"/>
        <w:rPr>
          <w:rFonts w:asciiTheme="minorHAnsi" w:eastAsiaTheme="minorEastAsia" w:hAnsiTheme="minorHAnsi" w:hint="eastAsia"/>
          <w:szCs w:val="22"/>
        </w:rPr>
      </w:pPr>
      <w:r>
        <w:t>图</w:t>
      </w:r>
      <w:r>
        <w:t xml:space="preserve"> 43</w:t>
      </w:r>
      <w:r>
        <w:t>：</w:t>
      </w:r>
      <w:r>
        <w:t xml:space="preserve"> </w:t>
      </w:r>
      <w:r>
        <w:t>印度市场女士运动文胸收入及增长率（</w:t>
      </w:r>
      <w:r>
        <w:t>2020-2031</w:t>
      </w:r>
      <w:r>
        <w:t>）</w:t>
      </w:r>
      <w:r>
        <w:t>&amp;</w:t>
      </w:r>
      <w:r>
        <w:t>（百万美元）</w:t>
      </w:r>
      <w:r>
        <w:tab/>
        <w:t>25</w:t>
      </w:r>
    </w:p>
    <w:p w:rsidR="00DA117D" w:rsidRDefault="00000000">
      <w:pPr>
        <w:pStyle w:val="af1"/>
        <w:rPr>
          <w:rFonts w:asciiTheme="minorHAnsi" w:eastAsiaTheme="minorEastAsia" w:hAnsiTheme="minorHAnsi" w:hint="eastAsia"/>
          <w:szCs w:val="22"/>
        </w:rPr>
      </w:pPr>
      <w:r>
        <w:t>图</w:t>
      </w:r>
      <w:r>
        <w:t xml:space="preserve"> 44</w:t>
      </w:r>
      <w:r>
        <w:t>：</w:t>
      </w:r>
      <w:r>
        <w:t xml:space="preserve"> 2024</w:t>
      </w:r>
      <w:r>
        <w:t>年全球市场主要厂商女士运动文胸销量市场份额</w:t>
      </w:r>
      <w:r>
        <w:tab/>
        <w:t>31</w:t>
      </w:r>
    </w:p>
    <w:p w:rsidR="00DA117D" w:rsidRDefault="00000000">
      <w:pPr>
        <w:pStyle w:val="af1"/>
        <w:rPr>
          <w:rFonts w:asciiTheme="minorHAnsi" w:eastAsiaTheme="minorEastAsia" w:hAnsiTheme="minorHAnsi" w:hint="eastAsia"/>
          <w:szCs w:val="22"/>
        </w:rPr>
      </w:pPr>
      <w:r>
        <w:t>图</w:t>
      </w:r>
      <w:r>
        <w:t xml:space="preserve"> 45</w:t>
      </w:r>
      <w:r>
        <w:t>：</w:t>
      </w:r>
      <w:r>
        <w:t xml:space="preserve"> 2024</w:t>
      </w:r>
      <w:r>
        <w:t>年全球市场主要厂商女士运动文胸收入市场份额</w:t>
      </w:r>
      <w:r>
        <w:tab/>
        <w:t>33</w:t>
      </w:r>
    </w:p>
    <w:p w:rsidR="00DA117D" w:rsidRDefault="00000000">
      <w:pPr>
        <w:pStyle w:val="af1"/>
        <w:rPr>
          <w:rFonts w:asciiTheme="minorHAnsi" w:eastAsiaTheme="minorEastAsia" w:hAnsiTheme="minorHAnsi" w:hint="eastAsia"/>
          <w:szCs w:val="22"/>
        </w:rPr>
      </w:pPr>
      <w:r>
        <w:t>图</w:t>
      </w:r>
      <w:r>
        <w:t xml:space="preserve"> 46</w:t>
      </w:r>
      <w:r>
        <w:t>：</w:t>
      </w:r>
      <w:r>
        <w:t xml:space="preserve"> 2024</w:t>
      </w:r>
      <w:r>
        <w:t>年中国市场主要厂商女士运动文胸销量市场份额</w:t>
      </w:r>
      <w:r>
        <w:tab/>
        <w:t>39</w:t>
      </w:r>
    </w:p>
    <w:p w:rsidR="00DA117D" w:rsidRDefault="00000000">
      <w:pPr>
        <w:pStyle w:val="af1"/>
        <w:rPr>
          <w:rFonts w:asciiTheme="minorHAnsi" w:eastAsiaTheme="minorEastAsia" w:hAnsiTheme="minorHAnsi" w:hint="eastAsia"/>
          <w:szCs w:val="22"/>
        </w:rPr>
      </w:pPr>
      <w:r>
        <w:t>图</w:t>
      </w:r>
      <w:r>
        <w:t xml:space="preserve"> 47</w:t>
      </w:r>
      <w:r>
        <w:t>：</w:t>
      </w:r>
      <w:r>
        <w:t xml:space="preserve"> 2024</w:t>
      </w:r>
      <w:r>
        <w:t>年中国市场主要厂商女士运动文胸收入市场份额</w:t>
      </w:r>
      <w:r>
        <w:tab/>
        <w:t>42</w:t>
      </w:r>
    </w:p>
    <w:p w:rsidR="00DA117D" w:rsidRDefault="00000000">
      <w:pPr>
        <w:pStyle w:val="af1"/>
        <w:rPr>
          <w:rFonts w:asciiTheme="minorHAnsi" w:eastAsiaTheme="minorEastAsia" w:hAnsiTheme="minorHAnsi" w:hint="eastAsia"/>
          <w:szCs w:val="22"/>
        </w:rPr>
      </w:pPr>
      <w:r>
        <w:t>图</w:t>
      </w:r>
      <w:r>
        <w:t xml:space="preserve"> 48</w:t>
      </w:r>
      <w:r>
        <w:t>：</w:t>
      </w:r>
      <w:r>
        <w:t xml:space="preserve"> 2024</w:t>
      </w:r>
      <w:r>
        <w:t>年全球前五大生产商女士运动文胸市场份额</w:t>
      </w:r>
      <w:r>
        <w:tab/>
        <w:t>48</w:t>
      </w:r>
    </w:p>
    <w:p w:rsidR="00DA117D" w:rsidRDefault="00000000">
      <w:pPr>
        <w:pStyle w:val="af1"/>
        <w:rPr>
          <w:rFonts w:asciiTheme="minorHAnsi" w:eastAsiaTheme="minorEastAsia" w:hAnsiTheme="minorHAnsi" w:hint="eastAsia"/>
          <w:szCs w:val="22"/>
        </w:rPr>
      </w:pPr>
      <w:r>
        <w:t>图</w:t>
      </w:r>
      <w:r>
        <w:t xml:space="preserve"> 49</w:t>
      </w:r>
      <w:r>
        <w:t>：</w:t>
      </w:r>
      <w:r>
        <w:t xml:space="preserve"> 2024</w:t>
      </w:r>
      <w:r>
        <w:t>年全球女士运动文胸第一梯队、第二梯队和第三梯队厂商及市场份额</w:t>
      </w:r>
      <w:r>
        <w:tab/>
        <w:t>50</w:t>
      </w:r>
    </w:p>
    <w:p w:rsidR="00DA117D" w:rsidRDefault="00000000">
      <w:pPr>
        <w:pStyle w:val="af1"/>
        <w:rPr>
          <w:rFonts w:asciiTheme="minorHAnsi" w:eastAsiaTheme="minorEastAsia" w:hAnsiTheme="minorHAnsi" w:hint="eastAsia"/>
          <w:szCs w:val="22"/>
        </w:rPr>
      </w:pPr>
      <w:r>
        <w:t>图</w:t>
      </w:r>
      <w:r>
        <w:t xml:space="preserve"> 50</w:t>
      </w:r>
      <w:r>
        <w:t>：</w:t>
      </w:r>
      <w:r>
        <w:t xml:space="preserve"> </w:t>
      </w:r>
      <w:r>
        <w:t>全球不同产品类型女士运动文胸价格走势（</w:t>
      </w:r>
      <w:r>
        <w:t>2020-2031</w:t>
      </w:r>
      <w:r>
        <w:t>）</w:t>
      </w:r>
      <w:r>
        <w:t>&amp;</w:t>
      </w:r>
      <w:r>
        <w:t>（美元</w:t>
      </w:r>
      <w:r>
        <w:t>/</w:t>
      </w:r>
      <w:r>
        <w:t>件）</w:t>
      </w:r>
      <w:r>
        <w:tab/>
        <w:t>123</w:t>
      </w:r>
    </w:p>
    <w:p w:rsidR="00DA117D" w:rsidRDefault="00000000">
      <w:pPr>
        <w:pStyle w:val="af1"/>
        <w:rPr>
          <w:rFonts w:asciiTheme="minorHAnsi" w:eastAsiaTheme="minorEastAsia" w:hAnsiTheme="minorHAnsi" w:hint="eastAsia"/>
          <w:szCs w:val="22"/>
        </w:rPr>
      </w:pPr>
      <w:r>
        <w:t>图</w:t>
      </w:r>
      <w:r>
        <w:t xml:space="preserve"> 51</w:t>
      </w:r>
      <w:r>
        <w:t>：</w:t>
      </w:r>
      <w:r>
        <w:t xml:space="preserve"> </w:t>
      </w:r>
      <w:r>
        <w:t>全球不同应用女士运动文胸价格走势（</w:t>
      </w:r>
      <w:r>
        <w:t>2020-2031</w:t>
      </w:r>
      <w:r>
        <w:t>）</w:t>
      </w:r>
      <w:r>
        <w:t>&amp;</w:t>
      </w:r>
      <w:r>
        <w:t>（美元</w:t>
      </w:r>
      <w:r>
        <w:t>/</w:t>
      </w:r>
      <w:r>
        <w:t>件）</w:t>
      </w:r>
      <w:r>
        <w:tab/>
        <w:t>127</w:t>
      </w:r>
    </w:p>
    <w:p w:rsidR="00DA117D" w:rsidRDefault="00000000">
      <w:pPr>
        <w:pStyle w:val="af1"/>
        <w:rPr>
          <w:rFonts w:asciiTheme="minorHAnsi" w:eastAsiaTheme="minorEastAsia" w:hAnsiTheme="minorHAnsi" w:hint="eastAsia"/>
          <w:szCs w:val="22"/>
        </w:rPr>
      </w:pPr>
      <w:r>
        <w:t>图</w:t>
      </w:r>
      <w:r>
        <w:t xml:space="preserve"> 52</w:t>
      </w:r>
      <w:r>
        <w:t>：</w:t>
      </w:r>
      <w:r>
        <w:t xml:space="preserve"> </w:t>
      </w:r>
      <w:r>
        <w:t>女士运动文胸产业链</w:t>
      </w:r>
      <w:r>
        <w:tab/>
        <w:t>128</w:t>
      </w:r>
    </w:p>
    <w:p w:rsidR="00DA117D" w:rsidRDefault="00000000">
      <w:pPr>
        <w:pStyle w:val="af1"/>
        <w:rPr>
          <w:rFonts w:asciiTheme="minorHAnsi" w:eastAsiaTheme="minorEastAsia" w:hAnsiTheme="minorHAnsi" w:hint="eastAsia"/>
          <w:szCs w:val="22"/>
        </w:rPr>
      </w:pPr>
      <w:r>
        <w:t>图</w:t>
      </w:r>
      <w:r>
        <w:t xml:space="preserve"> 53</w:t>
      </w:r>
      <w:r>
        <w:t>：</w:t>
      </w:r>
      <w:r>
        <w:t xml:space="preserve"> </w:t>
      </w:r>
      <w:r>
        <w:t>女士运动文胸中国企业</w:t>
      </w:r>
      <w:r>
        <w:t>SWOT</w:t>
      </w:r>
      <w:r>
        <w:t>分析</w:t>
      </w:r>
      <w:r>
        <w:tab/>
        <w:t>132</w:t>
      </w:r>
    </w:p>
    <w:p w:rsidR="00DA117D" w:rsidRDefault="00000000">
      <w:pPr>
        <w:pStyle w:val="af1"/>
        <w:rPr>
          <w:rFonts w:asciiTheme="minorHAnsi" w:eastAsiaTheme="minorEastAsia" w:hAnsiTheme="minorHAnsi" w:hint="eastAsia"/>
          <w:szCs w:val="22"/>
        </w:rPr>
      </w:pPr>
      <w:r>
        <w:t>图</w:t>
      </w:r>
      <w:r>
        <w:t xml:space="preserve"> 54</w:t>
      </w:r>
      <w:r>
        <w:t>：</w:t>
      </w:r>
      <w:r>
        <w:t xml:space="preserve"> </w:t>
      </w:r>
      <w:r>
        <w:t>关键采访目标</w:t>
      </w:r>
      <w:r>
        <w:tab/>
        <w:t>135</w:t>
      </w:r>
    </w:p>
    <w:p w:rsidR="00DA117D" w:rsidRDefault="00000000">
      <w:pPr>
        <w:pStyle w:val="af1"/>
        <w:rPr>
          <w:rFonts w:asciiTheme="minorHAnsi" w:eastAsiaTheme="minorEastAsia" w:hAnsiTheme="minorHAnsi" w:hint="eastAsia"/>
          <w:szCs w:val="22"/>
        </w:rPr>
      </w:pPr>
      <w:r>
        <w:t>图</w:t>
      </w:r>
      <w:r>
        <w:t xml:space="preserve"> 55</w:t>
      </w:r>
      <w:r>
        <w:t>：</w:t>
      </w:r>
      <w:r>
        <w:t xml:space="preserve"> </w:t>
      </w:r>
      <w:r>
        <w:t>自下而上及自上而下验证</w:t>
      </w:r>
      <w:r>
        <w:tab/>
        <w:t>136</w:t>
      </w:r>
    </w:p>
    <w:p w:rsidR="00DA117D" w:rsidRDefault="00000000">
      <w:pPr>
        <w:pStyle w:val="af1"/>
        <w:rPr>
          <w:rFonts w:asciiTheme="minorHAnsi" w:eastAsiaTheme="minorEastAsia" w:hAnsiTheme="minorHAnsi" w:hint="eastAsia"/>
          <w:szCs w:val="22"/>
        </w:rPr>
      </w:pPr>
      <w:r>
        <w:t>图</w:t>
      </w:r>
      <w:r>
        <w:t xml:space="preserve"> 56</w:t>
      </w:r>
      <w:r>
        <w:t>：</w:t>
      </w:r>
      <w:r>
        <w:t xml:space="preserve"> </w:t>
      </w:r>
      <w:r>
        <w:t>资料三角测定</w:t>
      </w:r>
      <w:r>
        <w:tab/>
        <w:t>137</w:t>
      </w:r>
    </w:p>
    <w:p w:rsidR="00DA117D" w:rsidRDefault="00000000">
      <w:r>
        <w:fldChar w:fldCharType="end"/>
      </w:r>
    </w:p>
    <w:p w:rsidR="00DA117D" w:rsidRDefault="00DA117D">
      <w:pPr>
        <w:sectPr w:rsidR="00DA117D">
          <w:headerReference w:type="default" r:id="rId10"/>
          <w:footerReference w:type="default" r:id="rId11"/>
          <w:pgSz w:w="11906" w:h="16838"/>
          <w:pgMar w:top="1440" w:right="1080" w:bottom="1440" w:left="1080" w:header="709" w:footer="567" w:gutter="0"/>
          <w:pgNumType w:start="1"/>
          <w:cols w:space="425"/>
          <w:docGrid w:type="lines" w:linePitch="312"/>
        </w:sectPr>
      </w:pPr>
    </w:p>
    <w:p w:rsidR="00DA117D" w:rsidRDefault="00000000">
      <w:pPr>
        <w:pStyle w:val="1"/>
      </w:pPr>
      <w:bookmarkStart w:id="15" w:name="_Toc476606613"/>
      <w:bookmarkStart w:id="16" w:name="_Toc203035394"/>
      <w:bookmarkStart w:id="17" w:name="_Toc24027789"/>
      <w:bookmarkStart w:id="18" w:name="_Toc535600183"/>
      <w:bookmarkEnd w:id="0"/>
      <w:bookmarkEnd w:id="1"/>
      <w:bookmarkEnd w:id="2"/>
      <w:bookmarkEnd w:id="3"/>
      <w:bookmarkEnd w:id="4"/>
      <w:bookmarkEnd w:id="5"/>
      <w:bookmarkEnd w:id="6"/>
      <w:bookmarkEnd w:id="7"/>
      <w:bookmarkEnd w:id="8"/>
      <w:bookmarkEnd w:id="9"/>
      <w:bookmarkEnd w:id="10"/>
      <w:bookmarkEnd w:id="11"/>
      <w:bookmarkEnd w:id="12"/>
      <w:r>
        <w:rPr>
          <w:rFonts w:hint="eastAsia"/>
        </w:rPr>
        <w:lastRenderedPageBreak/>
        <w:t>女士运动文胸市场概述</w:t>
      </w:r>
      <w:bookmarkEnd w:id="15"/>
      <w:bookmarkEnd w:id="16"/>
      <w:bookmarkEnd w:id="17"/>
      <w:bookmarkEnd w:id="18"/>
    </w:p>
    <w:p w:rsidR="00DA117D" w:rsidRDefault="00000000">
      <w:pPr>
        <w:pStyle w:val="2"/>
        <w:rPr>
          <w:color w:val="0D0D0D" w:themeColor="text1" w:themeTint="F2"/>
        </w:rPr>
      </w:pPr>
      <w:bookmarkStart w:id="19" w:name="_Toc203035395"/>
      <w:bookmarkStart w:id="20" w:name="_Toc24027790"/>
      <w:bookmarkStart w:id="21" w:name="_Toc476606614"/>
      <w:bookmarkStart w:id="22" w:name="_Toc535600184"/>
      <w:r>
        <w:rPr>
          <w:rFonts w:hint="eastAsia"/>
          <w:color w:val="0D0D0D" w:themeColor="text1" w:themeTint="F2"/>
        </w:rPr>
        <w:t>产品定义及统计范围</w:t>
      </w:r>
      <w:bookmarkEnd w:id="19"/>
    </w:p>
    <w:bookmarkEnd w:id="20"/>
    <w:bookmarkEnd w:id="21"/>
    <w:bookmarkEnd w:id="22"/>
    <w:p w:rsidR="00DA117D" w:rsidRDefault="00000000" w:rsidP="002C5D9C">
      <w:pPr>
        <w:pStyle w:val="-"/>
        <w:ind w:firstLine="420"/>
        <w:rPr>
          <w:rFonts w:hint="eastAsia"/>
          <w:color w:val="0D0D0D" w:themeColor="text1" w:themeTint="F2"/>
          <w:lang w:eastAsia="zh-CN"/>
        </w:rPr>
      </w:pPr>
      <w:r>
        <w:rPr>
          <w:color w:val="0D0D0D" w:themeColor="text1" w:themeTint="F2"/>
          <w:lang w:eastAsia="zh-CN"/>
        </w:rPr>
        <w:t>女士运动文胸是一种专为女性在运动、健身、跑步、瑜伽等活动中穿着的内衣，区别于普通文胸，其设计重点在于对胸部的支撑与稳定，减少剧烈运动中胸部晃动所带来的不适或伤害。运动文胸通常采用弹性、透气、快干、吸湿排汗材料，并结合无钢圈</w:t>
      </w:r>
      <w:r>
        <w:rPr>
          <w:color w:val="0D0D0D" w:themeColor="text1" w:themeTint="F2"/>
          <w:lang w:eastAsia="zh-CN"/>
        </w:rPr>
        <w:t xml:space="preserve"> </w:t>
      </w:r>
      <w:r>
        <w:rPr>
          <w:color w:val="0D0D0D" w:themeColor="text1" w:themeTint="F2"/>
          <w:lang w:eastAsia="zh-CN"/>
        </w:rPr>
        <w:t>、无缝等结构设计，以平衡支撑、舒适与灵活性，适合中高强度运动、日常健身或休闲穿着。</w:t>
      </w:r>
    </w:p>
    <w:p w:rsidR="00DA117D" w:rsidRDefault="00000000">
      <w:pPr>
        <w:pStyle w:val="FigureStyle"/>
      </w:pPr>
      <w:bookmarkStart w:id="23" w:name="_Toc26779984"/>
      <w:bookmarkStart w:id="24" w:name="_Toc203037353"/>
      <w:bookmarkStart w:id="25" w:name="_Toc24028878"/>
      <w:r>
        <w:t>女士运动文胸</w:t>
      </w:r>
      <w:r>
        <w:rPr>
          <w:rFonts w:hint="eastAsia"/>
        </w:rPr>
        <w:t>产品图片</w:t>
      </w:r>
      <w:bookmarkEnd w:id="23"/>
      <w:bookmarkEnd w:id="24"/>
      <w:bookmarkEnd w:id="25"/>
    </w:p>
    <w:p w:rsidR="00DA117D" w:rsidRDefault="00000000">
      <w:r>
        <w:rPr>
          <w:noProof/>
        </w:rPr>
        <w:drawing>
          <wp:inline distT="0" distB="0" distL="0" distR="0">
            <wp:extent cx="1080655" cy="1069256"/>
            <wp:effectExtent l="0" t="0" r="5715" b="0"/>
            <wp:docPr id="1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89d37c943d4a6e969c706243750687.png"/>
                    <pic:cNvPicPr/>
                  </pic:nvPicPr>
                  <pic:blipFill>
                    <a:blip r:embed="rId12"/>
                    <a:stretch>
                      <a:fillRect/>
                    </a:stretch>
                  </pic:blipFill>
                  <pic:spPr>
                    <a:xfrm>
                      <a:off x="0" y="0"/>
                      <a:ext cx="1090614" cy="1079110"/>
                    </a:xfrm>
                    <a:prstGeom prst="rect">
                      <a:avLst/>
                    </a:prstGeom>
                  </pic:spPr>
                </pic:pic>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000000">
      <w:pPr>
        <w:pStyle w:val="2"/>
        <w:rPr>
          <w:color w:val="0D0D0D" w:themeColor="text1" w:themeTint="F2"/>
        </w:rPr>
      </w:pPr>
      <w:bookmarkStart w:id="26" w:name="_Toc203035396"/>
      <w:r>
        <w:rPr>
          <w:rFonts w:hint="eastAsia"/>
          <w:color w:val="0D0D0D" w:themeColor="text1" w:themeTint="F2"/>
        </w:rPr>
        <w:t>按照不同产品类型，女士运动文胸主要可以分为如下几个类别</w:t>
      </w:r>
      <w:bookmarkEnd w:id="26"/>
    </w:p>
    <w:p w:rsidR="00DA117D" w:rsidRDefault="00000000">
      <w:pPr>
        <w:pStyle w:val="3"/>
        <w:rPr>
          <w:color w:val="0D0D0D" w:themeColor="text1" w:themeTint="F2"/>
        </w:rPr>
      </w:pPr>
      <w:bookmarkStart w:id="27" w:name="_Toc24972462"/>
      <w:bookmarkStart w:id="28" w:name="_Toc24028272"/>
      <w:bookmarkStart w:id="29" w:name="_Toc203035397"/>
      <w:r>
        <w:rPr>
          <w:rFonts w:hint="eastAsia"/>
          <w:color w:val="0D0D0D" w:themeColor="text1" w:themeTint="F2"/>
        </w:rPr>
        <w:t>全球不同产品类型</w:t>
      </w:r>
      <w:r>
        <w:rPr>
          <w:color w:val="0D0D0D" w:themeColor="text1" w:themeTint="F2"/>
        </w:rPr>
        <w:t>女士运动文胸</w:t>
      </w:r>
      <w:r>
        <w:rPr>
          <w:rFonts w:hint="eastAsia"/>
          <w:color w:val="0D0D0D" w:themeColor="text1" w:themeTint="F2"/>
        </w:rPr>
        <w:t>销售额增长趋势</w:t>
      </w:r>
      <w:bookmarkEnd w:id="27"/>
      <w:bookmarkEnd w:id="28"/>
      <w:r>
        <w:rPr>
          <w:rFonts w:hint="eastAsia"/>
          <w:color w:val="0D0D0D" w:themeColor="text1" w:themeTint="F2"/>
        </w:rPr>
        <w:t>2020 VS 2024 VS 2031</w:t>
      </w:r>
      <w:bookmarkEnd w:id="29"/>
    </w:p>
    <w:p w:rsidR="00DA117D" w:rsidRDefault="00000000">
      <w:pPr>
        <w:pStyle w:val="TableStyle"/>
        <w:ind w:left="252" w:right="-105"/>
        <w:rPr>
          <w:lang w:eastAsia="zh-CN"/>
        </w:rPr>
      </w:pPr>
      <w:bookmarkStart w:id="30" w:name="_Toc24028881"/>
      <w:bookmarkStart w:id="31" w:name="_Toc26780064"/>
      <w:bookmarkStart w:id="32" w:name="_Toc203037089"/>
      <w:r>
        <w:rPr>
          <w:rFonts w:hint="eastAsia"/>
          <w:lang w:eastAsia="zh-CN"/>
        </w:rPr>
        <w:t>全球不同产品类型女士运动文胸销售额增长（</w:t>
      </w:r>
      <w:r>
        <w:rPr>
          <w:rFonts w:hint="eastAsia"/>
          <w:lang w:eastAsia="zh-CN"/>
        </w:rPr>
        <w:t>CAGR</w:t>
      </w:r>
      <w:r>
        <w:rPr>
          <w:rFonts w:hint="eastAsia"/>
          <w:lang w:eastAsia="zh-CN"/>
        </w:rPr>
        <w:t>）趋势</w:t>
      </w:r>
      <w:bookmarkEnd w:id="30"/>
      <w:bookmarkEnd w:id="31"/>
      <w:r>
        <w:rPr>
          <w:rFonts w:hint="eastAsia"/>
          <w:lang w:eastAsia="zh-CN"/>
        </w:rPr>
        <w:t>2020 VS 2024 VS 2031</w:t>
      </w:r>
      <w:r>
        <w:rPr>
          <w:rFonts w:hint="eastAsia"/>
          <w:lang w:eastAsia="zh-CN"/>
        </w:rPr>
        <w:t>（百万美元）</w:t>
      </w:r>
      <w:bookmarkEnd w:id="32"/>
    </w:p>
    <w:tbl>
      <w:tblPr>
        <w:tblStyle w:val="8"/>
        <w:tblW w:w="5002" w:type="pct"/>
        <w:tblLook w:val="04A0" w:firstRow="1" w:lastRow="0" w:firstColumn="1" w:lastColumn="0" w:noHBand="0" w:noVBand="1"/>
      </w:tblPr>
      <w:tblGrid>
        <w:gridCol w:w="2184"/>
        <w:gridCol w:w="748"/>
        <w:gridCol w:w="806"/>
        <w:gridCol w:w="842"/>
        <w:gridCol w:w="2427"/>
        <w:gridCol w:w="2733"/>
      </w:tblGrid>
      <w:tr w:rsidR="00DA117D" w:rsidTr="00DA117D">
        <w:trPr>
          <w:cnfStyle w:val="100000000000" w:firstRow="1" w:lastRow="0" w:firstColumn="0" w:lastColumn="0" w:oddVBand="0" w:evenVBand="0" w:oddHBand="0" w:evenHBand="0" w:firstRowFirstColumn="0" w:firstRowLastColumn="0" w:lastRowFirstColumn="0" w:lastRowLastColumn="0"/>
          <w:trHeight w:val="369"/>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产品类型</w:t>
            </w:r>
          </w:p>
        </w:tc>
        <w:tc>
          <w:tcPr>
            <w:tcW w:w="38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4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43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c>
          <w:tcPr>
            <w:tcW w:w="1246"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2020-2024</w:t>
            </w:r>
            <w:r>
              <w:rPr>
                <w:rFonts w:cs="Times New Roman" w:hint="eastAsia"/>
                <w:sz w:val="20"/>
              </w:rPr>
              <w:t>）</w:t>
            </w:r>
          </w:p>
        </w:tc>
        <w:tc>
          <w:tcPr>
            <w:tcW w:w="140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2025-2031</w:t>
            </w:r>
            <w:r>
              <w:rPr>
                <w:rFonts w:cs="Times New Roman" w:hint="eastAsia"/>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高强度</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中强度</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低强度</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33" w:name="_Toc203037354"/>
      <w:r>
        <w:rPr>
          <w:rFonts w:hint="eastAsia"/>
        </w:rPr>
        <w:lastRenderedPageBreak/>
        <w:t>全球不同产品类型女士运动文胸销售额</w:t>
      </w:r>
      <w:r>
        <w:rPr>
          <w:rFonts w:hint="eastAsia"/>
        </w:rPr>
        <w:t>2020 VS 2024 VS 2031</w:t>
      </w:r>
      <w:r>
        <w:rPr>
          <w:rFonts w:hint="eastAsia"/>
        </w:rPr>
        <w:t>（百万美元）</w:t>
      </w:r>
      <w:bookmarkEnd w:id="33"/>
    </w:p>
    <w:p w:rsidR="00DA117D" w:rsidRDefault="00000000">
      <w:r>
        <w:rPr>
          <w:noProof/>
        </w:rPr>
        <w:drawing>
          <wp:inline distT="0" distB="0" distL="0" distR="0">
            <wp:extent cx="6192520" cy="2839085"/>
            <wp:effectExtent l="0" t="0" r="0" b="0"/>
            <wp:docPr id="10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FigureStyle"/>
      </w:pPr>
      <w:bookmarkStart w:id="34" w:name="_Toc418070117"/>
      <w:bookmarkStart w:id="35" w:name="_Toc26779985"/>
      <w:bookmarkStart w:id="36" w:name="_Toc433816118"/>
      <w:bookmarkStart w:id="37" w:name="_Toc430770704"/>
      <w:bookmarkStart w:id="38" w:name="_Toc24028880"/>
      <w:bookmarkStart w:id="39" w:name="_Toc433876796"/>
      <w:bookmarkStart w:id="40" w:name="_Toc203037355"/>
      <w:bookmarkStart w:id="41" w:name="_Toc415143159"/>
      <w:r>
        <w:rPr>
          <w:rFonts w:hint="eastAsia"/>
        </w:rPr>
        <w:t>全球</w:t>
      </w:r>
      <w:bookmarkEnd w:id="34"/>
      <w:r>
        <w:rPr>
          <w:rFonts w:hint="eastAsia"/>
        </w:rPr>
        <w:t>不同产品类型</w:t>
      </w:r>
      <w:r>
        <w:t>女士运动文胸</w:t>
      </w:r>
      <w:r>
        <w:rPr>
          <w:rFonts w:hint="eastAsia"/>
        </w:rPr>
        <w:t>市场份额</w:t>
      </w:r>
      <w:bookmarkEnd w:id="35"/>
      <w:bookmarkEnd w:id="36"/>
      <w:bookmarkEnd w:id="37"/>
      <w:bookmarkEnd w:id="38"/>
      <w:bookmarkEnd w:id="39"/>
      <w:r>
        <w:rPr>
          <w:rFonts w:hint="eastAsia"/>
        </w:rPr>
        <w:t>2024 &amp; 2031</w:t>
      </w:r>
      <w:bookmarkEnd w:id="40"/>
    </w:p>
    <w:p w:rsidR="00DA117D" w:rsidRDefault="00000000">
      <w:r>
        <w:rPr>
          <w:noProof/>
        </w:rPr>
        <w:drawing>
          <wp:inline distT="0" distB="0" distL="0" distR="0">
            <wp:extent cx="3037840" cy="2879725"/>
            <wp:effectExtent l="0" t="0" r="0" b="0"/>
            <wp:docPr id="100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rPr>
        <w:drawing>
          <wp:inline distT="0" distB="0" distL="0" distR="0">
            <wp:extent cx="3037840" cy="2879725"/>
            <wp:effectExtent l="0" t="0" r="0" b="0"/>
            <wp:docPr id="1009"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bookmarkEnd w:id="41"/>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3"/>
        <w:rPr>
          <w:color w:val="0D0D0D" w:themeColor="text1" w:themeTint="F2"/>
        </w:rPr>
      </w:pPr>
      <w:bookmarkStart w:id="42" w:name="_Toc24028273"/>
      <w:bookmarkStart w:id="43" w:name="_Toc24972463"/>
      <w:bookmarkStart w:id="44" w:name="_Toc203035398"/>
      <w:r>
        <w:rPr>
          <w:rFonts w:hint="eastAsia"/>
          <w:color w:val="0D0D0D" w:themeColor="text1" w:themeTint="F2"/>
        </w:rPr>
        <w:t>高强度</w:t>
      </w:r>
      <w:bookmarkEnd w:id="42"/>
      <w:bookmarkEnd w:id="43"/>
      <w:bookmarkEnd w:id="44"/>
    </w:p>
    <w:p w:rsidR="00DA117D" w:rsidRDefault="00DA117D">
      <w:pPr>
        <w:pStyle w:val="-"/>
        <w:ind w:firstLine="420"/>
        <w:rPr>
          <w:color w:val="0D0D0D" w:themeColor="text1" w:themeTint="F2"/>
        </w:rPr>
      </w:pPr>
    </w:p>
    <w:p w:rsidR="00DA117D" w:rsidRDefault="00000000">
      <w:pPr>
        <w:pStyle w:val="FigureStyle"/>
      </w:pPr>
      <w:bookmarkStart w:id="45" w:name="_Toc433816119"/>
      <w:bookmarkStart w:id="46" w:name="_Toc24028882"/>
      <w:bookmarkStart w:id="47" w:name="_Toc26779986"/>
      <w:bookmarkStart w:id="48" w:name="_Toc203037356"/>
      <w:bookmarkStart w:id="49" w:name="_Toc417657695"/>
      <w:bookmarkStart w:id="50" w:name="_Toc433876797"/>
      <w:r>
        <w:rPr>
          <w:rFonts w:hint="eastAsia"/>
        </w:rPr>
        <w:lastRenderedPageBreak/>
        <w:t>高强度产品图片</w:t>
      </w:r>
      <w:bookmarkEnd w:id="45"/>
      <w:bookmarkEnd w:id="46"/>
      <w:bookmarkEnd w:id="47"/>
      <w:bookmarkEnd w:id="48"/>
      <w:bookmarkEnd w:id="49"/>
      <w:bookmarkEnd w:id="50"/>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bookmarkStart w:id="51" w:name="_Toc24028274"/>
      <w:bookmarkStart w:id="52" w:name="_Toc24972464"/>
      <w:bookmarkStart w:id="53" w:name="_Toc203035399"/>
      <w:r>
        <w:rPr>
          <w:rFonts w:hint="eastAsia"/>
          <w:color w:val="0D0D0D" w:themeColor="text1" w:themeTint="F2"/>
        </w:rPr>
        <w:t>中强度</w:t>
      </w:r>
      <w:bookmarkEnd w:id="51"/>
      <w:bookmarkEnd w:id="52"/>
      <w:bookmarkEnd w:id="53"/>
    </w:p>
    <w:p w:rsidR="00DA117D" w:rsidRDefault="00DA117D">
      <w:pPr>
        <w:pStyle w:val="-"/>
        <w:ind w:firstLine="420"/>
        <w:rPr>
          <w:color w:val="0D0D0D" w:themeColor="text1" w:themeTint="F2"/>
        </w:rPr>
      </w:pPr>
    </w:p>
    <w:p w:rsidR="00DA117D" w:rsidRDefault="00000000">
      <w:pPr>
        <w:pStyle w:val="FigureStyle"/>
      </w:pPr>
      <w:bookmarkStart w:id="54" w:name="_Toc203037357"/>
      <w:bookmarkStart w:id="55" w:name="_Toc433816120"/>
      <w:bookmarkStart w:id="56" w:name="_Toc26779987"/>
      <w:bookmarkStart w:id="57" w:name="_Toc24028883"/>
      <w:bookmarkStart w:id="58" w:name="_Toc433876798"/>
      <w:r>
        <w:rPr>
          <w:rFonts w:hint="eastAsia"/>
        </w:rPr>
        <w:t>中强度产品图片</w:t>
      </w:r>
      <w:bookmarkEnd w:id="54"/>
      <w:bookmarkEnd w:id="55"/>
      <w:bookmarkEnd w:id="56"/>
      <w:bookmarkEnd w:id="57"/>
      <w:bookmarkEnd w:id="58"/>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bookmarkStart w:id="59" w:name="_Toc24972465"/>
      <w:bookmarkStart w:id="60" w:name="_Toc203035400"/>
      <w:bookmarkStart w:id="61" w:name="_Toc24028275"/>
      <w:bookmarkStart w:id="62" w:name="_Toc438059303"/>
      <w:bookmarkStart w:id="63" w:name="_Toc433816264"/>
      <w:r>
        <w:rPr>
          <w:rFonts w:hint="eastAsia"/>
          <w:color w:val="0D0D0D" w:themeColor="text1" w:themeTint="F2"/>
        </w:rPr>
        <w:t>低强度</w:t>
      </w:r>
      <w:bookmarkEnd w:id="59"/>
      <w:bookmarkEnd w:id="60"/>
      <w:bookmarkEnd w:id="61"/>
      <w:bookmarkEnd w:id="62"/>
      <w:bookmarkEnd w:id="63"/>
    </w:p>
    <w:p w:rsidR="00DA117D" w:rsidRDefault="00DA117D">
      <w:pPr>
        <w:pStyle w:val="-"/>
        <w:ind w:firstLine="420"/>
        <w:rPr>
          <w:color w:val="0D0D0D" w:themeColor="text1" w:themeTint="F2"/>
        </w:rPr>
      </w:pPr>
    </w:p>
    <w:p w:rsidR="00DA117D" w:rsidRDefault="00000000">
      <w:pPr>
        <w:pStyle w:val="FigureStyle"/>
      </w:pPr>
      <w:bookmarkStart w:id="64" w:name="_Toc433816121"/>
      <w:bookmarkStart w:id="65" w:name="_Toc203037358"/>
      <w:bookmarkStart w:id="66" w:name="_Toc24028884"/>
      <w:bookmarkStart w:id="67" w:name="_Toc433876799"/>
      <w:bookmarkStart w:id="68" w:name="_Toc26779988"/>
      <w:r>
        <w:rPr>
          <w:rFonts w:hint="eastAsia"/>
        </w:rPr>
        <w:t>低强度产品图片</w:t>
      </w:r>
      <w:bookmarkEnd w:id="64"/>
      <w:bookmarkEnd w:id="65"/>
      <w:bookmarkEnd w:id="66"/>
      <w:bookmarkEnd w:id="67"/>
      <w:bookmarkEnd w:id="68"/>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DA117D">
      <w:pPr>
        <w:pStyle w:val="Source"/>
        <w:rPr>
          <w:color w:val="0D0D0D" w:themeColor="text1" w:themeTint="F2"/>
        </w:rPr>
      </w:pPr>
    </w:p>
    <w:p w:rsidR="00DA117D" w:rsidRDefault="00000000">
      <w:pPr>
        <w:pStyle w:val="2"/>
        <w:rPr>
          <w:color w:val="0D0D0D" w:themeColor="text1" w:themeTint="F2"/>
        </w:rPr>
      </w:pPr>
      <w:bookmarkStart w:id="69" w:name="_Toc203035407"/>
      <w:r>
        <w:rPr>
          <w:rFonts w:hint="eastAsia"/>
          <w:color w:val="0D0D0D" w:themeColor="text1" w:themeTint="F2"/>
        </w:rPr>
        <w:t>按照不同款式，女士运动文胸主要可以分为如下几个类别</w:t>
      </w:r>
      <w:bookmarkEnd w:id="69"/>
    </w:p>
    <w:p w:rsidR="00DA117D" w:rsidRDefault="00000000">
      <w:pPr>
        <w:pStyle w:val="3"/>
        <w:rPr>
          <w:color w:val="0D0D0D" w:themeColor="text1" w:themeTint="F2"/>
        </w:rPr>
      </w:pPr>
      <w:bookmarkStart w:id="70" w:name="_Toc203035408"/>
      <w:r>
        <w:rPr>
          <w:rFonts w:hint="eastAsia"/>
          <w:color w:val="0D0D0D" w:themeColor="text1" w:themeTint="F2"/>
        </w:rPr>
        <w:t>全球不同款式</w:t>
      </w:r>
      <w:r>
        <w:rPr>
          <w:color w:val="0D0D0D" w:themeColor="text1" w:themeTint="F2"/>
        </w:rPr>
        <w:t xml:space="preserve"> </w:t>
      </w:r>
      <w:r>
        <w:rPr>
          <w:color w:val="0D0D0D" w:themeColor="text1" w:themeTint="F2"/>
        </w:rPr>
        <w:t>女士运动文胸</w:t>
      </w:r>
      <w:r>
        <w:rPr>
          <w:rFonts w:hint="eastAsia"/>
          <w:color w:val="0D0D0D" w:themeColor="text1" w:themeTint="F2"/>
        </w:rPr>
        <w:t>销售额增长趋势</w:t>
      </w:r>
      <w:r>
        <w:rPr>
          <w:rFonts w:hint="eastAsia"/>
          <w:color w:val="0D0D0D" w:themeColor="text1" w:themeTint="F2"/>
        </w:rPr>
        <w:t>2020 VS 2024 VS 2031</w:t>
      </w:r>
      <w:bookmarkEnd w:id="70"/>
    </w:p>
    <w:p w:rsidR="00DA117D" w:rsidRDefault="00000000">
      <w:pPr>
        <w:pStyle w:val="TableStyle"/>
        <w:ind w:left="252" w:right="-105"/>
        <w:rPr>
          <w:lang w:eastAsia="zh-CN"/>
        </w:rPr>
      </w:pPr>
      <w:bookmarkStart w:id="71" w:name="_Toc203037090"/>
      <w:r>
        <w:rPr>
          <w:rFonts w:hint="eastAsia"/>
          <w:lang w:eastAsia="zh-CN"/>
        </w:rPr>
        <w:t>全球不同款式</w:t>
      </w:r>
      <w:r>
        <w:rPr>
          <w:lang w:eastAsia="zh-CN"/>
        </w:rPr>
        <w:t xml:space="preserve"> </w:t>
      </w:r>
      <w:r>
        <w:rPr>
          <w:rFonts w:hint="eastAsia"/>
          <w:lang w:eastAsia="zh-CN"/>
        </w:rPr>
        <w:t>女士运动文胸销售额增长（</w:t>
      </w:r>
      <w:r>
        <w:rPr>
          <w:rFonts w:hint="eastAsia"/>
          <w:lang w:eastAsia="zh-CN"/>
        </w:rPr>
        <w:t>CAGR</w:t>
      </w:r>
      <w:r>
        <w:rPr>
          <w:rFonts w:hint="eastAsia"/>
          <w:lang w:eastAsia="zh-CN"/>
        </w:rPr>
        <w:t>）趋势</w:t>
      </w:r>
      <w:r>
        <w:rPr>
          <w:rFonts w:hint="eastAsia"/>
          <w:lang w:eastAsia="zh-CN"/>
        </w:rPr>
        <w:t>2020 VS 2024 VS 2031</w:t>
      </w:r>
      <w:r>
        <w:rPr>
          <w:rFonts w:hint="eastAsia"/>
          <w:lang w:eastAsia="zh-CN"/>
        </w:rPr>
        <w:t>（百万美元）</w:t>
      </w:r>
      <w:bookmarkEnd w:id="71"/>
    </w:p>
    <w:tbl>
      <w:tblPr>
        <w:tblStyle w:val="8"/>
        <w:tblW w:w="5002" w:type="pct"/>
        <w:tblLook w:val="04A0" w:firstRow="1" w:lastRow="0" w:firstColumn="1" w:lastColumn="0" w:noHBand="0" w:noVBand="1"/>
      </w:tblPr>
      <w:tblGrid>
        <w:gridCol w:w="2184"/>
        <w:gridCol w:w="748"/>
        <w:gridCol w:w="806"/>
        <w:gridCol w:w="842"/>
        <w:gridCol w:w="2427"/>
        <w:gridCol w:w="2733"/>
      </w:tblGrid>
      <w:tr w:rsidR="00DA117D" w:rsidTr="00DA117D">
        <w:trPr>
          <w:cnfStyle w:val="100000000000" w:firstRow="1" w:lastRow="0" w:firstColumn="0" w:lastColumn="0" w:oddVBand="0" w:evenVBand="0" w:oddHBand="0" w:evenHBand="0" w:firstRowFirstColumn="0" w:firstRowLastColumn="0" w:lastRowFirstColumn="0" w:lastRowLastColumn="0"/>
          <w:trHeight w:val="369"/>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款式</w:t>
            </w:r>
          </w:p>
        </w:tc>
        <w:tc>
          <w:tcPr>
            <w:tcW w:w="38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4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43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c>
          <w:tcPr>
            <w:tcW w:w="1246"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2020-2024</w:t>
            </w:r>
            <w:r>
              <w:rPr>
                <w:rFonts w:cs="Times New Roman" w:hint="eastAsia"/>
                <w:sz w:val="20"/>
              </w:rPr>
              <w:t>）</w:t>
            </w:r>
          </w:p>
        </w:tc>
        <w:tc>
          <w:tcPr>
            <w:tcW w:w="140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2025-2031</w:t>
            </w:r>
            <w:r>
              <w:rPr>
                <w:rFonts w:cs="Times New Roman" w:hint="eastAsia"/>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有垫</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无垫</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72" w:name="_Toc203037365"/>
      <w:r>
        <w:rPr>
          <w:rFonts w:hint="eastAsia"/>
        </w:rPr>
        <w:lastRenderedPageBreak/>
        <w:t>全球不同款式</w:t>
      </w:r>
      <w:r>
        <w:t xml:space="preserve"> </w:t>
      </w:r>
      <w:r>
        <w:rPr>
          <w:rFonts w:hint="eastAsia"/>
        </w:rPr>
        <w:t>女士运动文胸销售额</w:t>
      </w:r>
      <w:r>
        <w:rPr>
          <w:rFonts w:hint="eastAsia"/>
        </w:rPr>
        <w:t>2020 VS 2024 VS 2031</w:t>
      </w:r>
      <w:r>
        <w:rPr>
          <w:rFonts w:hint="eastAsia"/>
        </w:rPr>
        <w:t>（百万美元）</w:t>
      </w:r>
      <w:bookmarkEnd w:id="72"/>
    </w:p>
    <w:p w:rsidR="00DA117D" w:rsidRDefault="00000000">
      <w:r>
        <w:rPr>
          <w:noProof/>
        </w:rPr>
        <w:drawing>
          <wp:inline distT="0" distB="0" distL="0" distR="0">
            <wp:extent cx="6192520" cy="2839085"/>
            <wp:effectExtent l="0" t="0" r="0" b="0"/>
            <wp:docPr id="10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FigureStyle"/>
      </w:pPr>
      <w:bookmarkStart w:id="73" w:name="_Toc203037366"/>
      <w:r>
        <w:rPr>
          <w:rFonts w:hint="eastAsia"/>
        </w:rPr>
        <w:t>全球不同款式</w:t>
      </w:r>
      <w:r>
        <w:t xml:space="preserve"> </w:t>
      </w:r>
      <w:r>
        <w:t>女士运动文胸</w:t>
      </w:r>
      <w:r>
        <w:rPr>
          <w:rFonts w:hint="eastAsia"/>
        </w:rPr>
        <w:t>市场份额</w:t>
      </w:r>
      <w:r>
        <w:rPr>
          <w:rFonts w:hint="eastAsia"/>
        </w:rPr>
        <w:t>2024 &amp; 2031</w:t>
      </w:r>
      <w:bookmarkEnd w:id="73"/>
    </w:p>
    <w:p w:rsidR="00DA117D" w:rsidRDefault="00000000">
      <w:r>
        <w:rPr>
          <w:noProof/>
        </w:rPr>
        <w:drawing>
          <wp:inline distT="0" distB="0" distL="0" distR="0">
            <wp:extent cx="3037840" cy="2879725"/>
            <wp:effectExtent l="0" t="0" r="0" b="0"/>
            <wp:docPr id="1011"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noProof/>
        </w:rPr>
        <w:drawing>
          <wp:inline distT="0" distB="0" distL="0" distR="0">
            <wp:extent cx="3037840" cy="2879725"/>
            <wp:effectExtent l="0" t="0" r="0" b="0"/>
            <wp:docPr id="1012" name="图表 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3"/>
        <w:rPr>
          <w:color w:val="0D0D0D" w:themeColor="text1" w:themeTint="F2"/>
        </w:rPr>
      </w:pPr>
      <w:bookmarkStart w:id="74" w:name="_Toc203035409"/>
      <w:r>
        <w:rPr>
          <w:rFonts w:hint="eastAsia"/>
          <w:color w:val="0D0D0D" w:themeColor="text1" w:themeTint="F2"/>
        </w:rPr>
        <w:t>有垫</w:t>
      </w:r>
      <w:bookmarkEnd w:id="74"/>
    </w:p>
    <w:p w:rsidR="00DA117D" w:rsidRDefault="00DA117D">
      <w:pPr>
        <w:pStyle w:val="-"/>
        <w:ind w:firstLine="420"/>
        <w:rPr>
          <w:color w:val="0D0D0D" w:themeColor="text1" w:themeTint="F2"/>
        </w:rPr>
      </w:pPr>
    </w:p>
    <w:p w:rsidR="00DA117D" w:rsidRDefault="00000000">
      <w:pPr>
        <w:pStyle w:val="FigureStyle"/>
      </w:pPr>
      <w:bookmarkStart w:id="75" w:name="_Toc203037367"/>
      <w:r>
        <w:rPr>
          <w:rFonts w:hint="eastAsia"/>
        </w:rPr>
        <w:lastRenderedPageBreak/>
        <w:t>有垫产品图片</w:t>
      </w:r>
      <w:bookmarkEnd w:id="75"/>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bookmarkStart w:id="76" w:name="_Toc203035410"/>
      <w:r>
        <w:rPr>
          <w:rFonts w:hint="eastAsia"/>
          <w:color w:val="0D0D0D" w:themeColor="text1" w:themeTint="F2"/>
        </w:rPr>
        <w:t>无垫</w:t>
      </w:r>
      <w:bookmarkEnd w:id="76"/>
    </w:p>
    <w:p w:rsidR="00DA117D" w:rsidRDefault="00DA117D">
      <w:pPr>
        <w:pStyle w:val="-"/>
        <w:ind w:firstLine="420"/>
        <w:rPr>
          <w:color w:val="0D0D0D" w:themeColor="text1" w:themeTint="F2"/>
        </w:rPr>
      </w:pPr>
    </w:p>
    <w:p w:rsidR="00DA117D" w:rsidRDefault="00000000">
      <w:pPr>
        <w:pStyle w:val="FigureStyle"/>
      </w:pPr>
      <w:bookmarkStart w:id="77" w:name="_Toc203037368"/>
      <w:r>
        <w:rPr>
          <w:rFonts w:hint="eastAsia"/>
        </w:rPr>
        <w:t>无垫产品图片</w:t>
      </w:r>
      <w:bookmarkEnd w:id="77"/>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DA117D">
      <w:pPr>
        <w:pStyle w:val="Source"/>
        <w:rPr>
          <w:color w:val="0D0D0D" w:themeColor="text1" w:themeTint="F2"/>
        </w:rPr>
      </w:pPr>
    </w:p>
    <w:p w:rsidR="00DA117D" w:rsidRDefault="00000000">
      <w:pPr>
        <w:pStyle w:val="2"/>
        <w:rPr>
          <w:color w:val="0D0D0D" w:themeColor="text1" w:themeTint="F2"/>
        </w:rPr>
      </w:pPr>
      <w:r>
        <w:rPr>
          <w:rFonts w:hint="eastAsia"/>
          <w:color w:val="0D0D0D" w:themeColor="text1" w:themeTint="F2"/>
        </w:rPr>
        <w:t>按照不同销售，女士运动文胸主要可以分为如下几个类别</w:t>
      </w:r>
    </w:p>
    <w:p w:rsidR="00DA117D" w:rsidRDefault="00000000">
      <w:pPr>
        <w:pStyle w:val="3"/>
        <w:rPr>
          <w:color w:val="0D0D0D" w:themeColor="text1" w:themeTint="F2"/>
        </w:rPr>
      </w:pPr>
      <w:r>
        <w:rPr>
          <w:rFonts w:hint="eastAsia"/>
          <w:color w:val="0D0D0D" w:themeColor="text1" w:themeTint="F2"/>
        </w:rPr>
        <w:t>全球不同销售</w:t>
      </w:r>
      <w:r>
        <w:rPr>
          <w:color w:val="0D0D0D" w:themeColor="text1" w:themeTint="F2"/>
        </w:rPr>
        <w:t xml:space="preserve"> </w:t>
      </w:r>
      <w:r>
        <w:rPr>
          <w:color w:val="0D0D0D" w:themeColor="text1" w:themeTint="F2"/>
        </w:rPr>
        <w:t>女士运动文胸</w:t>
      </w:r>
      <w:r>
        <w:rPr>
          <w:rFonts w:hint="eastAsia"/>
          <w:color w:val="0D0D0D" w:themeColor="text1" w:themeTint="F2"/>
        </w:rPr>
        <w:t>销售额增长趋势</w:t>
      </w:r>
      <w:r>
        <w:rPr>
          <w:rFonts w:hint="eastAsia"/>
          <w:color w:val="0D0D0D" w:themeColor="text1" w:themeTint="F2"/>
        </w:rPr>
        <w:t>2020 VS 2024 VS 2031</w:t>
      </w:r>
    </w:p>
    <w:p w:rsidR="00DA117D" w:rsidRDefault="00000000">
      <w:pPr>
        <w:pStyle w:val="TableStyle"/>
        <w:ind w:left="252" w:right="-105"/>
        <w:rPr>
          <w:lang w:eastAsia="zh-CN"/>
        </w:rPr>
      </w:pPr>
      <w:bookmarkStart w:id="78" w:name="_Toc203037091"/>
      <w:r>
        <w:rPr>
          <w:rFonts w:hint="eastAsia"/>
          <w:lang w:eastAsia="zh-CN"/>
        </w:rPr>
        <w:t>全球不同销售</w:t>
      </w:r>
      <w:r>
        <w:rPr>
          <w:lang w:eastAsia="zh-CN"/>
        </w:rPr>
        <w:t xml:space="preserve"> </w:t>
      </w:r>
      <w:r>
        <w:rPr>
          <w:rFonts w:hint="eastAsia"/>
          <w:lang w:eastAsia="zh-CN"/>
        </w:rPr>
        <w:t>女士运动文胸销售额增长（</w:t>
      </w:r>
      <w:r>
        <w:rPr>
          <w:rFonts w:hint="eastAsia"/>
          <w:lang w:eastAsia="zh-CN"/>
        </w:rPr>
        <w:t>CAGR</w:t>
      </w:r>
      <w:r>
        <w:rPr>
          <w:rFonts w:hint="eastAsia"/>
          <w:lang w:eastAsia="zh-CN"/>
        </w:rPr>
        <w:t>）趋势</w:t>
      </w:r>
      <w:r>
        <w:rPr>
          <w:rFonts w:hint="eastAsia"/>
          <w:lang w:eastAsia="zh-CN"/>
        </w:rPr>
        <w:t>2020 VS 2024 VS 2031</w:t>
      </w:r>
      <w:r>
        <w:rPr>
          <w:rFonts w:hint="eastAsia"/>
          <w:lang w:eastAsia="zh-CN"/>
        </w:rPr>
        <w:t>（百万美元）</w:t>
      </w:r>
      <w:bookmarkEnd w:id="78"/>
    </w:p>
    <w:tbl>
      <w:tblPr>
        <w:tblStyle w:val="8"/>
        <w:tblW w:w="5002" w:type="pct"/>
        <w:tblLook w:val="04A0" w:firstRow="1" w:lastRow="0" w:firstColumn="1" w:lastColumn="0" w:noHBand="0" w:noVBand="1"/>
      </w:tblPr>
      <w:tblGrid>
        <w:gridCol w:w="2184"/>
        <w:gridCol w:w="748"/>
        <w:gridCol w:w="806"/>
        <w:gridCol w:w="842"/>
        <w:gridCol w:w="2427"/>
        <w:gridCol w:w="2733"/>
      </w:tblGrid>
      <w:tr w:rsidR="00DA117D" w:rsidTr="00DA117D">
        <w:trPr>
          <w:cnfStyle w:val="100000000000" w:firstRow="1" w:lastRow="0" w:firstColumn="0" w:lastColumn="0" w:oddVBand="0" w:evenVBand="0" w:oddHBand="0" w:evenHBand="0" w:firstRowFirstColumn="0" w:firstRowLastColumn="0" w:lastRowFirstColumn="0" w:lastRowLastColumn="0"/>
          <w:trHeight w:val="369"/>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销售</w:t>
            </w:r>
          </w:p>
        </w:tc>
        <w:tc>
          <w:tcPr>
            <w:tcW w:w="38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4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43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c>
          <w:tcPr>
            <w:tcW w:w="1246"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2020-2024</w:t>
            </w:r>
            <w:r>
              <w:rPr>
                <w:rFonts w:cs="Times New Roman" w:hint="eastAsia"/>
                <w:sz w:val="20"/>
              </w:rPr>
              <w:t>）</w:t>
            </w:r>
          </w:p>
        </w:tc>
        <w:tc>
          <w:tcPr>
            <w:tcW w:w="140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2025-2031</w:t>
            </w:r>
            <w:r>
              <w:rPr>
                <w:rFonts w:cs="Times New Roman" w:hint="eastAsia"/>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直销</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经销</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38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4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4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79" w:name="_Toc203037376"/>
      <w:r>
        <w:rPr>
          <w:rFonts w:hint="eastAsia"/>
        </w:rPr>
        <w:lastRenderedPageBreak/>
        <w:t>全球不同销售</w:t>
      </w:r>
      <w:r>
        <w:t xml:space="preserve"> </w:t>
      </w:r>
      <w:r>
        <w:rPr>
          <w:rFonts w:hint="eastAsia"/>
        </w:rPr>
        <w:t>女士运动文胸销售额</w:t>
      </w:r>
      <w:r>
        <w:rPr>
          <w:rFonts w:hint="eastAsia"/>
        </w:rPr>
        <w:t>2020 VS 2024 VS 2031</w:t>
      </w:r>
      <w:r>
        <w:rPr>
          <w:rFonts w:hint="eastAsia"/>
        </w:rPr>
        <w:t>（百万美元）</w:t>
      </w:r>
      <w:bookmarkEnd w:id="79"/>
    </w:p>
    <w:p w:rsidR="00DA117D" w:rsidRDefault="00000000">
      <w:r>
        <w:rPr>
          <w:noProof/>
        </w:rPr>
        <w:drawing>
          <wp:inline distT="0" distB="0" distL="0" distR="0">
            <wp:extent cx="6192520" cy="2839085"/>
            <wp:effectExtent l="0" t="0" r="0" b="0"/>
            <wp:docPr id="1013" name="图表 45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FigureStyle"/>
      </w:pPr>
      <w:bookmarkStart w:id="80" w:name="_Toc203037377"/>
      <w:r>
        <w:rPr>
          <w:rFonts w:hint="eastAsia"/>
        </w:rPr>
        <w:t>全球不同销售</w:t>
      </w:r>
      <w:r>
        <w:t xml:space="preserve"> </w:t>
      </w:r>
      <w:r>
        <w:t>女士运动文胸</w:t>
      </w:r>
      <w:r>
        <w:rPr>
          <w:rFonts w:hint="eastAsia"/>
        </w:rPr>
        <w:t>市场份额</w:t>
      </w:r>
      <w:r>
        <w:rPr>
          <w:rFonts w:hint="eastAsia"/>
        </w:rPr>
        <w:t>2024 &amp; 2031</w:t>
      </w:r>
      <w:bookmarkEnd w:id="80"/>
    </w:p>
    <w:p w:rsidR="00DA117D" w:rsidRDefault="00000000">
      <w:r>
        <w:rPr>
          <w:noProof/>
        </w:rPr>
        <w:drawing>
          <wp:inline distT="0" distB="0" distL="0" distR="0">
            <wp:extent cx="3037840" cy="2879725"/>
            <wp:effectExtent l="0" t="0" r="0" b="0"/>
            <wp:docPr id="1014" name="图表 45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noProof/>
        </w:rPr>
        <w:drawing>
          <wp:inline distT="0" distB="0" distL="0" distR="0">
            <wp:extent cx="3037840" cy="2879725"/>
            <wp:effectExtent l="0" t="0" r="0" b="0"/>
            <wp:docPr id="1015" name="图表 4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3"/>
        <w:rPr>
          <w:color w:val="0D0D0D" w:themeColor="text1" w:themeTint="F2"/>
        </w:rPr>
      </w:pPr>
      <w:r>
        <w:rPr>
          <w:rFonts w:hint="eastAsia"/>
          <w:color w:val="0D0D0D" w:themeColor="text1" w:themeTint="F2"/>
        </w:rPr>
        <w:t>直销</w:t>
      </w:r>
    </w:p>
    <w:p w:rsidR="00DA117D" w:rsidRDefault="00DA117D">
      <w:pPr>
        <w:pStyle w:val="-"/>
        <w:ind w:firstLine="420"/>
        <w:rPr>
          <w:color w:val="0D0D0D" w:themeColor="text1" w:themeTint="F2"/>
        </w:rPr>
      </w:pPr>
    </w:p>
    <w:p w:rsidR="00DA117D" w:rsidRDefault="00000000">
      <w:pPr>
        <w:pStyle w:val="FigureStyle"/>
      </w:pPr>
      <w:bookmarkStart w:id="81" w:name="_Toc203037378"/>
      <w:r>
        <w:rPr>
          <w:rFonts w:hint="eastAsia"/>
        </w:rPr>
        <w:lastRenderedPageBreak/>
        <w:t>直销产品图片</w:t>
      </w:r>
      <w:bookmarkEnd w:id="81"/>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r>
        <w:rPr>
          <w:rFonts w:hint="eastAsia"/>
          <w:color w:val="0D0D0D" w:themeColor="text1" w:themeTint="F2"/>
        </w:rPr>
        <w:t>经销</w:t>
      </w:r>
    </w:p>
    <w:p w:rsidR="00DA117D" w:rsidRDefault="00DA117D">
      <w:pPr>
        <w:pStyle w:val="-"/>
        <w:ind w:firstLine="420"/>
        <w:rPr>
          <w:color w:val="0D0D0D" w:themeColor="text1" w:themeTint="F2"/>
        </w:rPr>
      </w:pPr>
    </w:p>
    <w:p w:rsidR="00DA117D" w:rsidRDefault="00000000">
      <w:pPr>
        <w:pStyle w:val="FigureStyle"/>
      </w:pPr>
      <w:bookmarkStart w:id="82" w:name="_Toc203037379"/>
      <w:r>
        <w:rPr>
          <w:rFonts w:hint="eastAsia"/>
        </w:rPr>
        <w:t>经销产品图片</w:t>
      </w:r>
      <w:bookmarkEnd w:id="82"/>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DA117D">
      <w:pPr>
        <w:pStyle w:val="Source"/>
        <w:rPr>
          <w:color w:val="0D0D0D" w:themeColor="text1" w:themeTint="F2"/>
        </w:rPr>
      </w:pPr>
    </w:p>
    <w:p w:rsidR="00DA117D" w:rsidRDefault="00DA117D">
      <w:pPr>
        <w:pStyle w:val="Source"/>
        <w:rPr>
          <w:color w:val="0D0D0D" w:themeColor="text1" w:themeTint="F2"/>
        </w:rPr>
      </w:pPr>
    </w:p>
    <w:p w:rsidR="00DA117D" w:rsidRDefault="00000000">
      <w:pPr>
        <w:pStyle w:val="2"/>
        <w:rPr>
          <w:color w:val="0D0D0D" w:themeColor="text1" w:themeTint="F2"/>
        </w:rPr>
      </w:pPr>
      <w:bookmarkStart w:id="83" w:name="_Toc203035440"/>
      <w:r>
        <w:rPr>
          <w:rFonts w:hint="eastAsia"/>
          <w:color w:val="0D0D0D" w:themeColor="text1" w:themeTint="F2"/>
        </w:rPr>
        <w:t>从不同应用，女士运动文胸主要包括如下几个方面</w:t>
      </w:r>
      <w:bookmarkEnd w:id="83"/>
    </w:p>
    <w:p w:rsidR="00DA117D" w:rsidRDefault="00000000">
      <w:pPr>
        <w:pStyle w:val="3"/>
        <w:rPr>
          <w:color w:val="0D0D0D" w:themeColor="text1" w:themeTint="F2"/>
        </w:rPr>
      </w:pPr>
      <w:bookmarkStart w:id="84" w:name="_Toc203035441"/>
      <w:r>
        <w:rPr>
          <w:rFonts w:hint="eastAsia"/>
          <w:color w:val="0D0D0D" w:themeColor="text1" w:themeTint="F2"/>
        </w:rPr>
        <w:t>全球不同应用</w:t>
      </w:r>
      <w:r>
        <w:rPr>
          <w:color w:val="0D0D0D" w:themeColor="text1" w:themeTint="F2"/>
        </w:rPr>
        <w:t>女士运动文胸</w:t>
      </w:r>
      <w:r>
        <w:rPr>
          <w:rFonts w:hint="eastAsia"/>
          <w:color w:val="0D0D0D" w:themeColor="text1" w:themeTint="F2"/>
        </w:rPr>
        <w:t>销售额增长趋势</w:t>
      </w:r>
      <w:r>
        <w:rPr>
          <w:rFonts w:hint="eastAsia"/>
          <w:color w:val="0D0D0D" w:themeColor="text1" w:themeTint="F2"/>
        </w:rPr>
        <w:t>2020 VS 2024 VS 2031</w:t>
      </w:r>
      <w:bookmarkEnd w:id="84"/>
    </w:p>
    <w:p w:rsidR="00DA117D" w:rsidRDefault="00000000">
      <w:pPr>
        <w:pStyle w:val="TableStyle"/>
        <w:ind w:left="252" w:right="-105"/>
        <w:rPr>
          <w:lang w:eastAsia="zh-CN"/>
        </w:rPr>
      </w:pPr>
      <w:bookmarkStart w:id="85" w:name="_Toc203037093"/>
      <w:r>
        <w:rPr>
          <w:rFonts w:hint="eastAsia"/>
          <w:lang w:eastAsia="zh-CN"/>
        </w:rPr>
        <w:t>全球不同应用销售额增速（</w:t>
      </w:r>
      <w:r>
        <w:rPr>
          <w:rFonts w:hint="eastAsia"/>
          <w:lang w:eastAsia="zh-CN"/>
        </w:rPr>
        <w:t>CAGR</w:t>
      </w:r>
      <w:r>
        <w:rPr>
          <w:rFonts w:hint="eastAsia"/>
          <w:lang w:eastAsia="zh-CN"/>
        </w:rPr>
        <w:t>）</w:t>
      </w:r>
      <w:r>
        <w:rPr>
          <w:rFonts w:hint="eastAsia"/>
          <w:lang w:eastAsia="zh-CN"/>
        </w:rPr>
        <w:t>2020 VS 2024 VS 2031</w:t>
      </w:r>
      <w:r>
        <w:rPr>
          <w:rFonts w:hint="eastAsia"/>
          <w:lang w:eastAsia="zh-CN"/>
        </w:rPr>
        <w:t>（百万美元）</w:t>
      </w:r>
      <w:bookmarkEnd w:id="85"/>
    </w:p>
    <w:tbl>
      <w:tblPr>
        <w:tblStyle w:val="8"/>
        <w:tblW w:w="5001" w:type="pct"/>
        <w:tblLook w:val="04A0" w:firstRow="1" w:lastRow="0" w:firstColumn="1" w:lastColumn="0" w:noHBand="0" w:noVBand="1"/>
      </w:tblPr>
      <w:tblGrid>
        <w:gridCol w:w="2183"/>
        <w:gridCol w:w="1036"/>
        <w:gridCol w:w="822"/>
        <w:gridCol w:w="826"/>
        <w:gridCol w:w="2407"/>
        <w:gridCol w:w="2464"/>
      </w:tblGrid>
      <w:tr w:rsidR="00DA117D" w:rsidTr="00DA117D">
        <w:trPr>
          <w:cnfStyle w:val="100000000000" w:firstRow="1" w:lastRow="0" w:firstColumn="0" w:lastColumn="0" w:oddVBand="0" w:evenVBand="0" w:oddHBand="0" w:evenHBand="0" w:firstRowFirstColumn="0" w:firstRowLastColumn="0" w:lastRowFirstColumn="0" w:lastRowLastColumn="0"/>
          <w:trHeight w:val="369"/>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bookmarkStart w:id="86" w:name="_Hlk87985770"/>
            <w:r>
              <w:rPr>
                <w:rFonts w:cs="Times New Roman" w:hint="eastAsia"/>
                <w:sz w:val="20"/>
              </w:rPr>
              <w:t>应用</w:t>
            </w:r>
          </w:p>
        </w:tc>
        <w:tc>
          <w:tcPr>
            <w:tcW w:w="53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42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42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c>
          <w:tcPr>
            <w:tcW w:w="1236"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2020-2024</w:t>
            </w:r>
            <w:r>
              <w:rPr>
                <w:rFonts w:cs="Times New Roman" w:hint="eastAsia"/>
                <w:sz w:val="20"/>
              </w:rPr>
              <w:t>）</w:t>
            </w:r>
          </w:p>
        </w:tc>
        <w:tc>
          <w:tcPr>
            <w:tcW w:w="1266"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2025-2031</w:t>
            </w:r>
            <w:r>
              <w:rPr>
                <w:rFonts w:cs="Times New Roman" w:hint="eastAsia"/>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线上</w:t>
            </w:r>
          </w:p>
        </w:tc>
        <w:tc>
          <w:tcPr>
            <w:tcW w:w="5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3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6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专卖店</w:t>
            </w:r>
          </w:p>
        </w:tc>
        <w:tc>
          <w:tcPr>
            <w:tcW w:w="5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3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6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百货商场</w:t>
            </w:r>
          </w:p>
        </w:tc>
        <w:tc>
          <w:tcPr>
            <w:tcW w:w="5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3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6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53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2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3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66"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bookmarkEnd w:id="86"/>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87" w:name="_Toc203037398"/>
      <w:r>
        <w:rPr>
          <w:rFonts w:hint="eastAsia"/>
        </w:rPr>
        <w:lastRenderedPageBreak/>
        <w:t>全球不同应用销售额</w:t>
      </w:r>
      <w:r>
        <w:rPr>
          <w:rFonts w:hint="eastAsia"/>
        </w:rPr>
        <w:t>2020 VS 2024 VS 2031</w:t>
      </w:r>
      <w:r>
        <w:rPr>
          <w:rFonts w:hint="eastAsia"/>
        </w:rPr>
        <w:t>（百万美元）</w:t>
      </w:r>
      <w:bookmarkEnd w:id="87"/>
    </w:p>
    <w:p w:rsidR="00DA117D" w:rsidRDefault="00000000">
      <w:r>
        <w:rPr>
          <w:noProof/>
        </w:rPr>
        <w:drawing>
          <wp:inline distT="0" distB="0" distL="0" distR="0">
            <wp:extent cx="6192520" cy="2839085"/>
            <wp:effectExtent l="0" t="0" r="0" b="0"/>
            <wp:docPr id="101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88" w:name="_Toc418070119"/>
      <w:bookmarkStart w:id="89" w:name="_Toc433876801"/>
      <w:bookmarkStart w:id="90" w:name="_Toc26779995"/>
      <w:bookmarkStart w:id="91" w:name="_Toc430770706"/>
      <w:bookmarkStart w:id="92" w:name="_Toc24028893"/>
      <w:bookmarkStart w:id="93" w:name="_Toc433816123"/>
      <w:bookmarkStart w:id="94" w:name="_Toc203037399"/>
      <w:r>
        <w:rPr>
          <w:rFonts w:hint="eastAsia"/>
        </w:rPr>
        <w:t>全球</w:t>
      </w:r>
      <w:bookmarkEnd w:id="88"/>
      <w:r>
        <w:rPr>
          <w:rFonts w:hint="eastAsia"/>
        </w:rPr>
        <w:t>不同应用</w:t>
      </w:r>
      <w:r>
        <w:t>女士运动文胸</w:t>
      </w:r>
      <w:r>
        <w:rPr>
          <w:rFonts w:hint="eastAsia"/>
        </w:rPr>
        <w:t>市场份额</w:t>
      </w:r>
      <w:bookmarkEnd w:id="89"/>
      <w:bookmarkEnd w:id="90"/>
      <w:bookmarkEnd w:id="91"/>
      <w:bookmarkEnd w:id="92"/>
      <w:bookmarkEnd w:id="93"/>
      <w:r>
        <w:rPr>
          <w:rFonts w:hint="eastAsia"/>
        </w:rPr>
        <w:t>2024 &amp; 2031</w:t>
      </w:r>
      <w:bookmarkEnd w:id="94"/>
    </w:p>
    <w:p w:rsidR="00DA117D" w:rsidRDefault="00000000">
      <w:r>
        <w:rPr>
          <w:noProof/>
        </w:rPr>
        <w:drawing>
          <wp:inline distT="0" distB="0" distL="0" distR="0">
            <wp:extent cx="3037840" cy="2879725"/>
            <wp:effectExtent l="0" t="0" r="0" b="0"/>
            <wp:docPr id="1020"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Pr>
          <w:noProof/>
        </w:rPr>
        <w:drawing>
          <wp:inline distT="0" distB="0" distL="0" distR="0">
            <wp:extent cx="3037840" cy="2879725"/>
            <wp:effectExtent l="0" t="0" r="0" b="0"/>
            <wp:docPr id="1021"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3"/>
        <w:rPr>
          <w:color w:val="0D0D0D" w:themeColor="text1" w:themeTint="F2"/>
        </w:rPr>
      </w:pPr>
      <w:bookmarkStart w:id="95" w:name="_Toc433816266"/>
      <w:bookmarkStart w:id="96" w:name="_Toc24972473"/>
      <w:bookmarkStart w:id="97" w:name="_Toc24028283"/>
      <w:bookmarkStart w:id="98" w:name="_Toc438059305"/>
      <w:bookmarkStart w:id="99" w:name="_Toc203035442"/>
      <w:r>
        <w:rPr>
          <w:rFonts w:hint="eastAsia"/>
          <w:color w:val="0D0D0D" w:themeColor="text1" w:themeTint="F2"/>
        </w:rPr>
        <w:t>线上</w:t>
      </w:r>
      <w:bookmarkEnd w:id="95"/>
      <w:bookmarkEnd w:id="96"/>
      <w:bookmarkEnd w:id="97"/>
      <w:bookmarkEnd w:id="98"/>
      <w:bookmarkEnd w:id="99"/>
    </w:p>
    <w:p w:rsidR="00DA117D" w:rsidRDefault="00DA117D">
      <w:pPr>
        <w:pStyle w:val="-"/>
        <w:ind w:firstLine="420"/>
        <w:rPr>
          <w:color w:val="0D0D0D" w:themeColor="text1" w:themeTint="F2"/>
        </w:rPr>
      </w:pPr>
    </w:p>
    <w:p w:rsidR="00DA117D" w:rsidRDefault="00000000">
      <w:pPr>
        <w:pStyle w:val="FigureStyle"/>
      </w:pPr>
      <w:bookmarkStart w:id="100" w:name="_Toc24028894"/>
      <w:bookmarkStart w:id="101" w:name="_Toc203037400"/>
      <w:bookmarkStart w:id="102" w:name="_Toc26779996"/>
      <w:r>
        <w:t>线上</w:t>
      </w:r>
      <w:bookmarkEnd w:id="100"/>
      <w:bookmarkEnd w:id="101"/>
      <w:bookmarkEnd w:id="102"/>
    </w:p>
    <w:p w:rsidR="00DA117D" w:rsidRDefault="00DA117D"/>
    <w:p w:rsidR="00DA117D" w:rsidRDefault="00000000">
      <w:pPr>
        <w:pStyle w:val="Source"/>
        <w:rPr>
          <w:color w:val="0D0D0D" w:themeColor="text1" w:themeTint="F2"/>
        </w:rPr>
      </w:pPr>
      <w:r>
        <w:rPr>
          <w:rFonts w:hint="eastAsia"/>
          <w:color w:val="0D0D0D" w:themeColor="text1" w:themeTint="F2"/>
        </w:rPr>
        <w:lastRenderedPageBreak/>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bookmarkStart w:id="103" w:name="_Toc24028284"/>
      <w:bookmarkStart w:id="104" w:name="_Toc433816267"/>
      <w:bookmarkStart w:id="105" w:name="_Toc24972474"/>
      <w:bookmarkStart w:id="106" w:name="_Toc438059306"/>
      <w:bookmarkStart w:id="107" w:name="_Toc203035443"/>
      <w:r>
        <w:rPr>
          <w:rFonts w:hint="eastAsia"/>
          <w:color w:val="0D0D0D" w:themeColor="text1" w:themeTint="F2"/>
        </w:rPr>
        <w:t>专卖店</w:t>
      </w:r>
      <w:bookmarkEnd w:id="103"/>
      <w:bookmarkEnd w:id="104"/>
      <w:bookmarkEnd w:id="105"/>
      <w:bookmarkEnd w:id="106"/>
      <w:bookmarkEnd w:id="107"/>
    </w:p>
    <w:p w:rsidR="00DA117D" w:rsidRDefault="00DA117D">
      <w:pPr>
        <w:pStyle w:val="-"/>
        <w:ind w:firstLine="420"/>
        <w:rPr>
          <w:color w:val="0D0D0D" w:themeColor="text1" w:themeTint="F2"/>
        </w:rPr>
      </w:pPr>
    </w:p>
    <w:p w:rsidR="00DA117D" w:rsidRDefault="00000000">
      <w:pPr>
        <w:pStyle w:val="FigureStyle"/>
      </w:pPr>
      <w:bookmarkStart w:id="108" w:name="_Toc24028895"/>
      <w:bookmarkStart w:id="109" w:name="_Toc26779997"/>
      <w:bookmarkStart w:id="110" w:name="_Toc203037401"/>
      <w:r>
        <w:t>专卖店</w:t>
      </w:r>
      <w:bookmarkEnd w:id="108"/>
      <w:bookmarkEnd w:id="109"/>
      <w:bookmarkEnd w:id="110"/>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000000">
      <w:pPr>
        <w:pStyle w:val="3"/>
        <w:rPr>
          <w:color w:val="0D0D0D" w:themeColor="text1" w:themeTint="F2"/>
        </w:rPr>
      </w:pPr>
      <w:bookmarkStart w:id="111" w:name="_Toc438059307"/>
      <w:bookmarkStart w:id="112" w:name="_Toc24028285"/>
      <w:bookmarkStart w:id="113" w:name="_Toc433816268"/>
      <w:bookmarkStart w:id="114" w:name="_Toc203035444"/>
      <w:bookmarkStart w:id="115" w:name="_Toc24972475"/>
      <w:r>
        <w:rPr>
          <w:rFonts w:hint="eastAsia"/>
          <w:color w:val="0D0D0D" w:themeColor="text1" w:themeTint="F2"/>
        </w:rPr>
        <w:t>百货商场</w:t>
      </w:r>
      <w:bookmarkEnd w:id="111"/>
      <w:bookmarkEnd w:id="112"/>
      <w:bookmarkEnd w:id="113"/>
      <w:bookmarkEnd w:id="114"/>
      <w:bookmarkEnd w:id="115"/>
    </w:p>
    <w:p w:rsidR="00DA117D" w:rsidRDefault="00DA117D">
      <w:pPr>
        <w:pStyle w:val="-"/>
        <w:ind w:firstLine="420"/>
        <w:rPr>
          <w:color w:val="0D0D0D" w:themeColor="text1" w:themeTint="F2"/>
        </w:rPr>
      </w:pPr>
    </w:p>
    <w:p w:rsidR="00DA117D" w:rsidRDefault="00000000">
      <w:pPr>
        <w:pStyle w:val="FigureStyle"/>
      </w:pPr>
      <w:bookmarkStart w:id="116" w:name="_Toc24028896"/>
      <w:bookmarkStart w:id="117" w:name="_Toc26779998"/>
      <w:bookmarkStart w:id="118" w:name="_Toc203037402"/>
      <w:r>
        <w:t>百货商场</w:t>
      </w:r>
      <w:bookmarkEnd w:id="116"/>
      <w:bookmarkEnd w:id="117"/>
      <w:bookmarkEnd w:id="118"/>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w:t>
      </w:r>
    </w:p>
    <w:p w:rsidR="00DA117D" w:rsidRDefault="00DA117D">
      <w:pPr>
        <w:pStyle w:val="Source"/>
        <w:rPr>
          <w:color w:val="0D0D0D" w:themeColor="text1" w:themeTint="F2"/>
        </w:rPr>
      </w:pPr>
    </w:p>
    <w:p w:rsidR="00DA117D" w:rsidRDefault="00DA117D">
      <w:pPr>
        <w:pStyle w:val="Source"/>
        <w:rPr>
          <w:color w:val="0D0D0D" w:themeColor="text1" w:themeTint="F2"/>
        </w:rPr>
      </w:pPr>
    </w:p>
    <w:p w:rsidR="00DA117D" w:rsidRDefault="00000000">
      <w:pPr>
        <w:pStyle w:val="2"/>
        <w:rPr>
          <w:color w:val="0D0D0D" w:themeColor="text1" w:themeTint="F2"/>
        </w:rPr>
      </w:pPr>
      <w:bookmarkStart w:id="119" w:name="_Toc477793750"/>
      <w:bookmarkStart w:id="120" w:name="_Toc24028010"/>
      <w:bookmarkStart w:id="121" w:name="_Toc203035451"/>
      <w:bookmarkStart w:id="122" w:name="_Toc535600398"/>
      <w:bookmarkStart w:id="123" w:name="_Toc59058104"/>
      <w:r>
        <w:rPr>
          <w:color w:val="0D0D0D" w:themeColor="text1" w:themeTint="F2"/>
        </w:rPr>
        <w:t>女士运动文胸</w:t>
      </w:r>
      <w:r>
        <w:rPr>
          <w:rFonts w:hint="eastAsia"/>
          <w:color w:val="0D0D0D" w:themeColor="text1" w:themeTint="F2"/>
        </w:rPr>
        <w:t>行业背景、发展历史、现状及趋势</w:t>
      </w:r>
      <w:bookmarkEnd w:id="119"/>
      <w:bookmarkEnd w:id="120"/>
      <w:bookmarkEnd w:id="121"/>
      <w:bookmarkEnd w:id="122"/>
      <w:bookmarkEnd w:id="123"/>
    </w:p>
    <w:p w:rsidR="00DA117D" w:rsidRDefault="00000000">
      <w:pPr>
        <w:pStyle w:val="3"/>
        <w:rPr>
          <w:color w:val="0D0D0D" w:themeColor="text1" w:themeTint="F2"/>
        </w:rPr>
      </w:pPr>
      <w:bookmarkStart w:id="124" w:name="_Toc477793752"/>
      <w:bookmarkStart w:id="125" w:name="_Toc59058106"/>
      <w:bookmarkStart w:id="126" w:name="_Toc535600400"/>
      <w:bookmarkStart w:id="127" w:name="_Toc203035452"/>
      <w:bookmarkStart w:id="128" w:name="_Toc24028012"/>
      <w:r>
        <w:rPr>
          <w:color w:val="0D0D0D" w:themeColor="text1" w:themeTint="F2"/>
        </w:rPr>
        <w:t>女士运动文胸</w:t>
      </w:r>
      <w:r>
        <w:rPr>
          <w:rFonts w:hint="eastAsia"/>
          <w:color w:val="0D0D0D" w:themeColor="text1" w:themeTint="F2"/>
        </w:rPr>
        <w:t>行业目前现状分析</w:t>
      </w:r>
      <w:bookmarkEnd w:id="124"/>
      <w:bookmarkEnd w:id="125"/>
      <w:bookmarkEnd w:id="126"/>
      <w:bookmarkEnd w:id="127"/>
      <w:bookmarkEnd w:id="128"/>
    </w:p>
    <w:p w:rsidR="00DA117D" w:rsidRDefault="00000000">
      <w:pPr>
        <w:pStyle w:val="TableStyle"/>
        <w:ind w:left="252" w:right="-105"/>
        <w:rPr>
          <w:lang w:eastAsia="zh-CN"/>
        </w:rPr>
      </w:pPr>
      <w:bookmarkStart w:id="129" w:name="_Toc59057833"/>
      <w:bookmarkStart w:id="130" w:name="_Toc203037094"/>
      <w:r>
        <w:rPr>
          <w:lang w:eastAsia="zh-CN"/>
        </w:rPr>
        <w:t>女士运动文胸</w:t>
      </w:r>
      <w:r>
        <w:rPr>
          <w:rFonts w:hint="eastAsia"/>
          <w:lang w:eastAsia="zh-CN"/>
        </w:rPr>
        <w:t>行业目前发展现状</w:t>
      </w:r>
      <w:bookmarkEnd w:id="129"/>
      <w:bookmarkEnd w:id="130"/>
    </w:p>
    <w:tbl>
      <w:tblPr>
        <w:tblStyle w:val="8"/>
        <w:tblW w:w="5000" w:type="pct"/>
        <w:tblLook w:val="04A0" w:firstRow="1" w:lastRow="0" w:firstColumn="1" w:lastColumn="0" w:noHBand="0" w:noVBand="1"/>
      </w:tblPr>
      <w:tblGrid>
        <w:gridCol w:w="2598"/>
        <w:gridCol w:w="7138"/>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34" w:type="pct"/>
          </w:tcPr>
          <w:p w:rsidR="00DA117D" w:rsidRDefault="00000000">
            <w:pPr>
              <w:rPr>
                <w:rFonts w:cs="Times New Roman"/>
                <w:b w:val="0"/>
                <w:bCs w:val="0"/>
                <w:kern w:val="0"/>
                <w:sz w:val="20"/>
                <w:szCs w:val="20"/>
              </w:rPr>
            </w:pPr>
            <w:r>
              <w:rPr>
                <w:rFonts w:cs="Times New Roman" w:hint="eastAsia"/>
                <w:kern w:val="0"/>
                <w:sz w:val="20"/>
                <w:szCs w:val="20"/>
              </w:rPr>
              <w:t>发展现状</w:t>
            </w:r>
          </w:p>
        </w:tc>
        <w:tc>
          <w:tcPr>
            <w:tcW w:w="3666"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334" w:type="pct"/>
          </w:tcPr>
          <w:p w:rsidR="00DA117D" w:rsidRDefault="00DA117D">
            <w:pPr>
              <w:rPr>
                <w:rFonts w:cs="Times New Roman"/>
                <w:kern w:val="0"/>
                <w:sz w:val="20"/>
                <w:szCs w:val="20"/>
              </w:rPr>
            </w:pPr>
          </w:p>
        </w:tc>
        <w:tc>
          <w:tcPr>
            <w:tcW w:w="3666"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34" w:type="pct"/>
          </w:tcPr>
          <w:p w:rsidR="00DA117D" w:rsidRDefault="00DA117D">
            <w:pPr>
              <w:rPr>
                <w:rFonts w:cs="Times New Roman"/>
                <w:kern w:val="0"/>
                <w:sz w:val="20"/>
                <w:szCs w:val="20"/>
              </w:rPr>
            </w:pPr>
          </w:p>
        </w:tc>
        <w:tc>
          <w:tcPr>
            <w:tcW w:w="3666"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34" w:type="pct"/>
          </w:tcPr>
          <w:p w:rsidR="00DA117D" w:rsidRDefault="00DA117D">
            <w:pPr>
              <w:rPr>
                <w:rFonts w:cs="Times New Roman"/>
                <w:kern w:val="0"/>
                <w:sz w:val="20"/>
                <w:szCs w:val="20"/>
              </w:rPr>
            </w:pPr>
          </w:p>
        </w:tc>
        <w:tc>
          <w:tcPr>
            <w:tcW w:w="3666"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34" w:type="pct"/>
          </w:tcPr>
          <w:p w:rsidR="00DA117D" w:rsidRDefault="00DA117D">
            <w:pPr>
              <w:rPr>
                <w:rFonts w:cs="Times New Roman"/>
                <w:kern w:val="0"/>
                <w:sz w:val="20"/>
                <w:szCs w:val="20"/>
              </w:rPr>
            </w:pPr>
          </w:p>
        </w:tc>
        <w:tc>
          <w:tcPr>
            <w:tcW w:w="3666"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34" w:type="pct"/>
          </w:tcPr>
          <w:p w:rsidR="00DA117D" w:rsidRDefault="00DA117D">
            <w:pPr>
              <w:rPr>
                <w:rFonts w:cs="Times New Roman"/>
                <w:kern w:val="0"/>
                <w:sz w:val="20"/>
                <w:szCs w:val="20"/>
              </w:rPr>
            </w:pPr>
          </w:p>
        </w:tc>
        <w:tc>
          <w:tcPr>
            <w:tcW w:w="3666"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color w:val="0D0D0D" w:themeColor="text1" w:themeTint="F2"/>
        </w:rPr>
        <w:t>资料来源：第三方资料、新闻报道、业内专家采访及</w:t>
      </w:r>
      <w:r>
        <w:rPr>
          <w:color w:val="0D0D0D" w:themeColor="text1" w:themeTint="F2"/>
        </w:rPr>
        <w:t>QYResearch</w:t>
      </w:r>
      <w:r>
        <w:rPr>
          <w:color w:val="0D0D0D" w:themeColor="text1" w:themeTint="F2"/>
        </w:rPr>
        <w:t>整理研究，</w:t>
      </w:r>
      <w:r>
        <w:rPr>
          <w:color w:val="0D0D0D" w:themeColor="text1" w:themeTint="F2"/>
        </w:rPr>
        <w:t>2025</w:t>
      </w:r>
      <w:r>
        <w:rPr>
          <w:color w:val="0D0D0D" w:themeColor="text1" w:themeTint="F2"/>
        </w:rPr>
        <w:t>年</w:t>
      </w:r>
    </w:p>
    <w:p w:rsidR="00DA117D" w:rsidRDefault="00000000">
      <w:pPr>
        <w:pStyle w:val="3"/>
        <w:rPr>
          <w:color w:val="0D0D0D" w:themeColor="text1" w:themeTint="F2"/>
        </w:rPr>
      </w:pPr>
      <w:bookmarkStart w:id="131" w:name="_Toc203035453"/>
      <w:r>
        <w:rPr>
          <w:color w:val="0D0D0D" w:themeColor="text1" w:themeTint="F2"/>
        </w:rPr>
        <w:t>女士运动文胸</w:t>
      </w:r>
      <w:r>
        <w:rPr>
          <w:rFonts w:hint="eastAsia"/>
          <w:color w:val="0D0D0D" w:themeColor="text1" w:themeTint="F2"/>
        </w:rPr>
        <w:t>发展趋势</w:t>
      </w:r>
      <w:bookmarkEnd w:id="131"/>
    </w:p>
    <w:p w:rsidR="00DA117D" w:rsidRDefault="00000000">
      <w:pPr>
        <w:pStyle w:val="TableStyle"/>
        <w:ind w:left="252" w:right="-105"/>
      </w:pPr>
      <w:bookmarkStart w:id="132" w:name="_Toc203037095"/>
      <w:bookmarkStart w:id="133" w:name="_Toc59057834"/>
      <w:r>
        <w:t>女士运动文胸</w:t>
      </w:r>
      <w:r>
        <w:rPr>
          <w:rFonts w:hint="eastAsia"/>
        </w:rPr>
        <w:t>发展趋势</w:t>
      </w:r>
      <w:bookmarkEnd w:id="132"/>
      <w:bookmarkEnd w:id="133"/>
    </w:p>
    <w:tbl>
      <w:tblPr>
        <w:tblStyle w:val="8"/>
        <w:tblW w:w="5000" w:type="pct"/>
        <w:tblLook w:val="04A0" w:firstRow="1" w:lastRow="0" w:firstColumn="1" w:lastColumn="0" w:noHBand="0" w:noVBand="1"/>
      </w:tblPr>
      <w:tblGrid>
        <w:gridCol w:w="2635"/>
        <w:gridCol w:w="7101"/>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53" w:type="pct"/>
          </w:tcPr>
          <w:p w:rsidR="00DA117D" w:rsidRDefault="00000000">
            <w:pPr>
              <w:rPr>
                <w:rFonts w:cs="Times New Roman"/>
                <w:b w:val="0"/>
                <w:bCs w:val="0"/>
                <w:kern w:val="0"/>
                <w:sz w:val="20"/>
                <w:szCs w:val="20"/>
              </w:rPr>
            </w:pPr>
            <w:r>
              <w:rPr>
                <w:rFonts w:cs="Times New Roman" w:hint="eastAsia"/>
                <w:kern w:val="0"/>
                <w:sz w:val="20"/>
                <w:szCs w:val="20"/>
              </w:rPr>
              <w:t>趋势</w:t>
            </w:r>
          </w:p>
        </w:tc>
        <w:tc>
          <w:tcPr>
            <w:tcW w:w="3647"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353" w:type="pct"/>
          </w:tcPr>
          <w:p w:rsidR="00DA117D" w:rsidRDefault="00DA117D">
            <w:pPr>
              <w:rPr>
                <w:rFonts w:cs="Times New Roman"/>
                <w:kern w:val="0"/>
                <w:sz w:val="20"/>
                <w:szCs w:val="20"/>
              </w:rPr>
            </w:pPr>
          </w:p>
        </w:tc>
        <w:tc>
          <w:tcPr>
            <w:tcW w:w="3647"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53" w:type="pct"/>
          </w:tcPr>
          <w:p w:rsidR="00DA117D" w:rsidRDefault="00DA117D">
            <w:pPr>
              <w:rPr>
                <w:rFonts w:cs="Times New Roman"/>
                <w:kern w:val="0"/>
                <w:sz w:val="20"/>
                <w:szCs w:val="20"/>
              </w:rPr>
            </w:pPr>
          </w:p>
        </w:tc>
        <w:tc>
          <w:tcPr>
            <w:tcW w:w="3647"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53" w:type="pct"/>
          </w:tcPr>
          <w:p w:rsidR="00DA117D" w:rsidRDefault="00DA117D">
            <w:pPr>
              <w:rPr>
                <w:rFonts w:cs="Times New Roman"/>
                <w:kern w:val="0"/>
                <w:sz w:val="20"/>
                <w:szCs w:val="20"/>
              </w:rPr>
            </w:pPr>
          </w:p>
        </w:tc>
        <w:tc>
          <w:tcPr>
            <w:tcW w:w="3647"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53" w:type="pct"/>
          </w:tcPr>
          <w:p w:rsidR="00DA117D" w:rsidRDefault="00DA117D">
            <w:pPr>
              <w:rPr>
                <w:rFonts w:cs="Times New Roman"/>
                <w:kern w:val="0"/>
                <w:sz w:val="20"/>
                <w:szCs w:val="20"/>
              </w:rPr>
            </w:pPr>
          </w:p>
        </w:tc>
        <w:tc>
          <w:tcPr>
            <w:tcW w:w="3647"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353" w:type="pct"/>
          </w:tcPr>
          <w:p w:rsidR="00DA117D" w:rsidRDefault="00DA117D">
            <w:pPr>
              <w:rPr>
                <w:rFonts w:cs="Times New Roman"/>
                <w:kern w:val="0"/>
                <w:sz w:val="20"/>
                <w:szCs w:val="20"/>
              </w:rPr>
            </w:pPr>
          </w:p>
        </w:tc>
        <w:tc>
          <w:tcPr>
            <w:tcW w:w="3647"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color w:val="0D0D0D" w:themeColor="text1" w:themeTint="F2"/>
        </w:rPr>
        <w:t>资料来源：第三方资料、新闻报道、业内专家采访及</w:t>
      </w:r>
      <w:r>
        <w:rPr>
          <w:color w:val="0D0D0D" w:themeColor="text1" w:themeTint="F2"/>
        </w:rPr>
        <w:t>QYResearch</w:t>
      </w:r>
      <w:r>
        <w:rPr>
          <w:color w:val="0D0D0D" w:themeColor="text1" w:themeTint="F2"/>
        </w:rPr>
        <w:t>整理研究，</w:t>
      </w:r>
      <w:r>
        <w:rPr>
          <w:color w:val="0D0D0D" w:themeColor="text1" w:themeTint="F2"/>
        </w:rPr>
        <w:t>2025</w:t>
      </w:r>
      <w:r>
        <w:rPr>
          <w:color w:val="0D0D0D" w:themeColor="text1" w:themeTint="F2"/>
        </w:rPr>
        <w:t>年</w:t>
      </w:r>
    </w:p>
    <w:p w:rsidR="00DA117D" w:rsidRDefault="00DA117D">
      <w:pPr>
        <w:pStyle w:val="Source"/>
        <w:rPr>
          <w:color w:val="0D0D0D" w:themeColor="text1" w:themeTint="F2"/>
        </w:rPr>
      </w:pPr>
    </w:p>
    <w:p w:rsidR="00DA117D" w:rsidRDefault="00000000">
      <w:pPr>
        <w:pStyle w:val="1"/>
        <w:rPr>
          <w:lang w:val="en-US" w:eastAsia="zh-CN"/>
        </w:rPr>
      </w:pPr>
      <w:bookmarkStart w:id="134" w:name="_Toc203035454"/>
      <w:r>
        <w:rPr>
          <w:rFonts w:hint="eastAsia"/>
          <w:lang w:eastAsia="zh-CN"/>
        </w:rPr>
        <w:lastRenderedPageBreak/>
        <w:t>全球</w:t>
      </w:r>
      <w:r>
        <w:rPr>
          <w:lang w:eastAsia="zh-CN"/>
        </w:rPr>
        <w:t>女士运动文胸</w:t>
      </w:r>
      <w:r>
        <w:rPr>
          <w:rFonts w:hint="eastAsia"/>
          <w:lang w:eastAsia="zh-CN"/>
        </w:rPr>
        <w:t>总体规模分析</w:t>
      </w:r>
      <w:bookmarkEnd w:id="134"/>
    </w:p>
    <w:p w:rsidR="00DA117D" w:rsidRDefault="00000000">
      <w:pPr>
        <w:pStyle w:val="2"/>
        <w:rPr>
          <w:color w:val="0D0D0D" w:themeColor="text1" w:themeTint="F2"/>
        </w:rPr>
      </w:pPr>
      <w:bookmarkStart w:id="135" w:name="OLE_LINK23"/>
      <w:bookmarkStart w:id="136" w:name="_Toc24028295"/>
      <w:bookmarkStart w:id="137" w:name="_Toc203035455"/>
      <w:bookmarkStart w:id="138" w:name="_Toc24972485"/>
      <w:bookmarkStart w:id="139" w:name="_Toc24028292"/>
      <w:bookmarkStart w:id="140" w:name="_Toc24972482"/>
      <w:r>
        <w:rPr>
          <w:rFonts w:hint="eastAsia"/>
          <w:color w:val="0D0D0D" w:themeColor="text1" w:themeTint="F2"/>
        </w:rPr>
        <w:t>全球</w:t>
      </w:r>
      <w:r>
        <w:rPr>
          <w:color w:val="0D0D0D" w:themeColor="text1" w:themeTint="F2"/>
        </w:rPr>
        <w:t>女士运动文胸</w:t>
      </w:r>
      <w:bookmarkEnd w:id="135"/>
      <w:r>
        <w:rPr>
          <w:rFonts w:hint="eastAsia"/>
          <w:color w:val="0D0D0D" w:themeColor="text1" w:themeTint="F2"/>
        </w:rPr>
        <w:t>供需现状及预测（</w:t>
      </w:r>
      <w:r>
        <w:rPr>
          <w:rFonts w:hint="eastAsia"/>
          <w:color w:val="0D0D0D" w:themeColor="text1" w:themeTint="F2"/>
        </w:rPr>
        <w:t>2020-2031</w:t>
      </w:r>
      <w:r>
        <w:rPr>
          <w:rFonts w:hint="eastAsia"/>
          <w:color w:val="0D0D0D" w:themeColor="text1" w:themeTint="F2"/>
        </w:rPr>
        <w:t>）</w:t>
      </w:r>
      <w:bookmarkEnd w:id="136"/>
      <w:bookmarkEnd w:id="137"/>
      <w:bookmarkEnd w:id="138"/>
    </w:p>
    <w:p w:rsidR="00DA117D" w:rsidRDefault="00000000">
      <w:pPr>
        <w:pStyle w:val="3"/>
        <w:rPr>
          <w:color w:val="0D0D0D" w:themeColor="text1" w:themeTint="F2"/>
        </w:rPr>
      </w:pPr>
      <w:bookmarkStart w:id="141" w:name="_Toc203035456"/>
      <w:bookmarkStart w:id="142" w:name="_Toc24972486"/>
      <w:bookmarkStart w:id="143" w:name="_Toc24028296"/>
      <w:r>
        <w:rPr>
          <w:rFonts w:hint="eastAsia"/>
          <w:color w:val="0D0D0D" w:themeColor="text1" w:themeTint="F2"/>
        </w:rPr>
        <w:t>全球</w:t>
      </w:r>
      <w:r>
        <w:rPr>
          <w:color w:val="0D0D0D" w:themeColor="text1" w:themeTint="F2"/>
        </w:rPr>
        <w:t>女士运动文胸</w:t>
      </w:r>
      <w:r>
        <w:rPr>
          <w:rFonts w:hint="eastAsia"/>
          <w:color w:val="0D0D0D" w:themeColor="text1" w:themeTint="F2"/>
        </w:rPr>
        <w:t>产能、产量、产能利用率及发展趋势（</w:t>
      </w:r>
      <w:r>
        <w:rPr>
          <w:rFonts w:hint="eastAsia"/>
          <w:color w:val="0D0D0D" w:themeColor="text1" w:themeTint="F2"/>
        </w:rPr>
        <w:t>2020-2031</w:t>
      </w:r>
      <w:r>
        <w:rPr>
          <w:rFonts w:hint="eastAsia"/>
          <w:color w:val="0D0D0D" w:themeColor="text1" w:themeTint="F2"/>
        </w:rPr>
        <w:t>）</w:t>
      </w:r>
      <w:bookmarkEnd w:id="141"/>
      <w:bookmarkEnd w:id="142"/>
      <w:bookmarkEnd w:id="143"/>
    </w:p>
    <w:p w:rsidR="00DA117D" w:rsidRDefault="00000000">
      <w:pPr>
        <w:pStyle w:val="FigureStyle"/>
      </w:pPr>
      <w:bookmarkStart w:id="144" w:name="_Toc24028907"/>
      <w:bookmarkStart w:id="145" w:name="_Toc26780009"/>
      <w:bookmarkStart w:id="146" w:name="_Toc203037409"/>
      <w:r>
        <w:rPr>
          <w:rFonts w:hint="eastAsia"/>
        </w:rPr>
        <w:t>全球</w:t>
      </w:r>
      <w:r>
        <w:t>女士运动文胸</w:t>
      </w:r>
      <w:r>
        <w:rPr>
          <w:rFonts w:hint="eastAsia"/>
        </w:rPr>
        <w:t>产能、产量、产能利用率及发展趋势（</w:t>
      </w:r>
      <w:r>
        <w:rPr>
          <w:rFonts w:hint="eastAsia"/>
        </w:rPr>
        <w:t>2020-2031</w:t>
      </w:r>
      <w:bookmarkEnd w:id="144"/>
      <w:bookmarkEnd w:id="145"/>
      <w:r>
        <w:rPr>
          <w:rFonts w:hint="eastAsia"/>
        </w:rPr>
        <w:t>）</w:t>
      </w:r>
      <w:r>
        <w:rPr>
          <w:rFonts w:hint="eastAsia"/>
        </w:rPr>
        <w:t>&amp;</w:t>
      </w:r>
      <w:r>
        <w:rPr>
          <w:rFonts w:hint="eastAsia"/>
        </w:rPr>
        <w:t>（</w:t>
      </w:r>
      <w:r>
        <w:t>千件</w:t>
      </w:r>
      <w:r>
        <w:rPr>
          <w:rFonts w:hint="eastAsia"/>
        </w:rPr>
        <w:t>）</w:t>
      </w:r>
      <w:bookmarkEnd w:id="146"/>
    </w:p>
    <w:p w:rsidR="00DA117D" w:rsidRDefault="00000000">
      <w:r>
        <w:rPr>
          <w:noProof/>
        </w:rPr>
        <w:drawing>
          <wp:inline distT="0" distB="0" distL="0" distR="0">
            <wp:extent cx="6192520" cy="3049270"/>
            <wp:effectExtent l="0" t="0" r="0" b="0"/>
            <wp:docPr id="1022"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47" w:name="_Toc203035457"/>
      <w:bookmarkStart w:id="148" w:name="_Toc24972487"/>
      <w:bookmarkStart w:id="149" w:name="_Toc24028297"/>
      <w:r>
        <w:rPr>
          <w:rFonts w:hint="eastAsia"/>
          <w:color w:val="0D0D0D" w:themeColor="text1" w:themeTint="F2"/>
        </w:rPr>
        <w:lastRenderedPageBreak/>
        <w:t>全球</w:t>
      </w:r>
      <w:r>
        <w:rPr>
          <w:color w:val="0D0D0D" w:themeColor="text1" w:themeTint="F2"/>
        </w:rPr>
        <w:t>女士运动文胸</w:t>
      </w:r>
      <w:r>
        <w:rPr>
          <w:rFonts w:hint="eastAsia"/>
          <w:color w:val="0D0D0D" w:themeColor="text1" w:themeTint="F2"/>
        </w:rPr>
        <w:t>产量、需求量及发展趋势（</w:t>
      </w:r>
      <w:r>
        <w:rPr>
          <w:rFonts w:hint="eastAsia"/>
          <w:color w:val="0D0D0D" w:themeColor="text1" w:themeTint="F2"/>
        </w:rPr>
        <w:t>2020-2031</w:t>
      </w:r>
      <w:r>
        <w:rPr>
          <w:rFonts w:hint="eastAsia"/>
          <w:color w:val="0D0D0D" w:themeColor="text1" w:themeTint="F2"/>
        </w:rPr>
        <w:t>）</w:t>
      </w:r>
      <w:bookmarkEnd w:id="147"/>
      <w:bookmarkEnd w:id="148"/>
      <w:bookmarkEnd w:id="149"/>
    </w:p>
    <w:p w:rsidR="00DA117D" w:rsidRDefault="00000000">
      <w:pPr>
        <w:pStyle w:val="FigureStyle"/>
      </w:pPr>
      <w:bookmarkStart w:id="150" w:name="_Toc24028908"/>
      <w:bookmarkStart w:id="151" w:name="_Toc26780067"/>
      <w:bookmarkStart w:id="152" w:name="_Toc203037410"/>
      <w:r>
        <w:rPr>
          <w:rFonts w:hint="eastAsia"/>
        </w:rPr>
        <w:t>全球</w:t>
      </w:r>
      <w:r>
        <w:t>女士运动文胸</w:t>
      </w:r>
      <w:r>
        <w:rPr>
          <w:rFonts w:hint="eastAsia"/>
        </w:rPr>
        <w:t>产量、需求量及发展趋势（</w:t>
      </w:r>
      <w:r>
        <w:rPr>
          <w:rFonts w:hint="eastAsia"/>
        </w:rPr>
        <w:t>2020-2031</w:t>
      </w:r>
      <w:bookmarkEnd w:id="150"/>
      <w:bookmarkEnd w:id="151"/>
      <w:r>
        <w:rPr>
          <w:rFonts w:hint="eastAsia"/>
        </w:rPr>
        <w:t>）</w:t>
      </w:r>
      <w:r>
        <w:rPr>
          <w:rFonts w:hint="eastAsia"/>
        </w:rPr>
        <w:t>&amp;</w:t>
      </w:r>
      <w:r>
        <w:rPr>
          <w:rFonts w:hint="eastAsia"/>
        </w:rPr>
        <w:t>（</w:t>
      </w:r>
      <w:r>
        <w:t>千件</w:t>
      </w:r>
      <w:r>
        <w:rPr>
          <w:rFonts w:hint="eastAsia"/>
        </w:rPr>
        <w:t>）</w:t>
      </w:r>
      <w:bookmarkEnd w:id="152"/>
    </w:p>
    <w:p w:rsidR="00DA117D" w:rsidRDefault="00000000">
      <w:r>
        <w:rPr>
          <w:noProof/>
        </w:rPr>
        <w:drawing>
          <wp:inline distT="0" distB="0" distL="0" distR="0">
            <wp:extent cx="6192520" cy="3047365"/>
            <wp:effectExtent l="0" t="0" r="0" b="635"/>
            <wp:docPr id="1023"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153" w:name="_Toc203035458"/>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产量及发展趋势（</w:t>
      </w:r>
      <w:r>
        <w:rPr>
          <w:rFonts w:hint="eastAsia"/>
          <w:color w:val="0D0D0D" w:themeColor="text1" w:themeTint="F2"/>
        </w:rPr>
        <w:t>2020-2031</w:t>
      </w:r>
      <w:r>
        <w:rPr>
          <w:rFonts w:hint="eastAsia"/>
          <w:color w:val="0D0D0D" w:themeColor="text1" w:themeTint="F2"/>
        </w:rPr>
        <w:t>）</w:t>
      </w:r>
      <w:bookmarkEnd w:id="153"/>
    </w:p>
    <w:p w:rsidR="00DA117D" w:rsidRDefault="00000000">
      <w:pPr>
        <w:pStyle w:val="TableStyle"/>
        <w:ind w:left="252" w:right="-105"/>
        <w:rPr>
          <w:lang w:eastAsia="zh-CN"/>
        </w:rPr>
      </w:pPr>
      <w:bookmarkStart w:id="154" w:name="_Toc50988646"/>
      <w:bookmarkStart w:id="155" w:name="_Toc203037096"/>
      <w:r>
        <w:rPr>
          <w:rFonts w:hint="eastAsia"/>
          <w:lang w:eastAsia="zh-CN"/>
        </w:rPr>
        <w:t>全球主要地区</w:t>
      </w:r>
      <w:r>
        <w:rPr>
          <w:lang w:eastAsia="zh-CN"/>
        </w:rPr>
        <w:t>女士运动文胸</w:t>
      </w:r>
      <w:r>
        <w:rPr>
          <w:rFonts w:hint="eastAsia"/>
          <w:lang w:eastAsia="zh-CN"/>
        </w:rPr>
        <w:t>产量增速（</w:t>
      </w:r>
      <w:r>
        <w:rPr>
          <w:rFonts w:hint="eastAsia"/>
          <w:lang w:eastAsia="zh-CN"/>
        </w:rPr>
        <w:t>CAGR</w:t>
      </w:r>
      <w:r>
        <w:rPr>
          <w:rFonts w:hint="eastAsia"/>
          <w:lang w:eastAsia="zh-CN"/>
        </w:rPr>
        <w:t>）：</w:t>
      </w:r>
      <w:bookmarkEnd w:id="154"/>
      <w:r>
        <w:rPr>
          <w:rFonts w:hint="eastAsia"/>
          <w:lang w:eastAsia="zh-CN"/>
        </w:rPr>
        <w:t>（</w:t>
      </w:r>
      <w:r>
        <w:rPr>
          <w:rFonts w:hint="eastAsia"/>
          <w:lang w:eastAsia="zh-CN"/>
        </w:rPr>
        <w:t>2020 VS 2024 VS 2031</w:t>
      </w:r>
      <w:r>
        <w:rPr>
          <w:rFonts w:hint="eastAsia"/>
          <w:lang w:eastAsia="zh-CN"/>
        </w:rPr>
        <w:t>）</w:t>
      </w:r>
      <w:r>
        <w:rPr>
          <w:rFonts w:hint="eastAsia"/>
          <w:lang w:eastAsia="zh-CN"/>
        </w:rPr>
        <w:t>&amp;</w:t>
      </w:r>
      <w:r>
        <w:rPr>
          <w:rFonts w:hint="eastAsia"/>
          <w:lang w:eastAsia="zh-CN"/>
        </w:rPr>
        <w:t>（</w:t>
      </w:r>
      <w:r>
        <w:rPr>
          <w:lang w:eastAsia="zh-CN"/>
        </w:rPr>
        <w:t>千件</w:t>
      </w:r>
      <w:r>
        <w:rPr>
          <w:rFonts w:hint="eastAsia"/>
          <w:lang w:eastAsia="zh-CN"/>
        </w:rPr>
        <w:t>）</w:t>
      </w:r>
      <w:bookmarkEnd w:id="155"/>
    </w:p>
    <w:tbl>
      <w:tblPr>
        <w:tblStyle w:val="8"/>
        <w:tblW w:w="5000" w:type="pct"/>
        <w:tblLook w:val="04A0" w:firstRow="1" w:lastRow="0" w:firstColumn="1" w:lastColumn="0" w:noHBand="0" w:noVBand="1"/>
      </w:tblPr>
      <w:tblGrid>
        <w:gridCol w:w="2184"/>
        <w:gridCol w:w="905"/>
        <w:gridCol w:w="857"/>
        <w:gridCol w:w="857"/>
        <w:gridCol w:w="2481"/>
        <w:gridCol w:w="2452"/>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地区</w:t>
            </w:r>
          </w:p>
        </w:tc>
        <w:tc>
          <w:tcPr>
            <w:tcW w:w="46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44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2024</w:t>
            </w:r>
          </w:p>
        </w:tc>
        <w:tc>
          <w:tcPr>
            <w:tcW w:w="44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2031</w:t>
            </w:r>
          </w:p>
        </w:tc>
        <w:tc>
          <w:tcPr>
            <w:tcW w:w="127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2020-2024</w:t>
            </w:r>
            <w:r>
              <w:rPr>
                <w:rFonts w:cs="Times New Roman" w:hint="eastAsia"/>
                <w:sz w:val="20"/>
              </w:rPr>
              <w:t>）</w:t>
            </w:r>
          </w:p>
        </w:tc>
        <w:tc>
          <w:tcPr>
            <w:tcW w:w="1259"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w:t>
            </w:r>
            <w:r>
              <w:rPr>
                <w:rFonts w:cs="Times New Roman" w:hint="eastAsia"/>
                <w:sz w:val="20"/>
              </w:rPr>
              <w:t>2025-2031</w:t>
            </w:r>
            <w:r>
              <w:rPr>
                <w:rFonts w:cs="Times New Roman" w:hint="eastAsia"/>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北美</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欧洲</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中国</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sz w:val="20"/>
              </w:rPr>
              <w:t>日本</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其他地区</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46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4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27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125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156" w:name="_Toc203037411"/>
      <w:r>
        <w:rPr>
          <w:rFonts w:hint="eastAsia"/>
        </w:rPr>
        <w:lastRenderedPageBreak/>
        <w:t>全球主要地区</w:t>
      </w:r>
      <w:r>
        <w:t>女士运动文胸</w:t>
      </w:r>
      <w:r>
        <w:rPr>
          <w:rFonts w:hint="eastAsia"/>
        </w:rPr>
        <w:t>产量（</w:t>
      </w:r>
      <w:r>
        <w:rPr>
          <w:rFonts w:hint="eastAsia"/>
        </w:rPr>
        <w:t>2020 VS 2024 VS 2031</w:t>
      </w:r>
      <w:r>
        <w:rPr>
          <w:rFonts w:hint="eastAsia"/>
        </w:rPr>
        <w:t>）</w:t>
      </w:r>
      <w:r>
        <w:rPr>
          <w:rFonts w:hint="eastAsia"/>
        </w:rPr>
        <w:t>&amp;</w:t>
      </w:r>
      <w:r>
        <w:rPr>
          <w:rFonts w:hint="eastAsia"/>
        </w:rPr>
        <w:t>（</w:t>
      </w:r>
      <w:r>
        <w:t>千件</w:t>
      </w:r>
      <w:r>
        <w:rPr>
          <w:rFonts w:hint="eastAsia"/>
        </w:rPr>
        <w:t>）</w:t>
      </w:r>
      <w:bookmarkEnd w:id="156"/>
    </w:p>
    <w:p w:rsidR="00DA117D" w:rsidRDefault="00000000">
      <w:r>
        <w:rPr>
          <w:noProof/>
        </w:rPr>
        <w:drawing>
          <wp:inline distT="0" distB="0" distL="0" distR="0">
            <wp:extent cx="6192520" cy="2839085"/>
            <wp:effectExtent l="0" t="0" r="0" b="0"/>
            <wp:docPr id="1024"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lang w:val="en-US"/>
        </w:rPr>
      </w:pPr>
    </w:p>
    <w:p w:rsidR="00DA117D" w:rsidRDefault="00000000">
      <w:pPr>
        <w:pStyle w:val="3"/>
        <w:rPr>
          <w:color w:val="0D0D0D" w:themeColor="text1" w:themeTint="F2"/>
        </w:rPr>
      </w:pPr>
      <w:bookmarkStart w:id="157" w:name="_Toc203035459"/>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产量（</w:t>
      </w:r>
      <w:r>
        <w:rPr>
          <w:rFonts w:hint="eastAsia"/>
          <w:color w:val="0D0D0D" w:themeColor="text1" w:themeTint="F2"/>
        </w:rPr>
        <w:t>2020-2025</w:t>
      </w:r>
      <w:r>
        <w:rPr>
          <w:rFonts w:hint="eastAsia"/>
          <w:color w:val="0D0D0D" w:themeColor="text1" w:themeTint="F2"/>
        </w:rPr>
        <w:t>）</w:t>
      </w:r>
      <w:bookmarkEnd w:id="157"/>
    </w:p>
    <w:p w:rsidR="00DA117D" w:rsidRDefault="00000000">
      <w:pPr>
        <w:pStyle w:val="TableStyle"/>
        <w:ind w:left="252" w:right="-105"/>
        <w:rPr>
          <w:lang w:eastAsia="zh-CN"/>
        </w:rPr>
      </w:pPr>
      <w:bookmarkStart w:id="158" w:name="_Toc50988647"/>
      <w:bookmarkStart w:id="159" w:name="_Toc203037097"/>
      <w:r>
        <w:rPr>
          <w:rFonts w:hint="eastAsia"/>
          <w:lang w:eastAsia="zh-CN"/>
        </w:rPr>
        <w:t>全球主要地区</w:t>
      </w:r>
      <w:r>
        <w:rPr>
          <w:lang w:eastAsia="zh-CN"/>
        </w:rPr>
        <w:t>女士运动文胸</w:t>
      </w:r>
      <w:r>
        <w:rPr>
          <w:rFonts w:hint="eastAsia"/>
          <w:lang w:eastAsia="zh-CN"/>
        </w:rPr>
        <w:t>产量（</w:t>
      </w:r>
      <w:r>
        <w:rPr>
          <w:rFonts w:hint="eastAsia"/>
          <w:lang w:eastAsia="zh-CN"/>
        </w:rPr>
        <w:t>2020-2025</w:t>
      </w:r>
      <w:r>
        <w:rPr>
          <w:rFonts w:hint="eastAsia"/>
          <w:lang w:eastAsia="zh-CN"/>
        </w:rPr>
        <w:t>）</w:t>
      </w:r>
      <w:r>
        <w:rPr>
          <w:rFonts w:hint="eastAsia"/>
          <w:lang w:eastAsia="zh-CN"/>
        </w:rPr>
        <w:t>&amp;</w:t>
      </w:r>
      <w:r>
        <w:rPr>
          <w:rFonts w:hint="eastAsia"/>
          <w:lang w:eastAsia="zh-CN"/>
        </w:rPr>
        <w:t>（</w:t>
      </w:r>
      <w:r>
        <w:rPr>
          <w:lang w:eastAsia="zh-CN"/>
        </w:rPr>
        <w:t>千件</w:t>
      </w:r>
      <w:r>
        <w:rPr>
          <w:rFonts w:hint="eastAsia"/>
          <w:lang w:eastAsia="zh-CN"/>
        </w:rPr>
        <w:t>）</w:t>
      </w:r>
      <w:bookmarkEnd w:id="158"/>
      <w:bookmarkEnd w:id="159"/>
    </w:p>
    <w:tbl>
      <w:tblPr>
        <w:tblStyle w:val="8"/>
        <w:tblW w:w="5001" w:type="pct"/>
        <w:tblLook w:val="04A0" w:firstRow="1" w:lastRow="0" w:firstColumn="1" w:lastColumn="0" w:noHBand="0" w:noVBand="1"/>
      </w:tblPr>
      <w:tblGrid>
        <w:gridCol w:w="2184"/>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60" w:name="_Toc203035460"/>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产量（</w:t>
      </w:r>
      <w:r>
        <w:rPr>
          <w:rFonts w:hint="eastAsia"/>
          <w:color w:val="0D0D0D" w:themeColor="text1" w:themeTint="F2"/>
        </w:rPr>
        <w:t>2026-2031</w:t>
      </w:r>
      <w:r>
        <w:rPr>
          <w:rFonts w:hint="eastAsia"/>
          <w:color w:val="0D0D0D" w:themeColor="text1" w:themeTint="F2"/>
        </w:rPr>
        <w:t>）</w:t>
      </w:r>
      <w:bookmarkEnd w:id="160"/>
    </w:p>
    <w:p w:rsidR="00DA117D" w:rsidRDefault="00000000">
      <w:pPr>
        <w:pStyle w:val="TableStyle"/>
        <w:ind w:left="252" w:right="-105"/>
        <w:rPr>
          <w:lang w:eastAsia="zh-CN"/>
        </w:rPr>
      </w:pPr>
      <w:bookmarkStart w:id="161" w:name="_Toc203037098"/>
      <w:r>
        <w:rPr>
          <w:rFonts w:hint="eastAsia"/>
          <w:lang w:eastAsia="zh-CN"/>
        </w:rPr>
        <w:t>全球主要地区</w:t>
      </w:r>
      <w:r>
        <w:rPr>
          <w:lang w:eastAsia="zh-CN"/>
        </w:rPr>
        <w:t>女士运动文胸</w:t>
      </w:r>
      <w:r>
        <w:rPr>
          <w:rFonts w:hint="eastAsia"/>
          <w:lang w:eastAsia="zh-CN"/>
        </w:rPr>
        <w:t>产量（</w:t>
      </w:r>
      <w:r>
        <w:rPr>
          <w:rFonts w:hint="eastAsia"/>
          <w:lang w:eastAsia="zh-CN"/>
        </w:rPr>
        <w:t>2026-2031</w:t>
      </w:r>
      <w:r>
        <w:rPr>
          <w:rFonts w:hint="eastAsia"/>
          <w:lang w:eastAsia="zh-CN"/>
        </w:rPr>
        <w:t>）</w:t>
      </w:r>
      <w:r>
        <w:rPr>
          <w:rFonts w:hint="eastAsia"/>
          <w:lang w:eastAsia="zh-CN"/>
        </w:rPr>
        <w:t>&amp;</w:t>
      </w:r>
      <w:r>
        <w:rPr>
          <w:rFonts w:hint="eastAsia"/>
          <w:lang w:eastAsia="zh-CN"/>
        </w:rPr>
        <w:t>（</w:t>
      </w:r>
      <w:r>
        <w:rPr>
          <w:lang w:eastAsia="zh-CN"/>
        </w:rPr>
        <w:t>千件</w:t>
      </w:r>
      <w:r>
        <w:rPr>
          <w:rFonts w:hint="eastAsia"/>
          <w:lang w:eastAsia="zh-CN"/>
        </w:rPr>
        <w:t>）</w:t>
      </w:r>
      <w:bookmarkEnd w:id="161"/>
    </w:p>
    <w:tbl>
      <w:tblPr>
        <w:tblStyle w:val="8"/>
        <w:tblW w:w="5001" w:type="pct"/>
        <w:tblLook w:val="04A0" w:firstRow="1" w:lastRow="0" w:firstColumn="1" w:lastColumn="0" w:noHBand="0" w:noVBand="1"/>
      </w:tblPr>
      <w:tblGrid>
        <w:gridCol w:w="2184"/>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lastRenderedPageBreak/>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62" w:name="_Toc203035461"/>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产量市场份额（</w:t>
      </w:r>
      <w:r>
        <w:rPr>
          <w:rFonts w:hint="eastAsia"/>
          <w:color w:val="0D0D0D" w:themeColor="text1" w:themeTint="F2"/>
        </w:rPr>
        <w:t>2020-2031</w:t>
      </w:r>
      <w:r>
        <w:rPr>
          <w:rFonts w:hint="eastAsia"/>
          <w:color w:val="0D0D0D" w:themeColor="text1" w:themeTint="F2"/>
        </w:rPr>
        <w:t>）</w:t>
      </w:r>
      <w:bookmarkEnd w:id="162"/>
    </w:p>
    <w:p w:rsidR="00DA117D" w:rsidRDefault="00000000">
      <w:pPr>
        <w:pStyle w:val="TableStyle"/>
        <w:ind w:left="252" w:right="-105"/>
        <w:rPr>
          <w:lang w:eastAsia="zh-CN"/>
        </w:rPr>
      </w:pPr>
      <w:bookmarkStart w:id="163" w:name="_Toc203037099"/>
      <w:bookmarkStart w:id="164" w:name="_Toc50988648"/>
      <w:r>
        <w:rPr>
          <w:rFonts w:hint="eastAsia"/>
          <w:lang w:eastAsia="zh-CN"/>
        </w:rPr>
        <w:t>全球主要地区</w:t>
      </w:r>
      <w:r>
        <w:rPr>
          <w:lang w:eastAsia="zh-CN"/>
        </w:rPr>
        <w:t>女士运动文胸</w:t>
      </w:r>
      <w:r>
        <w:rPr>
          <w:rFonts w:hint="eastAsia"/>
          <w:lang w:eastAsia="zh-CN"/>
        </w:rPr>
        <w:t>产量市场份额（</w:t>
      </w:r>
      <w:r>
        <w:rPr>
          <w:rFonts w:hint="eastAsia"/>
          <w:lang w:eastAsia="zh-CN"/>
        </w:rPr>
        <w:t>2020-2025</w:t>
      </w:r>
      <w:r>
        <w:rPr>
          <w:rFonts w:hint="eastAsia"/>
          <w:lang w:eastAsia="zh-CN"/>
        </w:rPr>
        <w:t>）</w:t>
      </w:r>
      <w:bookmarkEnd w:id="163"/>
      <w:bookmarkEnd w:id="164"/>
    </w:p>
    <w:tbl>
      <w:tblPr>
        <w:tblStyle w:val="8"/>
        <w:tblW w:w="5001" w:type="pct"/>
        <w:tblLook w:val="04A0" w:firstRow="1" w:lastRow="0" w:firstColumn="1" w:lastColumn="0" w:noHBand="0" w:noVBand="1"/>
      </w:tblPr>
      <w:tblGrid>
        <w:gridCol w:w="2184"/>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165" w:name="_Toc203037100"/>
      <w:r>
        <w:rPr>
          <w:rFonts w:hint="eastAsia"/>
          <w:lang w:eastAsia="zh-CN"/>
        </w:rPr>
        <w:t>全球主要地区</w:t>
      </w:r>
      <w:r>
        <w:rPr>
          <w:lang w:eastAsia="zh-CN"/>
        </w:rPr>
        <w:t>女士运动文胸</w:t>
      </w:r>
      <w:r>
        <w:rPr>
          <w:rFonts w:hint="eastAsia"/>
          <w:lang w:eastAsia="zh-CN"/>
        </w:rPr>
        <w:t>产量（</w:t>
      </w:r>
      <w:r>
        <w:rPr>
          <w:rFonts w:hint="eastAsia"/>
          <w:lang w:eastAsia="zh-CN"/>
        </w:rPr>
        <w:t>2026-2031</w:t>
      </w:r>
      <w:r>
        <w:rPr>
          <w:rFonts w:hint="eastAsia"/>
          <w:lang w:eastAsia="zh-CN"/>
        </w:rPr>
        <w:t>）</w:t>
      </w:r>
      <w:r>
        <w:rPr>
          <w:rFonts w:hint="eastAsia"/>
          <w:lang w:eastAsia="zh-CN"/>
        </w:rPr>
        <w:t>&amp;</w:t>
      </w:r>
      <w:r>
        <w:rPr>
          <w:rFonts w:hint="eastAsia"/>
          <w:lang w:eastAsia="zh-CN"/>
        </w:rPr>
        <w:t>（</w:t>
      </w:r>
      <w:r>
        <w:rPr>
          <w:lang w:eastAsia="zh-CN"/>
        </w:rPr>
        <w:t>千件</w:t>
      </w:r>
      <w:r>
        <w:rPr>
          <w:rFonts w:hint="eastAsia"/>
          <w:lang w:eastAsia="zh-CN"/>
        </w:rPr>
        <w:t>）</w:t>
      </w:r>
      <w:bookmarkEnd w:id="165"/>
    </w:p>
    <w:tbl>
      <w:tblPr>
        <w:tblStyle w:val="8"/>
        <w:tblW w:w="5001" w:type="pct"/>
        <w:tblLook w:val="04A0" w:firstRow="1" w:lastRow="0" w:firstColumn="1" w:lastColumn="0" w:noHBand="0" w:noVBand="1"/>
      </w:tblPr>
      <w:tblGrid>
        <w:gridCol w:w="2184"/>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166" w:name="_Toc203037412"/>
      <w:r>
        <w:rPr>
          <w:rFonts w:hint="eastAsia"/>
        </w:rPr>
        <w:lastRenderedPageBreak/>
        <w:t>全球主要地区</w:t>
      </w:r>
      <w:r>
        <w:t>女士运动文胸</w:t>
      </w:r>
      <w:r>
        <w:rPr>
          <w:rFonts w:hint="eastAsia"/>
        </w:rPr>
        <w:t>产量市场份额（</w:t>
      </w:r>
      <w:r>
        <w:rPr>
          <w:rFonts w:hint="eastAsia"/>
        </w:rPr>
        <w:t>2020-2031</w:t>
      </w:r>
      <w:r>
        <w:rPr>
          <w:rFonts w:hint="eastAsia"/>
        </w:rPr>
        <w:t>）</w:t>
      </w:r>
      <w:bookmarkEnd w:id="166"/>
    </w:p>
    <w:p w:rsidR="00DA117D" w:rsidRDefault="00000000">
      <w:r>
        <w:rPr>
          <w:noProof/>
        </w:rPr>
        <w:drawing>
          <wp:inline distT="0" distB="0" distL="0" distR="0">
            <wp:extent cx="6192520" cy="2863215"/>
            <wp:effectExtent l="0" t="0" r="0" b="0"/>
            <wp:docPr id="1025"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167" w:name="_Toc24028299"/>
      <w:bookmarkStart w:id="168" w:name="_Toc203035462"/>
      <w:bookmarkStart w:id="169" w:name="_Toc24972489"/>
      <w:r>
        <w:rPr>
          <w:rFonts w:hint="eastAsia"/>
          <w:color w:val="0D0D0D" w:themeColor="text1" w:themeTint="F2"/>
        </w:rPr>
        <w:t>中国</w:t>
      </w:r>
      <w:r>
        <w:rPr>
          <w:color w:val="0D0D0D" w:themeColor="text1" w:themeTint="F2"/>
        </w:rPr>
        <w:t>女士运动文胸</w:t>
      </w:r>
      <w:r>
        <w:rPr>
          <w:rFonts w:hint="eastAsia"/>
          <w:color w:val="0D0D0D" w:themeColor="text1" w:themeTint="F2"/>
        </w:rPr>
        <w:t>供需现状及预测（</w:t>
      </w:r>
      <w:r>
        <w:rPr>
          <w:rFonts w:hint="eastAsia"/>
          <w:color w:val="0D0D0D" w:themeColor="text1" w:themeTint="F2"/>
        </w:rPr>
        <w:t>2020-2031</w:t>
      </w:r>
      <w:r>
        <w:rPr>
          <w:rFonts w:hint="eastAsia"/>
          <w:color w:val="0D0D0D" w:themeColor="text1" w:themeTint="F2"/>
        </w:rPr>
        <w:t>）</w:t>
      </w:r>
      <w:bookmarkEnd w:id="167"/>
      <w:bookmarkEnd w:id="168"/>
      <w:bookmarkEnd w:id="169"/>
    </w:p>
    <w:p w:rsidR="00DA117D" w:rsidRDefault="00000000">
      <w:pPr>
        <w:pStyle w:val="3"/>
        <w:rPr>
          <w:color w:val="0D0D0D" w:themeColor="text1" w:themeTint="F2"/>
        </w:rPr>
      </w:pPr>
      <w:bookmarkStart w:id="170" w:name="_Toc24972490"/>
      <w:bookmarkStart w:id="171" w:name="_Toc24028300"/>
      <w:bookmarkStart w:id="172" w:name="_Toc203035463"/>
      <w:r>
        <w:rPr>
          <w:rFonts w:hint="eastAsia"/>
          <w:color w:val="0D0D0D" w:themeColor="text1" w:themeTint="F2"/>
        </w:rPr>
        <w:t>中国</w:t>
      </w:r>
      <w:r>
        <w:rPr>
          <w:color w:val="0D0D0D" w:themeColor="text1" w:themeTint="F2"/>
        </w:rPr>
        <w:t>女士运动文胸</w:t>
      </w:r>
      <w:r>
        <w:rPr>
          <w:rFonts w:hint="eastAsia"/>
          <w:color w:val="0D0D0D" w:themeColor="text1" w:themeTint="F2"/>
        </w:rPr>
        <w:t>产能、产量、产能利用率及发展趋势（</w:t>
      </w:r>
      <w:r>
        <w:rPr>
          <w:rFonts w:hint="eastAsia"/>
          <w:color w:val="0D0D0D" w:themeColor="text1" w:themeTint="F2"/>
        </w:rPr>
        <w:t>2020-2031</w:t>
      </w:r>
      <w:r>
        <w:rPr>
          <w:rFonts w:hint="eastAsia"/>
          <w:color w:val="0D0D0D" w:themeColor="text1" w:themeTint="F2"/>
        </w:rPr>
        <w:t>）</w:t>
      </w:r>
      <w:bookmarkEnd w:id="170"/>
      <w:bookmarkEnd w:id="171"/>
      <w:bookmarkEnd w:id="172"/>
    </w:p>
    <w:p w:rsidR="00DA117D" w:rsidRDefault="00000000">
      <w:pPr>
        <w:pStyle w:val="FigureStyle"/>
      </w:pPr>
      <w:bookmarkStart w:id="173" w:name="_Toc26780011"/>
      <w:bookmarkStart w:id="174" w:name="_Toc24028910"/>
      <w:bookmarkStart w:id="175" w:name="_Toc203037413"/>
      <w:r>
        <w:rPr>
          <w:rFonts w:hint="eastAsia"/>
        </w:rPr>
        <w:t>中国</w:t>
      </w:r>
      <w:r>
        <w:t>女士运动文胸</w:t>
      </w:r>
      <w:r>
        <w:rPr>
          <w:rFonts w:hint="eastAsia"/>
        </w:rPr>
        <w:t>产能、产量、产能利用率及发展趋势（</w:t>
      </w:r>
      <w:r>
        <w:rPr>
          <w:rFonts w:hint="eastAsia"/>
        </w:rPr>
        <w:t>2020-2031</w:t>
      </w:r>
      <w:bookmarkEnd w:id="173"/>
      <w:bookmarkEnd w:id="174"/>
      <w:r>
        <w:rPr>
          <w:rFonts w:hint="eastAsia"/>
        </w:rPr>
        <w:t>）</w:t>
      </w:r>
      <w:r>
        <w:rPr>
          <w:rFonts w:hint="eastAsia"/>
        </w:rPr>
        <w:t>&amp;</w:t>
      </w:r>
      <w:r>
        <w:rPr>
          <w:rFonts w:hint="eastAsia"/>
        </w:rPr>
        <w:t>（</w:t>
      </w:r>
      <w:r>
        <w:t>千件</w:t>
      </w:r>
      <w:r>
        <w:rPr>
          <w:rFonts w:hint="eastAsia"/>
        </w:rPr>
        <w:t>）</w:t>
      </w:r>
      <w:bookmarkEnd w:id="175"/>
    </w:p>
    <w:p w:rsidR="00DA117D" w:rsidRDefault="00000000">
      <w:r>
        <w:rPr>
          <w:noProof/>
        </w:rPr>
        <w:drawing>
          <wp:inline distT="0" distB="0" distL="0" distR="0">
            <wp:extent cx="6192520" cy="3049270"/>
            <wp:effectExtent l="0" t="0" r="0" b="0"/>
            <wp:docPr id="1026"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76" w:name="_Toc203035464"/>
      <w:bookmarkStart w:id="177" w:name="_Toc24972492"/>
      <w:bookmarkStart w:id="178" w:name="_Toc24028302"/>
      <w:r>
        <w:rPr>
          <w:rFonts w:hint="eastAsia"/>
          <w:color w:val="0D0D0D" w:themeColor="text1" w:themeTint="F2"/>
        </w:rPr>
        <w:lastRenderedPageBreak/>
        <w:t>中国</w:t>
      </w:r>
      <w:r>
        <w:rPr>
          <w:color w:val="0D0D0D" w:themeColor="text1" w:themeTint="F2"/>
        </w:rPr>
        <w:t>女士运动文胸</w:t>
      </w:r>
      <w:r>
        <w:rPr>
          <w:rFonts w:hint="eastAsia"/>
          <w:color w:val="0D0D0D" w:themeColor="text1" w:themeTint="F2"/>
        </w:rPr>
        <w:t>产量、市场需求量及发展趋势（</w:t>
      </w:r>
      <w:r>
        <w:rPr>
          <w:rFonts w:hint="eastAsia"/>
          <w:color w:val="0D0D0D" w:themeColor="text1" w:themeTint="F2"/>
        </w:rPr>
        <w:t>2020-2031</w:t>
      </w:r>
      <w:r>
        <w:rPr>
          <w:rFonts w:hint="eastAsia"/>
          <w:color w:val="0D0D0D" w:themeColor="text1" w:themeTint="F2"/>
        </w:rPr>
        <w:t>）</w:t>
      </w:r>
      <w:bookmarkEnd w:id="176"/>
      <w:bookmarkEnd w:id="177"/>
      <w:bookmarkEnd w:id="178"/>
    </w:p>
    <w:p w:rsidR="00DA117D" w:rsidRDefault="00000000">
      <w:pPr>
        <w:pStyle w:val="FigureStyle"/>
      </w:pPr>
      <w:bookmarkStart w:id="179" w:name="_Toc26780012"/>
      <w:bookmarkStart w:id="180" w:name="_Toc24028912"/>
      <w:bookmarkStart w:id="181" w:name="_Toc203037414"/>
      <w:r>
        <w:rPr>
          <w:rFonts w:hint="eastAsia"/>
        </w:rPr>
        <w:t>中国</w:t>
      </w:r>
      <w:r>
        <w:t>女士运动文胸</w:t>
      </w:r>
      <w:r>
        <w:rPr>
          <w:rFonts w:hint="eastAsia"/>
        </w:rPr>
        <w:t>产量、市场需求量及发展趋势（</w:t>
      </w:r>
      <w:r>
        <w:rPr>
          <w:rFonts w:hint="eastAsia"/>
        </w:rPr>
        <w:t>2020-2031</w:t>
      </w:r>
      <w:bookmarkEnd w:id="179"/>
      <w:bookmarkEnd w:id="180"/>
      <w:r>
        <w:rPr>
          <w:rFonts w:hint="eastAsia"/>
        </w:rPr>
        <w:t>）</w:t>
      </w:r>
      <w:r>
        <w:rPr>
          <w:rFonts w:hint="eastAsia"/>
        </w:rPr>
        <w:t>&amp;</w:t>
      </w:r>
      <w:r>
        <w:rPr>
          <w:rFonts w:hint="eastAsia"/>
        </w:rPr>
        <w:t>（</w:t>
      </w:r>
      <w:r>
        <w:t>千件</w:t>
      </w:r>
      <w:r>
        <w:rPr>
          <w:rFonts w:hint="eastAsia"/>
        </w:rPr>
        <w:t>）</w:t>
      </w:r>
      <w:bookmarkEnd w:id="181"/>
    </w:p>
    <w:p w:rsidR="00DA117D" w:rsidRDefault="00000000">
      <w:r>
        <w:rPr>
          <w:noProof/>
        </w:rPr>
        <w:drawing>
          <wp:inline distT="0" distB="0" distL="0" distR="0">
            <wp:extent cx="6192520" cy="3047365"/>
            <wp:effectExtent l="0" t="0" r="0" b="635"/>
            <wp:docPr id="1027"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182" w:name="_Toc203035465"/>
      <w:r>
        <w:rPr>
          <w:rFonts w:hint="eastAsia"/>
          <w:color w:val="0D0D0D" w:themeColor="text1" w:themeTint="F2"/>
        </w:rPr>
        <w:t>全球</w:t>
      </w:r>
      <w:bookmarkEnd w:id="139"/>
      <w:bookmarkEnd w:id="140"/>
      <w:r>
        <w:rPr>
          <w:rFonts w:hint="eastAsia"/>
          <w:color w:val="0D0D0D" w:themeColor="text1" w:themeTint="F2"/>
        </w:rPr>
        <w:t>女士运动文胸销量及销售额</w:t>
      </w:r>
      <w:bookmarkEnd w:id="182"/>
    </w:p>
    <w:p w:rsidR="00DA117D" w:rsidRDefault="00000000">
      <w:pPr>
        <w:pStyle w:val="3"/>
        <w:rPr>
          <w:color w:val="0D0D0D" w:themeColor="text1" w:themeTint="F2"/>
        </w:rPr>
      </w:pPr>
      <w:bookmarkStart w:id="183" w:name="_Toc24972483"/>
      <w:bookmarkStart w:id="184" w:name="_Toc24028293"/>
      <w:bookmarkStart w:id="185" w:name="_Toc203035466"/>
      <w:r>
        <w:rPr>
          <w:rFonts w:hint="eastAsia"/>
          <w:color w:val="0D0D0D" w:themeColor="text1" w:themeTint="F2"/>
        </w:rPr>
        <w:t>全球市场女士运动文胸销售额（</w:t>
      </w:r>
      <w:r>
        <w:rPr>
          <w:rFonts w:hint="eastAsia"/>
          <w:color w:val="0D0D0D" w:themeColor="text1" w:themeTint="F2"/>
        </w:rPr>
        <w:t>2020-2031</w:t>
      </w:r>
      <w:r>
        <w:rPr>
          <w:rFonts w:hint="eastAsia"/>
          <w:color w:val="0D0D0D" w:themeColor="text1" w:themeTint="F2"/>
        </w:rPr>
        <w:t>）</w:t>
      </w:r>
      <w:bookmarkEnd w:id="183"/>
      <w:bookmarkEnd w:id="184"/>
      <w:bookmarkEnd w:id="185"/>
    </w:p>
    <w:p w:rsidR="00DA117D" w:rsidRDefault="00000000">
      <w:pPr>
        <w:pStyle w:val="-"/>
        <w:ind w:firstLine="420"/>
        <w:rPr>
          <w:color w:val="0D0D0D" w:themeColor="text1" w:themeTint="F2"/>
          <w:lang w:eastAsia="zh-CN"/>
        </w:rPr>
      </w:pPr>
      <w:r>
        <w:rPr>
          <w:color w:val="0D0D0D" w:themeColor="text1" w:themeTint="F2"/>
          <w:lang w:eastAsia="zh-CN"/>
        </w:rPr>
        <w:t>2024</w:t>
      </w:r>
      <w:r>
        <w:rPr>
          <w:color w:val="0D0D0D" w:themeColor="text1" w:themeTint="F2"/>
          <w:lang w:eastAsia="zh-CN"/>
        </w:rPr>
        <w:t>年</w:t>
      </w:r>
      <w:r>
        <w:rPr>
          <w:rFonts w:hint="eastAsia"/>
          <w:color w:val="0D0D0D" w:themeColor="text1" w:themeTint="F2"/>
          <w:lang w:eastAsia="zh-CN"/>
        </w:rPr>
        <w:t>，全球女士运动文胸市场销售额达到了</w:t>
      </w:r>
      <w:r>
        <w:rPr>
          <w:rFonts w:hint="eastAsia"/>
          <w:color w:val="0D0D0D" w:themeColor="text1" w:themeTint="F2"/>
          <w:lang w:eastAsia="zh-CN"/>
        </w:rPr>
        <w:t>XX</w:t>
      </w:r>
      <w:r>
        <w:rPr>
          <w:rFonts w:hint="eastAsia"/>
          <w:color w:val="0D0D0D" w:themeColor="text1" w:themeTint="F2"/>
          <w:lang w:eastAsia="zh-CN"/>
        </w:rPr>
        <w:t>百万美元，预计</w:t>
      </w:r>
      <w:r>
        <w:rPr>
          <w:rFonts w:hint="eastAsia"/>
          <w:color w:val="0D0D0D" w:themeColor="text1" w:themeTint="F2"/>
          <w:lang w:eastAsia="zh-CN"/>
        </w:rPr>
        <w:t>2031</w:t>
      </w:r>
      <w:r>
        <w:rPr>
          <w:rFonts w:hint="eastAsia"/>
          <w:color w:val="0D0D0D" w:themeColor="text1" w:themeTint="F2"/>
          <w:lang w:eastAsia="zh-CN"/>
        </w:rPr>
        <w:t>年将达到</w:t>
      </w:r>
      <w:r>
        <w:rPr>
          <w:rFonts w:hint="eastAsia"/>
          <w:color w:val="0D0D0D" w:themeColor="text1" w:themeTint="F2"/>
          <w:lang w:eastAsia="zh-CN"/>
        </w:rPr>
        <w:t>XX</w:t>
      </w:r>
      <w:r>
        <w:rPr>
          <w:rFonts w:hint="eastAsia"/>
          <w:color w:val="0D0D0D" w:themeColor="text1" w:themeTint="F2"/>
          <w:lang w:eastAsia="zh-CN"/>
        </w:rPr>
        <w:t>百万美元，年复合增长率（</w:t>
      </w:r>
      <w:r>
        <w:rPr>
          <w:rFonts w:hint="eastAsia"/>
          <w:color w:val="0D0D0D" w:themeColor="text1" w:themeTint="F2"/>
          <w:lang w:eastAsia="zh-CN"/>
        </w:rPr>
        <w:t>CAGR</w:t>
      </w:r>
      <w:r>
        <w:rPr>
          <w:rFonts w:hint="eastAsia"/>
          <w:color w:val="0D0D0D" w:themeColor="text1" w:themeTint="F2"/>
          <w:lang w:eastAsia="zh-CN"/>
        </w:rPr>
        <w:t>）为</w:t>
      </w:r>
      <w:r>
        <w:rPr>
          <w:rFonts w:hint="eastAsia"/>
          <w:color w:val="0D0D0D" w:themeColor="text1" w:themeTint="F2"/>
          <w:lang w:eastAsia="zh-CN"/>
        </w:rPr>
        <w:t>XX%</w:t>
      </w:r>
      <w:r>
        <w:rPr>
          <w:rFonts w:hint="eastAsia"/>
          <w:color w:val="0D0D0D" w:themeColor="text1" w:themeTint="F2"/>
          <w:lang w:eastAsia="zh-CN"/>
        </w:rPr>
        <w:t>（</w:t>
      </w:r>
      <w:r>
        <w:rPr>
          <w:color w:val="0D0D0D" w:themeColor="text1" w:themeTint="F2"/>
          <w:lang w:eastAsia="zh-CN"/>
        </w:rPr>
        <w:t>2025-2031</w:t>
      </w:r>
      <w:r>
        <w:rPr>
          <w:rFonts w:hint="eastAsia"/>
          <w:color w:val="0D0D0D" w:themeColor="text1" w:themeTint="F2"/>
          <w:lang w:eastAsia="zh-CN"/>
        </w:rPr>
        <w:t>）。未来几年，本行业具有很大不确定性，本文的</w:t>
      </w:r>
      <w:r>
        <w:rPr>
          <w:rFonts w:hint="eastAsia"/>
          <w:color w:val="0D0D0D" w:themeColor="text1" w:themeTint="F2"/>
          <w:lang w:eastAsia="zh-CN"/>
        </w:rPr>
        <w:t>2024-2031</w:t>
      </w:r>
      <w:r>
        <w:rPr>
          <w:rFonts w:hint="eastAsia"/>
          <w:color w:val="0D0D0D" w:themeColor="text1" w:themeTint="F2"/>
          <w:lang w:eastAsia="zh-CN"/>
        </w:rPr>
        <w:t>年的预测数据是基于过去几年的历史发展、行业专家观点、以及本文分析师观点，综合给出的预测。</w:t>
      </w:r>
    </w:p>
    <w:p w:rsidR="00DA117D" w:rsidRDefault="00000000">
      <w:pPr>
        <w:pStyle w:val="FigureStyle"/>
      </w:pPr>
      <w:bookmarkStart w:id="186" w:name="_Toc39066502"/>
      <w:bookmarkStart w:id="187" w:name="_Toc38914325"/>
      <w:bookmarkStart w:id="188" w:name="_Toc39003961"/>
      <w:bookmarkStart w:id="189" w:name="_Toc38980854"/>
      <w:bookmarkStart w:id="190" w:name="_Toc39090720"/>
      <w:bookmarkStart w:id="191" w:name="_Toc203037415"/>
      <w:r>
        <w:rPr>
          <w:rFonts w:hint="eastAsia"/>
        </w:rPr>
        <w:lastRenderedPageBreak/>
        <w:t>全球</w:t>
      </w:r>
      <w:r>
        <w:t>女士运动文胸</w:t>
      </w:r>
      <w:r>
        <w:rPr>
          <w:rFonts w:hint="eastAsia"/>
        </w:rPr>
        <w:t>市场销售额及增长率</w:t>
      </w:r>
      <w:r>
        <w:t>:</w:t>
      </w:r>
      <w:bookmarkEnd w:id="186"/>
      <w:bookmarkEnd w:id="187"/>
      <w:bookmarkEnd w:id="188"/>
      <w:bookmarkEnd w:id="189"/>
      <w:r>
        <w:rPr>
          <w:rFonts w:hint="eastAsia"/>
        </w:rPr>
        <w:t>（</w:t>
      </w:r>
      <w:r>
        <w:rPr>
          <w:rFonts w:hint="eastAsia"/>
        </w:rPr>
        <w:t>2020-2031</w:t>
      </w:r>
      <w:r>
        <w:rPr>
          <w:rFonts w:hint="eastAsia"/>
        </w:rPr>
        <w:t>）</w:t>
      </w:r>
      <w:bookmarkEnd w:id="190"/>
      <w:r>
        <w:rPr>
          <w:rFonts w:hint="eastAsia"/>
        </w:rPr>
        <w:t>&amp;</w:t>
      </w:r>
      <w:r>
        <w:rPr>
          <w:rFonts w:hint="eastAsia"/>
        </w:rPr>
        <w:t>（百万美元）</w:t>
      </w:r>
      <w:bookmarkEnd w:id="191"/>
    </w:p>
    <w:p w:rsidR="00DA117D" w:rsidRDefault="00000000">
      <w:r>
        <w:rPr>
          <w:noProof/>
        </w:rPr>
        <w:drawing>
          <wp:inline distT="0" distB="0" distL="0" distR="0">
            <wp:extent cx="6192520" cy="2873375"/>
            <wp:effectExtent l="0" t="0" r="0" b="3175"/>
            <wp:docPr id="1028"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192" w:name="_Toc39090722"/>
      <w:bookmarkStart w:id="193" w:name="_Toc203037416"/>
      <w:bookmarkStart w:id="194" w:name="_Hlk35959958"/>
      <w:r>
        <w:rPr>
          <w:rFonts w:hint="eastAsia"/>
        </w:rPr>
        <w:t>全球市场</w:t>
      </w:r>
      <w:r>
        <w:t>女士运动文胸</w:t>
      </w:r>
      <w:r>
        <w:rPr>
          <w:rFonts w:hint="eastAsia"/>
        </w:rPr>
        <w:t>市场规模：</w:t>
      </w:r>
      <w:r>
        <w:t>2020 VS 2024 VS 2031</w:t>
      </w:r>
      <w:r>
        <w:rPr>
          <w:rFonts w:hint="eastAsia"/>
        </w:rPr>
        <w:t>（百万美元）</w:t>
      </w:r>
      <w:bookmarkEnd w:id="192"/>
      <w:bookmarkEnd w:id="193"/>
    </w:p>
    <w:p w:rsidR="00DA117D" w:rsidRDefault="00000000">
      <w:r>
        <w:rPr>
          <w:noProof/>
        </w:rP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9"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rsidR="00DA117D" w:rsidRDefault="0000000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rsidR="00DA117D" w:rsidRDefault="0000000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rsidR="00DA117D" w:rsidRDefault="00000000">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rsidR="00DA117D" w:rsidRDefault="00000000">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rsidR="00DA117D" w:rsidRDefault="00000000">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rsidR="00DA117D" w:rsidRDefault="0000000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rsidR="00DA117D" w:rsidRDefault="0000000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rsidR="00DA117D" w:rsidRDefault="0000000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rsidR="00DA117D" w:rsidRDefault="0000000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rsidR="00DA117D" w:rsidRDefault="0000000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rsidR="00DA117D" w:rsidRDefault="0000000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rsidR="00DA117D" w:rsidRDefault="0000000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41" style="position:absolute;left:0;text-align:left;margin-left:52.65pt;margin-top:13.15pt;width:412.35pt;height:243.15pt;z-index:251664384" coordorigin="2256,-3564" coordsize="54511,34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">
                <v:shape id="文本框 1364" o:spid="_x0000_s1042" type="#_x0000_t202" style="position:absolute;left:2256;top:1927;width:14523;height:89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" filled="f" stroked="f" strokeweight=".5pt">
                  <v:textbox>
                    <w:txbxContent>
                      <w:p w:rsidR="00DA117D" w:rsidRDefault="0000000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rsidR="00DA117D" w:rsidRDefault="00000000">
                        <w:pPr>
                          <w:spacing w:line="0" w:lineRule="atLeast"/>
                          <w:jc w:val="center"/>
                          <w:rPr>
                            <w:sz w:val="24"/>
                            <w:szCs w:val="24"/>
                          </w:rPr>
                        </w:pPr>
                        <w:r>
                          <w:rPr>
                            <w:b/>
                            <w:color w:val="FFC709"/>
                            <w:sz w:val="24"/>
                            <w:szCs w:val="24"/>
                          </w:rPr>
                          <w:t>XX%</w:t>
                        </w:r>
                      </w:p>
                    </w:txbxContent>
                  </v:textbox>
                </v:shape>
                <v:shape id="文本框 1376" o:spid="_x0000_s1043" type="#_x0000_t202" style="position:absolute;left:2256;top:26125;width:10565;height:45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" filled="f" stroked="f" strokeweight=".5pt">
                  <v:textbox>
                    <w:txbxContent>
                      <w:p w:rsidR="00DA117D" w:rsidRDefault="00000000">
                        <w:pPr>
                          <w:spacing w:line="0" w:lineRule="atLeast"/>
                          <w:jc w:val="center"/>
                          <w:rPr>
                            <w:sz w:val="24"/>
                            <w:szCs w:val="24"/>
                          </w:rPr>
                        </w:pPr>
                        <w:r>
                          <w:rPr>
                            <w:b/>
                            <w:color w:val="FFFFFF"/>
                            <w:sz w:val="24"/>
                            <w:szCs w:val="24"/>
                          </w:rPr>
                          <w:t>2020</w:t>
                        </w:r>
                      </w:p>
                    </w:txbxContent>
                  </v:textbox>
                </v:shape>
                <v:shape id="文本框 1378" o:spid="_x0000_s1044" type="#_x0000_t202" style="position:absolute;left:21613;top:26125;width:10565;height:45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" filled="f" stroked="f" strokeweight=".5pt">
                  <v:textbox>
                    <w:txbxContent>
                      <w:p w:rsidR="00DA117D" w:rsidRDefault="00000000">
                        <w:pPr>
                          <w:spacing w:line="0" w:lineRule="atLeast"/>
                          <w:jc w:val="center"/>
                          <w:rPr>
                            <w:sz w:val="24"/>
                            <w:szCs w:val="24"/>
                          </w:rPr>
                        </w:pPr>
                        <w:r>
                          <w:rPr>
                            <w:b/>
                            <w:color w:val="FFFFFF"/>
                            <w:sz w:val="24"/>
                            <w:szCs w:val="24"/>
                          </w:rPr>
                          <w:t>2024</w:t>
                        </w:r>
                      </w:p>
                    </w:txbxContent>
                  </v:textbox>
                </v:shape>
                <v:shape id="文本框 1379" o:spid="_x0000_s1045" type="#_x0000_t202" style="position:absolute;left:40494;top:26125;width:10565;height:45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" filled="f" stroked="f" strokeweight=".5pt">
                  <v:textbox>
                    <w:txbxContent>
                      <w:p w:rsidR="00DA117D" w:rsidRDefault="00000000">
                        <w:pPr>
                          <w:spacing w:line="0" w:lineRule="atLeast"/>
                          <w:jc w:val="center"/>
                          <w:rPr>
                            <w:sz w:val="24"/>
                            <w:szCs w:val="24"/>
                          </w:rPr>
                        </w:pPr>
                        <w:r>
                          <w:rPr>
                            <w:b/>
                            <w:color w:val="FFFFFF"/>
                            <w:sz w:val="24"/>
                            <w:szCs w:val="24"/>
                          </w:rPr>
                          <w:t>2031</w:t>
                        </w:r>
                      </w:p>
                    </w:txbxContent>
                  </v:textbox>
                </v:shape>
                <v:shape id="文本框 1399" o:spid="_x0000_s1046" type="#_x0000_t202" style="position:absolute;left:36077;top:-3564;width:20690;height:67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" filled="f" stroked="f" strokeweight=".5pt">
                  <v:textbox>
                    <w:txbxContent>
                      <w:p w:rsidR="00DA117D" w:rsidRDefault="0000000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rsidR="00DA117D" w:rsidRDefault="00000000">
                        <w:pPr>
                          <w:spacing w:line="0" w:lineRule="atLeast"/>
                          <w:jc w:val="center"/>
                          <w:rPr>
                            <w:sz w:val="24"/>
                            <w:szCs w:val="24"/>
                          </w:rPr>
                        </w:pPr>
                        <w:r>
                          <w:rPr>
                            <w:b/>
                            <w:color w:val="FFC709"/>
                            <w:sz w:val="24"/>
                            <w:szCs w:val="24"/>
                          </w:rPr>
                          <w:t>XX%</w:t>
                        </w:r>
                      </w:p>
                    </w:txbxContent>
                  </v:textbox>
                </v:shape>
                <v:shape id="文本框 1422" o:spid="_x0000_s1047" type="#_x0000_t202" style="position:absolute;left:19342;top:37;width:16735;height:67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" filled="f" stroked="f" strokeweight=".5pt">
                  <v:textbox>
                    <w:txbxContent>
                      <w:p w:rsidR="00DA117D" w:rsidRDefault="0000000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rsidR="00DA117D" w:rsidRDefault="00000000">
                        <w:pPr>
                          <w:spacing w:line="0" w:lineRule="atLeast"/>
                          <w:jc w:val="center"/>
                          <w:rPr>
                            <w:sz w:val="24"/>
                            <w:szCs w:val="24"/>
                          </w:rPr>
                        </w:pPr>
                        <w:r>
                          <w:rPr>
                            <w:b/>
                            <w:color w:val="FFC709"/>
                            <w:sz w:val="24"/>
                            <w:szCs w:val="24"/>
                          </w:rPr>
                          <w:t>XX%</w:t>
                        </w:r>
                      </w:p>
                    </w:txbxContent>
                  </v:textbox>
                </v:shape>
                <v:shape id="文本框 312" o:spid="_x0000_s1048" type="#_x0000_t202" style="position:absolute;left:2256;top:11498;width:14522;height:47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" filled="f" stroked="f" strokeweight=".5pt">
                  <v:textbox>
                    <w:txbxContent>
                      <w:p w:rsidR="00DA117D" w:rsidRDefault="00000000">
                        <w:pPr>
                          <w:spacing w:line="0" w:lineRule="atLeast"/>
                          <w:ind w:right="108"/>
                          <w:jc w:val="center"/>
                          <w:rPr>
                            <w:b/>
                            <w:color w:val="FFC709"/>
                            <w:sz w:val="24"/>
                            <w:szCs w:val="24"/>
                          </w:rPr>
                        </w:pPr>
                        <w:r>
                          <w:rPr>
                            <w:b/>
                            <w:color w:val="FFC709"/>
                            <w:sz w:val="24"/>
                            <w:szCs w:val="24"/>
                          </w:rPr>
                          <w:t>$ XX Mn</w:t>
                        </w:r>
                      </w:p>
                    </w:txbxContent>
                  </v:textbox>
                </v:shape>
                <v:shape id="文本框 313" o:spid="_x0000_s1049" type="#_x0000_t202" style="position:absolute;left:21094;top:5759;width:13581;height:4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" filled="f" stroked="f" strokeweight=".5pt">
                  <v:textbox>
                    <w:txbxContent>
                      <w:p w:rsidR="00DA117D" w:rsidRDefault="00000000">
                        <w:pPr>
                          <w:spacing w:line="0" w:lineRule="atLeast"/>
                          <w:ind w:right="108"/>
                          <w:jc w:val="center"/>
                          <w:rPr>
                            <w:b/>
                            <w:color w:val="FFC709"/>
                            <w:sz w:val="24"/>
                            <w:szCs w:val="24"/>
                          </w:rPr>
                        </w:pPr>
                        <w:r>
                          <w:rPr>
                            <w:b/>
                            <w:color w:val="FFC709"/>
                            <w:sz w:val="24"/>
                            <w:szCs w:val="24"/>
                          </w:rPr>
                          <w:t>$ XX Mn</w:t>
                        </w:r>
                      </w:p>
                    </w:txbxContent>
                  </v:textbox>
                </v:shape>
                <v:shape id="文本框 314" o:spid="_x0000_s1050" type="#_x0000_t202" style="position:absolute;left:40141;top:1928;width:13582;height:4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" filled="f" stroked="f" strokeweight=".5pt">
                  <v:textbox>
                    <w:txbxContent>
                      <w:p w:rsidR="00DA117D" w:rsidRDefault="00000000">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w:rPr>
          <w:noProof/>
        </w:rPr>
        <mc:AlternateContent>
          <mc:Choice Requires="wpg">
            <w:drawing>
              <wp:inline distT="0" distB="0" distL="0" distR="0">
                <wp:extent cx="6127115" cy="3183890"/>
                <wp:effectExtent l="0" t="0" r="6985" b="0"/>
                <wp:docPr id="1030"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32"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33"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34"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xmlns:wpsCustomData="http://www.wps.cn/officeDocument/2013/wpsCustomData" xmlns:mv="urn:schemas-microsoft-com:mac:vml" xmlns:mo="http://schemas.microsoft.com/office/mac/office/2008/main">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35"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36"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37"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94"/>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95" w:name="_Toc203035467"/>
      <w:r>
        <w:rPr>
          <w:rFonts w:hint="eastAsia"/>
          <w:color w:val="0D0D0D" w:themeColor="text1" w:themeTint="F2"/>
        </w:rPr>
        <w:lastRenderedPageBreak/>
        <w:t>全球市场女士运动文胸销量（</w:t>
      </w:r>
      <w:r>
        <w:rPr>
          <w:rFonts w:hint="eastAsia"/>
          <w:color w:val="0D0D0D" w:themeColor="text1" w:themeTint="F2"/>
        </w:rPr>
        <w:t>2020-2031</w:t>
      </w:r>
      <w:r>
        <w:rPr>
          <w:rFonts w:hint="eastAsia"/>
          <w:color w:val="0D0D0D" w:themeColor="text1" w:themeTint="F2"/>
        </w:rPr>
        <w:t>）</w:t>
      </w:r>
      <w:bookmarkEnd w:id="195"/>
    </w:p>
    <w:p w:rsidR="00DA117D" w:rsidRDefault="00000000">
      <w:pPr>
        <w:pStyle w:val="FigureStyle"/>
      </w:pPr>
      <w:bookmarkStart w:id="196" w:name="_Toc26780005"/>
      <w:bookmarkStart w:id="197" w:name="_Toc24028903"/>
      <w:bookmarkStart w:id="198" w:name="_Toc203037417"/>
      <w:r>
        <w:rPr>
          <w:rFonts w:hint="eastAsia"/>
        </w:rPr>
        <w:t>全球市场</w:t>
      </w:r>
      <w:r>
        <w:t>女士运动文胸</w:t>
      </w:r>
      <w:r>
        <w:rPr>
          <w:rFonts w:hint="eastAsia"/>
        </w:rPr>
        <w:t>销量及增长率（</w:t>
      </w:r>
      <w:r>
        <w:rPr>
          <w:rFonts w:hint="eastAsia"/>
        </w:rPr>
        <w:t>2020-2031</w:t>
      </w:r>
      <w:bookmarkEnd w:id="196"/>
      <w:bookmarkEnd w:id="197"/>
      <w:r>
        <w:rPr>
          <w:rFonts w:hint="eastAsia"/>
        </w:rPr>
        <w:t>）</w:t>
      </w:r>
      <w:r>
        <w:rPr>
          <w:rFonts w:hint="eastAsia"/>
        </w:rPr>
        <w:t>&amp;</w:t>
      </w:r>
      <w:r>
        <w:rPr>
          <w:rFonts w:hint="eastAsia"/>
        </w:rPr>
        <w:t>（</w:t>
      </w:r>
      <w:r>
        <w:t>千件</w:t>
      </w:r>
      <w:r>
        <w:rPr>
          <w:rFonts w:hint="eastAsia"/>
        </w:rPr>
        <w:t>）</w:t>
      </w:r>
      <w:bookmarkEnd w:id="198"/>
    </w:p>
    <w:p w:rsidR="00DA117D" w:rsidRDefault="00000000">
      <w:r>
        <w:rPr>
          <w:noProof/>
        </w:rPr>
        <w:drawing>
          <wp:inline distT="0" distB="0" distL="0" distR="0">
            <wp:extent cx="6192520" cy="2873375"/>
            <wp:effectExtent l="0" t="0" r="0" b="3175"/>
            <wp:docPr id="1031"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199" w:name="_Toc203035468"/>
      <w:r>
        <w:rPr>
          <w:rFonts w:hint="eastAsia"/>
          <w:color w:val="0D0D0D" w:themeColor="text1" w:themeTint="F2"/>
        </w:rPr>
        <w:t>全球市场女士运动文胸价格趋势（</w:t>
      </w:r>
      <w:r>
        <w:rPr>
          <w:rFonts w:hint="eastAsia"/>
          <w:color w:val="0D0D0D" w:themeColor="text1" w:themeTint="F2"/>
        </w:rPr>
        <w:t>2020-2031</w:t>
      </w:r>
      <w:r>
        <w:rPr>
          <w:rFonts w:hint="eastAsia"/>
          <w:color w:val="0D0D0D" w:themeColor="text1" w:themeTint="F2"/>
        </w:rPr>
        <w:t>）</w:t>
      </w:r>
      <w:bookmarkEnd w:id="199"/>
    </w:p>
    <w:p w:rsidR="00DA117D" w:rsidRDefault="00000000">
      <w:pPr>
        <w:pStyle w:val="FigureStyle"/>
      </w:pPr>
      <w:bookmarkStart w:id="200" w:name="_Toc203037418"/>
      <w:r>
        <w:rPr>
          <w:rFonts w:hint="eastAsia"/>
        </w:rPr>
        <w:t>全球市场</w:t>
      </w:r>
      <w:r>
        <w:t>女士运动文胸</w:t>
      </w:r>
      <w:r>
        <w:rPr>
          <w:rFonts w:hint="eastAsia"/>
        </w:rPr>
        <w:t>价格趋势（</w:t>
      </w:r>
      <w:r>
        <w:rPr>
          <w:rFonts w:hint="eastAsia"/>
        </w:rPr>
        <w:t>2020-2031</w:t>
      </w:r>
      <w:r>
        <w:rPr>
          <w:rFonts w:hint="eastAsia"/>
        </w:rPr>
        <w:t>）</w:t>
      </w:r>
      <w:r>
        <w:rPr>
          <w:rFonts w:hint="eastAsia"/>
        </w:rPr>
        <w:t>&amp;</w:t>
      </w:r>
      <w:r>
        <w:rPr>
          <w:rFonts w:hint="eastAsia"/>
        </w:rPr>
        <w:t>（美元</w:t>
      </w:r>
      <w:r>
        <w:rPr>
          <w:rFonts w:hint="eastAsia"/>
        </w:rPr>
        <w:t>/</w:t>
      </w:r>
      <w:r>
        <w:rPr>
          <w:rFonts w:hint="eastAsia"/>
        </w:rPr>
        <w:t>件）</w:t>
      </w:r>
      <w:bookmarkEnd w:id="200"/>
    </w:p>
    <w:p w:rsidR="00DA117D" w:rsidRDefault="00000000">
      <w:r>
        <w:rPr>
          <w:noProof/>
        </w:rPr>
        <w:drawing>
          <wp:inline distT="0" distB="0" distL="0" distR="0">
            <wp:extent cx="6192520" cy="2839085"/>
            <wp:effectExtent l="0" t="0" r="0" b="0"/>
            <wp:docPr id="1032"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DA117D" w:rsidRDefault="00000000">
      <w:pPr>
        <w:pStyle w:val="Source"/>
        <w:rPr>
          <w:color w:val="0D0D0D" w:themeColor="text1" w:themeTint="F2"/>
          <w:lang w:val="en-US"/>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1"/>
        <w:rPr>
          <w:lang w:eastAsia="zh-CN"/>
        </w:rPr>
      </w:pPr>
      <w:bookmarkStart w:id="201" w:name="_Toc24972508"/>
      <w:bookmarkStart w:id="202" w:name="_Toc24028318"/>
      <w:bookmarkStart w:id="203" w:name="_Toc203035469"/>
      <w:bookmarkStart w:id="204" w:name="_Toc24028304"/>
      <w:bookmarkStart w:id="205" w:name="_Toc24972494"/>
      <w:r>
        <w:rPr>
          <w:rFonts w:hint="eastAsia"/>
          <w:lang w:eastAsia="zh-CN"/>
        </w:rPr>
        <w:lastRenderedPageBreak/>
        <w:t>全球</w:t>
      </w:r>
      <w:r>
        <w:rPr>
          <w:lang w:eastAsia="zh-CN"/>
        </w:rPr>
        <w:t>女士运动文胸</w:t>
      </w:r>
      <w:r>
        <w:rPr>
          <w:rFonts w:hint="eastAsia"/>
          <w:lang w:eastAsia="zh-CN"/>
        </w:rPr>
        <w:t>主要地区</w:t>
      </w:r>
      <w:bookmarkEnd w:id="201"/>
      <w:bookmarkEnd w:id="202"/>
      <w:r>
        <w:rPr>
          <w:rFonts w:hint="eastAsia"/>
          <w:lang w:eastAsia="zh-CN"/>
        </w:rPr>
        <w:t>分析</w:t>
      </w:r>
      <w:bookmarkEnd w:id="203"/>
    </w:p>
    <w:p w:rsidR="00DA117D" w:rsidRDefault="00000000">
      <w:pPr>
        <w:pStyle w:val="2"/>
        <w:rPr>
          <w:color w:val="0D0D0D" w:themeColor="text1" w:themeTint="F2"/>
        </w:rPr>
      </w:pPr>
      <w:bookmarkStart w:id="206" w:name="_Toc203035470"/>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市场规模分析：</w:t>
      </w:r>
      <w:r>
        <w:rPr>
          <w:rFonts w:hint="eastAsia"/>
          <w:color w:val="0D0D0D" w:themeColor="text1" w:themeTint="F2"/>
        </w:rPr>
        <w:t>2020 VS 2024 VS 2031</w:t>
      </w:r>
      <w:bookmarkEnd w:id="206"/>
    </w:p>
    <w:p w:rsidR="00DA117D" w:rsidRDefault="00000000">
      <w:pPr>
        <w:pStyle w:val="TableStyle"/>
        <w:ind w:left="252" w:right="-105"/>
        <w:rPr>
          <w:lang w:eastAsia="zh-CN"/>
        </w:rPr>
      </w:pPr>
      <w:bookmarkStart w:id="207" w:name="_Toc203037101"/>
      <w:r>
        <w:rPr>
          <w:rFonts w:hint="eastAsia"/>
          <w:lang w:eastAsia="zh-CN"/>
        </w:rPr>
        <w:t>全球主要地区</w:t>
      </w:r>
      <w:r>
        <w:rPr>
          <w:lang w:eastAsia="zh-CN"/>
        </w:rPr>
        <w:t>女士运动文胸</w:t>
      </w:r>
      <w:r>
        <w:rPr>
          <w:rFonts w:hint="eastAsia"/>
          <w:lang w:eastAsia="zh-CN"/>
        </w:rPr>
        <w:t>销售收入增速：（</w:t>
      </w:r>
      <w:r>
        <w:rPr>
          <w:rFonts w:hint="eastAsia"/>
          <w:lang w:eastAsia="zh-CN"/>
        </w:rPr>
        <w:t>2020 VS 2024 VS 2031</w:t>
      </w:r>
      <w:r>
        <w:rPr>
          <w:rFonts w:hint="eastAsia"/>
          <w:lang w:eastAsia="zh-CN"/>
        </w:rPr>
        <w:t>）</w:t>
      </w:r>
      <w:r>
        <w:rPr>
          <w:rFonts w:hint="eastAsia"/>
          <w:lang w:eastAsia="zh-CN"/>
        </w:rPr>
        <w:t>&amp;</w:t>
      </w:r>
      <w:r>
        <w:rPr>
          <w:rFonts w:hint="eastAsia"/>
          <w:lang w:eastAsia="zh-CN"/>
        </w:rPr>
        <w:t>（百万美元）</w:t>
      </w:r>
      <w:bookmarkEnd w:id="207"/>
    </w:p>
    <w:tbl>
      <w:tblPr>
        <w:tblStyle w:val="8"/>
        <w:tblW w:w="4999" w:type="pct"/>
        <w:tblLook w:val="04A0" w:firstRow="1" w:lastRow="0" w:firstColumn="1" w:lastColumn="0" w:noHBand="0" w:noVBand="1"/>
      </w:tblPr>
      <w:tblGrid>
        <w:gridCol w:w="2183"/>
        <w:gridCol w:w="899"/>
        <w:gridCol w:w="1075"/>
        <w:gridCol w:w="899"/>
        <w:gridCol w:w="2332"/>
        <w:gridCol w:w="2346"/>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地区</w:t>
            </w:r>
          </w:p>
        </w:tc>
        <w:tc>
          <w:tcPr>
            <w:tcW w:w="46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55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2024</w:t>
            </w:r>
          </w:p>
        </w:tc>
        <w:tc>
          <w:tcPr>
            <w:tcW w:w="46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2031</w:t>
            </w:r>
          </w:p>
        </w:tc>
        <w:tc>
          <w:tcPr>
            <w:tcW w:w="119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sz w:val="20"/>
              </w:rPr>
              <w:t>（</w:t>
            </w:r>
            <w:r>
              <w:rPr>
                <w:rFonts w:cs="Times New Roman"/>
                <w:sz w:val="20"/>
              </w:rPr>
              <w:t>2020-2024</w:t>
            </w:r>
            <w:r>
              <w:rPr>
                <w:rFonts w:cs="Times New Roman"/>
                <w:sz w:val="20"/>
              </w:rPr>
              <w:t>）</w:t>
            </w:r>
          </w:p>
        </w:tc>
        <w:tc>
          <w:tcPr>
            <w:tcW w:w="12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sz w:val="20"/>
              </w:rPr>
              <w:t>（</w:t>
            </w:r>
            <w:r>
              <w:rPr>
                <w:rFonts w:cs="Times New Roman"/>
                <w:sz w:val="20"/>
              </w:rPr>
              <w:t>2025-2031</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北美</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欧洲</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中国</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日本</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东南亚</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印度</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其他地区</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08" w:name="_Toc203037419"/>
      <w:r>
        <w:rPr>
          <w:rFonts w:hint="eastAsia"/>
        </w:rPr>
        <w:t>全球主要地区</w:t>
      </w:r>
      <w:r>
        <w:t>女士运动文胸</w:t>
      </w:r>
      <w:r>
        <w:rPr>
          <w:rFonts w:hint="eastAsia"/>
        </w:rPr>
        <w:t>销售收入（</w:t>
      </w:r>
      <w:r>
        <w:rPr>
          <w:rFonts w:hint="eastAsia"/>
        </w:rPr>
        <w:t>2020 VS 2024 VS 2031</w:t>
      </w:r>
      <w:r>
        <w:rPr>
          <w:rFonts w:hint="eastAsia"/>
        </w:rPr>
        <w:t>）</w:t>
      </w:r>
      <w:r>
        <w:rPr>
          <w:rFonts w:hint="eastAsia"/>
        </w:rPr>
        <w:t>&amp;</w:t>
      </w:r>
      <w:r>
        <w:rPr>
          <w:rFonts w:hint="eastAsia"/>
        </w:rPr>
        <w:t>（百万美元）</w:t>
      </w:r>
      <w:bookmarkEnd w:id="208"/>
    </w:p>
    <w:p w:rsidR="00DA117D" w:rsidRDefault="00000000">
      <w:r>
        <w:rPr>
          <w:noProof/>
        </w:rPr>
        <w:drawing>
          <wp:inline distT="0" distB="0" distL="0" distR="0">
            <wp:extent cx="6192520" cy="2839085"/>
            <wp:effectExtent l="0" t="0" r="0" b="0"/>
            <wp:docPr id="1033"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3"/>
        <w:rPr>
          <w:color w:val="0D0D0D" w:themeColor="text1" w:themeTint="F2"/>
        </w:rPr>
      </w:pPr>
      <w:bookmarkStart w:id="209" w:name="_Toc203035471"/>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销售收入及市场份额（</w:t>
      </w:r>
      <w:r>
        <w:rPr>
          <w:rFonts w:hint="eastAsia"/>
          <w:color w:val="0D0D0D" w:themeColor="text1" w:themeTint="F2"/>
        </w:rPr>
        <w:t>2020-2025</w:t>
      </w:r>
      <w:r>
        <w:rPr>
          <w:rFonts w:hint="eastAsia"/>
          <w:color w:val="0D0D0D" w:themeColor="text1" w:themeTint="F2"/>
        </w:rPr>
        <w:t>年）</w:t>
      </w:r>
      <w:bookmarkEnd w:id="209"/>
    </w:p>
    <w:p w:rsidR="00DA117D" w:rsidRDefault="00000000">
      <w:pPr>
        <w:pStyle w:val="TableStyle"/>
        <w:ind w:left="252" w:right="-105"/>
        <w:rPr>
          <w:lang w:eastAsia="zh-CN"/>
        </w:rPr>
      </w:pPr>
      <w:bookmarkStart w:id="210" w:name="_Toc203037102"/>
      <w:r>
        <w:rPr>
          <w:rFonts w:hint="eastAsia"/>
          <w:lang w:eastAsia="zh-CN"/>
        </w:rPr>
        <w:t>全球主要地区</w:t>
      </w:r>
      <w:r>
        <w:rPr>
          <w:lang w:eastAsia="zh-CN"/>
        </w:rPr>
        <w:t>女士运动文胸</w:t>
      </w:r>
      <w:r>
        <w:rPr>
          <w:rFonts w:hint="eastAsia"/>
          <w:lang w:eastAsia="zh-CN"/>
        </w:rPr>
        <w:t>销售收入（</w:t>
      </w:r>
      <w:r>
        <w:rPr>
          <w:rFonts w:hint="eastAsia"/>
          <w:lang w:eastAsia="zh-CN"/>
        </w:rPr>
        <w:t>2020-2025</w:t>
      </w:r>
      <w:r>
        <w:rPr>
          <w:rFonts w:hint="eastAsia"/>
          <w:lang w:eastAsia="zh-CN"/>
        </w:rPr>
        <w:t>）</w:t>
      </w:r>
      <w:r>
        <w:rPr>
          <w:rFonts w:hint="eastAsia"/>
          <w:lang w:eastAsia="zh-CN"/>
        </w:rPr>
        <w:t>&amp;</w:t>
      </w:r>
      <w:r>
        <w:rPr>
          <w:rFonts w:hint="eastAsia"/>
          <w:lang w:eastAsia="zh-CN"/>
        </w:rPr>
        <w:t>（百万美元）</w:t>
      </w:r>
      <w:bookmarkEnd w:id="210"/>
    </w:p>
    <w:tbl>
      <w:tblPr>
        <w:tblStyle w:val="8"/>
        <w:tblW w:w="4999" w:type="pct"/>
        <w:tblLook w:val="04A0" w:firstRow="1" w:lastRow="0" w:firstColumn="1" w:lastColumn="0" w:noHBand="0" w:noVBand="1"/>
      </w:tblPr>
      <w:tblGrid>
        <w:gridCol w:w="2180"/>
        <w:gridCol w:w="1262"/>
        <w:gridCol w:w="1262"/>
        <w:gridCol w:w="1260"/>
        <w:gridCol w:w="1258"/>
        <w:gridCol w:w="1258"/>
        <w:gridCol w:w="1254"/>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lastRenderedPageBreak/>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东南亚</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印度</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211" w:name="_Toc203037103"/>
      <w:r>
        <w:rPr>
          <w:rFonts w:hint="eastAsia"/>
          <w:lang w:eastAsia="zh-CN"/>
        </w:rPr>
        <w:t>全球主要地区</w:t>
      </w:r>
      <w:r>
        <w:rPr>
          <w:lang w:eastAsia="zh-CN"/>
        </w:rPr>
        <w:t>女士运动文胸</w:t>
      </w:r>
      <w:r>
        <w:rPr>
          <w:rFonts w:hint="eastAsia"/>
          <w:lang w:eastAsia="zh-CN"/>
        </w:rPr>
        <w:t>销售收入市场份额（</w:t>
      </w:r>
      <w:r>
        <w:rPr>
          <w:rFonts w:hint="eastAsia"/>
          <w:lang w:eastAsia="zh-CN"/>
        </w:rPr>
        <w:t>2020-2025</w:t>
      </w:r>
      <w:r>
        <w:rPr>
          <w:rFonts w:hint="eastAsia"/>
          <w:lang w:eastAsia="zh-CN"/>
        </w:rPr>
        <w:t>）</w:t>
      </w:r>
      <w:bookmarkEnd w:id="211"/>
    </w:p>
    <w:tbl>
      <w:tblPr>
        <w:tblStyle w:val="8"/>
        <w:tblW w:w="4998" w:type="pct"/>
        <w:tblLook w:val="04A0" w:firstRow="1" w:lastRow="0" w:firstColumn="1" w:lastColumn="0" w:noHBand="0" w:noVBand="1"/>
      </w:tblPr>
      <w:tblGrid>
        <w:gridCol w:w="2187"/>
        <w:gridCol w:w="1260"/>
        <w:gridCol w:w="1259"/>
        <w:gridCol w:w="1259"/>
        <w:gridCol w:w="1257"/>
        <w:gridCol w:w="1257"/>
        <w:gridCol w:w="1253"/>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3" w:type="pct"/>
            <w:noWrap/>
          </w:tcPr>
          <w:p w:rsidR="00DA117D" w:rsidRDefault="00000000">
            <w:pPr>
              <w:pStyle w:val="-1"/>
              <w:rPr>
                <w:rFonts w:cs="Times New Roman"/>
                <w:b w:val="0"/>
                <w:bCs w:val="0"/>
                <w:sz w:val="20"/>
              </w:rPr>
            </w:pPr>
            <w:r>
              <w:rPr>
                <w:rFonts w:cs="Times New Roman" w:hint="eastAsia"/>
                <w:sz w:val="20"/>
              </w:rPr>
              <w:t>地区</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北美</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欧洲</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中国</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日本</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东南亚</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印度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其他地区</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合计</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12" w:name="_Toc203037420"/>
      <w:r>
        <w:rPr>
          <w:rFonts w:hint="eastAsia"/>
        </w:rPr>
        <w:t>全球主要地区</w:t>
      </w:r>
      <w:r>
        <w:t>女士运动文胸</w:t>
      </w:r>
      <w:r>
        <w:rPr>
          <w:rFonts w:hint="eastAsia"/>
        </w:rPr>
        <w:t>销售收入市场份额（</w:t>
      </w:r>
      <w:r>
        <w:t>2020 VS 2024</w:t>
      </w:r>
      <w:r>
        <w:rPr>
          <w:rFonts w:hint="eastAsia"/>
        </w:rPr>
        <w:t>）</w:t>
      </w:r>
      <w:bookmarkEnd w:id="212"/>
    </w:p>
    <w:p w:rsidR="00DA117D" w:rsidRDefault="00000000">
      <w:r>
        <w:rPr>
          <w:noProof/>
        </w:rPr>
        <w:drawing>
          <wp:inline distT="0" distB="0" distL="0" distR="0">
            <wp:extent cx="3037205" cy="3038475"/>
            <wp:effectExtent l="0" t="0" r="0" b="0"/>
            <wp:docPr id="103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Pr>
          <w:noProof/>
        </w:rPr>
        <w:drawing>
          <wp:inline distT="0" distB="0" distL="0" distR="0">
            <wp:extent cx="3037205" cy="3038475"/>
            <wp:effectExtent l="0" t="0" r="0" b="0"/>
            <wp:docPr id="103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DA117D" w:rsidRDefault="00000000">
      <w:pPr>
        <w:pStyle w:val="Source"/>
        <w:rPr>
          <w:color w:val="0D0D0D" w:themeColor="text1" w:themeTint="F2"/>
        </w:rPr>
      </w:pPr>
      <w:r>
        <w:rPr>
          <w:rFonts w:hint="eastAsia"/>
          <w:color w:val="0D0D0D" w:themeColor="text1" w:themeTint="F2"/>
        </w:rPr>
        <w:lastRenderedPageBreak/>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213" w:name="_Toc203035472"/>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销售收入预测（</w:t>
      </w:r>
      <w:r>
        <w:rPr>
          <w:rFonts w:hint="eastAsia"/>
          <w:color w:val="0D0D0D" w:themeColor="text1" w:themeTint="F2"/>
        </w:rPr>
        <w:t>2026-2031</w:t>
      </w:r>
      <w:r>
        <w:rPr>
          <w:rFonts w:hint="eastAsia"/>
          <w:color w:val="0D0D0D" w:themeColor="text1" w:themeTint="F2"/>
        </w:rPr>
        <w:t>年）</w:t>
      </w:r>
      <w:bookmarkEnd w:id="213"/>
    </w:p>
    <w:p w:rsidR="00DA117D" w:rsidRDefault="00000000">
      <w:pPr>
        <w:pStyle w:val="TableStyle"/>
        <w:ind w:left="252" w:right="-105"/>
        <w:rPr>
          <w:lang w:eastAsia="zh-CN"/>
        </w:rPr>
      </w:pPr>
      <w:bookmarkStart w:id="214" w:name="_Toc203037104"/>
      <w:r>
        <w:rPr>
          <w:rFonts w:hint="eastAsia"/>
          <w:lang w:eastAsia="zh-CN"/>
        </w:rPr>
        <w:t>全球主要地区</w:t>
      </w:r>
      <w:r>
        <w:rPr>
          <w:lang w:eastAsia="zh-CN"/>
        </w:rPr>
        <w:t>女士运动文胸</w:t>
      </w:r>
      <w:r>
        <w:rPr>
          <w:rFonts w:hint="eastAsia"/>
          <w:lang w:eastAsia="zh-CN"/>
        </w:rPr>
        <w:t>收入（</w:t>
      </w:r>
      <w:r>
        <w:rPr>
          <w:lang w:eastAsia="zh-CN"/>
        </w:rPr>
        <w:t>2026-2031</w:t>
      </w:r>
      <w:r>
        <w:rPr>
          <w:rFonts w:hint="eastAsia"/>
          <w:lang w:eastAsia="zh-CN"/>
        </w:rPr>
        <w:t>）</w:t>
      </w:r>
      <w:r>
        <w:rPr>
          <w:rFonts w:hint="eastAsia"/>
          <w:lang w:eastAsia="zh-CN"/>
        </w:rPr>
        <w:t>&amp;</w:t>
      </w:r>
      <w:r>
        <w:rPr>
          <w:rFonts w:hint="eastAsia"/>
          <w:lang w:eastAsia="zh-CN"/>
        </w:rPr>
        <w:t>（百万美元）</w:t>
      </w:r>
      <w:bookmarkEnd w:id="214"/>
    </w:p>
    <w:tbl>
      <w:tblPr>
        <w:tblStyle w:val="8"/>
        <w:tblW w:w="5001" w:type="pct"/>
        <w:tblLook w:val="04A0" w:firstRow="1" w:lastRow="0" w:firstColumn="1" w:lastColumn="0" w:noHBand="0" w:noVBand="1"/>
      </w:tblPr>
      <w:tblGrid>
        <w:gridCol w:w="2184"/>
        <w:gridCol w:w="1256"/>
        <w:gridCol w:w="1258"/>
        <w:gridCol w:w="1260"/>
        <w:gridCol w:w="1260"/>
        <w:gridCol w:w="1260"/>
        <w:gridCol w:w="1260"/>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北美</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欧洲</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中国</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日本</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东南亚</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印度</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215" w:name="_Toc203037105"/>
      <w:r>
        <w:rPr>
          <w:rFonts w:hint="eastAsia"/>
          <w:lang w:eastAsia="zh-CN"/>
        </w:rPr>
        <w:t>全球主要地区</w:t>
      </w:r>
      <w:r>
        <w:rPr>
          <w:lang w:eastAsia="zh-CN"/>
        </w:rPr>
        <w:t>女士运动文胸</w:t>
      </w:r>
      <w:r>
        <w:rPr>
          <w:rFonts w:hint="eastAsia"/>
          <w:lang w:eastAsia="zh-CN"/>
        </w:rPr>
        <w:t>收入市场份额（</w:t>
      </w:r>
      <w:r>
        <w:rPr>
          <w:lang w:eastAsia="zh-CN"/>
        </w:rPr>
        <w:t>2026-2031</w:t>
      </w:r>
      <w:r>
        <w:rPr>
          <w:rFonts w:hint="eastAsia"/>
          <w:lang w:eastAsia="zh-CN"/>
        </w:rPr>
        <w:t>）</w:t>
      </w:r>
      <w:bookmarkEnd w:id="215"/>
    </w:p>
    <w:tbl>
      <w:tblPr>
        <w:tblStyle w:val="8"/>
        <w:tblW w:w="5002" w:type="pct"/>
        <w:tblLook w:val="04A0" w:firstRow="1" w:lastRow="0" w:firstColumn="1" w:lastColumn="0" w:noHBand="0" w:noVBand="1"/>
      </w:tblPr>
      <w:tblGrid>
        <w:gridCol w:w="2189"/>
        <w:gridCol w:w="1262"/>
        <w:gridCol w:w="1262"/>
        <w:gridCol w:w="1262"/>
        <w:gridCol w:w="1258"/>
        <w:gridCol w:w="1258"/>
        <w:gridCol w:w="1249"/>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3" w:type="pct"/>
            <w:noWrap/>
          </w:tcPr>
          <w:p w:rsidR="00DA117D" w:rsidRDefault="00000000">
            <w:pPr>
              <w:pStyle w:val="-1"/>
              <w:rPr>
                <w:rFonts w:cs="Times New Roman"/>
                <w:b w:val="0"/>
                <w:bCs w:val="0"/>
                <w:sz w:val="20"/>
              </w:rPr>
            </w:pPr>
            <w:r>
              <w:rPr>
                <w:rFonts w:cs="Times New Roman" w:hint="eastAsia"/>
                <w:sz w:val="20"/>
              </w:rPr>
              <w:t>地区</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北美</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欧洲</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中国</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日本</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东南亚</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印度</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其他地区</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合计</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16" w:name="_Toc24972509"/>
      <w:bookmarkStart w:id="217" w:name="_Toc203035473"/>
      <w:bookmarkStart w:id="218" w:name="_Toc24028319"/>
      <w:r>
        <w:rPr>
          <w:rFonts w:hint="eastAsia"/>
          <w:color w:val="0D0D0D" w:themeColor="text1" w:themeTint="F2"/>
        </w:rPr>
        <w:t>全球主要地区</w:t>
      </w:r>
      <w:r>
        <w:rPr>
          <w:color w:val="0D0D0D" w:themeColor="text1" w:themeTint="F2"/>
        </w:rPr>
        <w:t>女士运动文胸</w:t>
      </w:r>
      <w:bookmarkStart w:id="219" w:name="OLE_LINK2"/>
      <w:r>
        <w:rPr>
          <w:rFonts w:hint="eastAsia"/>
          <w:color w:val="0D0D0D" w:themeColor="text1" w:themeTint="F2"/>
        </w:rPr>
        <w:t>销量分析：</w:t>
      </w:r>
      <w:r>
        <w:rPr>
          <w:rFonts w:hint="eastAsia"/>
          <w:color w:val="0D0D0D" w:themeColor="text1" w:themeTint="F2"/>
        </w:rPr>
        <w:t>2020 VS 2024 VS 2031</w:t>
      </w:r>
      <w:bookmarkEnd w:id="216"/>
      <w:bookmarkEnd w:id="217"/>
      <w:bookmarkEnd w:id="218"/>
      <w:bookmarkEnd w:id="219"/>
    </w:p>
    <w:p w:rsidR="00DA117D" w:rsidRDefault="00000000">
      <w:pPr>
        <w:pStyle w:val="TableStyle"/>
        <w:ind w:left="252" w:right="-105"/>
      </w:pPr>
      <w:bookmarkStart w:id="220" w:name="_Toc203037106"/>
      <w:r>
        <w:rPr>
          <w:rFonts w:hint="eastAsia"/>
          <w:lang w:eastAsia="zh-CN"/>
        </w:rPr>
        <w:t>全球主要地区</w:t>
      </w:r>
      <w:r>
        <w:t>女士运动文胸</w:t>
      </w:r>
      <w:r>
        <w:rPr>
          <w:rFonts w:hint="eastAsia"/>
        </w:rPr>
        <w:t>销量</w:t>
      </w:r>
      <w:r>
        <w:rPr>
          <w:rFonts w:hint="eastAsia"/>
          <w:lang w:eastAsia="zh-CN"/>
        </w:rPr>
        <w:t>（</w:t>
      </w:r>
      <w:r>
        <w:t>千件</w:t>
      </w:r>
      <w:r>
        <w:rPr>
          <w:rFonts w:hint="eastAsia"/>
          <w:lang w:eastAsia="zh-CN"/>
        </w:rPr>
        <w:t>）</w:t>
      </w:r>
      <w:r>
        <w:rPr>
          <w:rFonts w:hint="eastAsia"/>
        </w:rPr>
        <w:t>：</w:t>
      </w:r>
      <w:r>
        <w:rPr>
          <w:rFonts w:hint="eastAsia"/>
        </w:rPr>
        <w:t>2020 VS 2024 VS 2031</w:t>
      </w:r>
      <w:bookmarkEnd w:id="220"/>
    </w:p>
    <w:tbl>
      <w:tblPr>
        <w:tblStyle w:val="8"/>
        <w:tblW w:w="4999" w:type="pct"/>
        <w:tblLook w:val="04A0" w:firstRow="1" w:lastRow="0" w:firstColumn="1" w:lastColumn="0" w:noHBand="0" w:noVBand="1"/>
      </w:tblPr>
      <w:tblGrid>
        <w:gridCol w:w="2183"/>
        <w:gridCol w:w="899"/>
        <w:gridCol w:w="1075"/>
        <w:gridCol w:w="899"/>
        <w:gridCol w:w="2332"/>
        <w:gridCol w:w="2346"/>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pStyle w:val="-1"/>
              <w:rPr>
                <w:rFonts w:cs="Times New Roman"/>
                <w:b w:val="0"/>
                <w:bCs w:val="0"/>
                <w:sz w:val="20"/>
              </w:rPr>
            </w:pPr>
            <w:r>
              <w:rPr>
                <w:rFonts w:cs="Times New Roman" w:hint="eastAsia"/>
                <w:sz w:val="20"/>
              </w:rPr>
              <w:t>地区</w:t>
            </w:r>
          </w:p>
        </w:tc>
        <w:tc>
          <w:tcPr>
            <w:tcW w:w="46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2020</w:t>
            </w:r>
          </w:p>
        </w:tc>
        <w:tc>
          <w:tcPr>
            <w:tcW w:w="55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2024</w:t>
            </w:r>
          </w:p>
        </w:tc>
        <w:tc>
          <w:tcPr>
            <w:tcW w:w="46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2031</w:t>
            </w:r>
          </w:p>
        </w:tc>
        <w:tc>
          <w:tcPr>
            <w:tcW w:w="119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 xml:space="preserve"> </w:t>
            </w:r>
            <w:r>
              <w:rPr>
                <w:rFonts w:cs="Times New Roman"/>
                <w:sz w:val="20"/>
              </w:rPr>
              <w:t>（</w:t>
            </w:r>
            <w:r>
              <w:rPr>
                <w:rFonts w:cs="Times New Roman"/>
                <w:sz w:val="20"/>
              </w:rPr>
              <w:t>2020-2024</w:t>
            </w:r>
            <w:r>
              <w:rPr>
                <w:rFonts w:cs="Times New Roman"/>
                <w:sz w:val="20"/>
              </w:rPr>
              <w:t>）</w:t>
            </w:r>
          </w:p>
        </w:tc>
        <w:tc>
          <w:tcPr>
            <w:tcW w:w="12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CAGR</w:t>
            </w:r>
            <w:r>
              <w:rPr>
                <w:rFonts w:cs="Times New Roman" w:hint="eastAsia"/>
                <w:sz w:val="20"/>
              </w:rPr>
              <w:t xml:space="preserve"> </w:t>
            </w:r>
            <w:r>
              <w:rPr>
                <w:rFonts w:cs="Times New Roman"/>
                <w:sz w:val="20"/>
              </w:rPr>
              <w:t>（</w:t>
            </w:r>
            <w:r>
              <w:rPr>
                <w:rFonts w:cs="Times New Roman"/>
                <w:sz w:val="20"/>
              </w:rPr>
              <w:t>2025-2031</w:t>
            </w:r>
            <w:r>
              <w:rPr>
                <w:rFonts w:cs="Times New Roman"/>
                <w:sz w:val="20"/>
              </w:rPr>
              <w:t>）</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北美</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欧洲</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中国</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日本</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东南亚</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lastRenderedPageBreak/>
              <w:t>印度</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其他地区</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pStyle w:val="-1"/>
              <w:rPr>
                <w:rFonts w:cs="Times New Roman"/>
                <w:sz w:val="20"/>
              </w:rPr>
            </w:pPr>
            <w:r>
              <w:rPr>
                <w:rFonts w:cs="Times New Roman" w:hint="eastAsia"/>
                <w:sz w:val="20"/>
              </w:rPr>
              <w:t>合计</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55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46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119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c>
          <w:tcPr>
            <w:tcW w:w="12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 xml:space="preserve"> %</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221" w:name="_Toc203035474"/>
      <w:bookmarkStart w:id="222" w:name="_Toc24972510"/>
      <w:bookmarkStart w:id="223" w:name="_Toc24028320"/>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销量及市场份额（</w:t>
      </w:r>
      <w:r>
        <w:rPr>
          <w:rFonts w:hint="eastAsia"/>
          <w:color w:val="0D0D0D" w:themeColor="text1" w:themeTint="F2"/>
        </w:rPr>
        <w:t>2020-2025</w:t>
      </w:r>
      <w:r>
        <w:rPr>
          <w:rFonts w:hint="eastAsia"/>
          <w:color w:val="0D0D0D" w:themeColor="text1" w:themeTint="F2"/>
        </w:rPr>
        <w:t>年）</w:t>
      </w:r>
      <w:bookmarkEnd w:id="221"/>
      <w:bookmarkEnd w:id="222"/>
      <w:bookmarkEnd w:id="223"/>
    </w:p>
    <w:p w:rsidR="00DA117D" w:rsidRDefault="00000000">
      <w:pPr>
        <w:pStyle w:val="TableStyle"/>
        <w:ind w:left="252" w:right="-105"/>
      </w:pPr>
      <w:bookmarkStart w:id="224" w:name="_Toc26780080"/>
      <w:bookmarkStart w:id="225" w:name="_Toc24028929"/>
      <w:bookmarkStart w:id="226" w:name="_Toc203037107"/>
      <w:r>
        <w:rPr>
          <w:rFonts w:hint="eastAsia"/>
        </w:rPr>
        <w:t>全球主要地区</w:t>
      </w:r>
      <w:r>
        <w:t>女士运动文胸</w:t>
      </w:r>
      <w:bookmarkEnd w:id="224"/>
      <w:bookmarkEnd w:id="225"/>
      <w:r>
        <w:rPr>
          <w:rFonts w:hint="eastAsia"/>
        </w:rPr>
        <w:t>销量（</w:t>
      </w:r>
      <w:r>
        <w:rPr>
          <w:rFonts w:hint="eastAsia"/>
        </w:rPr>
        <w:t>2020-2025</w:t>
      </w:r>
      <w:r>
        <w:rPr>
          <w:rFonts w:hint="eastAsia"/>
        </w:rPr>
        <w:t>）</w:t>
      </w:r>
      <w:r>
        <w:rPr>
          <w:rFonts w:hint="eastAsia"/>
          <w:lang w:eastAsia="zh-CN"/>
        </w:rPr>
        <w:t>&amp;</w:t>
      </w:r>
      <w:r>
        <w:rPr>
          <w:rFonts w:hint="eastAsia"/>
        </w:rPr>
        <w:t>（</w:t>
      </w:r>
      <w:r>
        <w:t>千件</w:t>
      </w:r>
      <w:r>
        <w:rPr>
          <w:rFonts w:hint="eastAsia"/>
        </w:rPr>
        <w:t>）</w:t>
      </w:r>
      <w:bookmarkEnd w:id="226"/>
    </w:p>
    <w:tbl>
      <w:tblPr>
        <w:tblStyle w:val="8"/>
        <w:tblW w:w="4998" w:type="pct"/>
        <w:tblLook w:val="04A0" w:firstRow="1" w:lastRow="0" w:firstColumn="1" w:lastColumn="0" w:noHBand="0" w:noVBand="1"/>
      </w:tblPr>
      <w:tblGrid>
        <w:gridCol w:w="2187"/>
        <w:gridCol w:w="1260"/>
        <w:gridCol w:w="1259"/>
        <w:gridCol w:w="1259"/>
        <w:gridCol w:w="1257"/>
        <w:gridCol w:w="1257"/>
        <w:gridCol w:w="1253"/>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3" w:type="pct"/>
            <w:noWrap/>
          </w:tcPr>
          <w:p w:rsidR="00DA117D" w:rsidRDefault="00000000">
            <w:pPr>
              <w:pStyle w:val="-1"/>
              <w:rPr>
                <w:rFonts w:cs="Times New Roman"/>
                <w:b w:val="0"/>
                <w:bCs w:val="0"/>
                <w:sz w:val="20"/>
              </w:rPr>
            </w:pPr>
            <w:bookmarkStart w:id="227" w:name="OLE_LINK8"/>
            <w:r>
              <w:rPr>
                <w:rFonts w:cs="Times New Roman" w:hint="eastAsia"/>
                <w:sz w:val="20"/>
              </w:rPr>
              <w:t>地区</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北美</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欧洲</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中国</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日本</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东南亚</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印度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其他地区</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3" w:type="pct"/>
            <w:noWrap/>
          </w:tcPr>
          <w:p w:rsidR="00DA117D" w:rsidRDefault="00000000">
            <w:pPr>
              <w:pStyle w:val="-1"/>
              <w:rPr>
                <w:rFonts w:cs="Times New Roman"/>
                <w:sz w:val="20"/>
              </w:rPr>
            </w:pPr>
            <w:r>
              <w:rPr>
                <w:rFonts w:cs="Times New Roman" w:hint="eastAsia"/>
                <w:sz w:val="20"/>
              </w:rPr>
              <w:t>合计</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bookmarkEnd w:id="227"/>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228" w:name="_Toc26780018"/>
      <w:bookmarkStart w:id="229" w:name="_Toc24028930"/>
      <w:bookmarkStart w:id="230" w:name="_Toc203037108"/>
      <w:r>
        <w:rPr>
          <w:rFonts w:hint="eastAsia"/>
          <w:lang w:eastAsia="zh-CN"/>
        </w:rPr>
        <w:t>全球主要地区</w:t>
      </w:r>
      <w:r>
        <w:rPr>
          <w:lang w:eastAsia="zh-CN"/>
        </w:rPr>
        <w:t>女士运动文胸</w:t>
      </w:r>
      <w:r>
        <w:rPr>
          <w:rFonts w:hint="eastAsia"/>
          <w:lang w:eastAsia="zh-CN"/>
        </w:rPr>
        <w:t>销量市场份额</w:t>
      </w:r>
      <w:bookmarkEnd w:id="228"/>
      <w:bookmarkEnd w:id="229"/>
      <w:r>
        <w:rPr>
          <w:rFonts w:hint="eastAsia"/>
          <w:lang w:eastAsia="zh-CN"/>
        </w:rPr>
        <w:t>（</w:t>
      </w:r>
      <w:r>
        <w:rPr>
          <w:rFonts w:hint="eastAsia"/>
          <w:lang w:eastAsia="zh-CN"/>
        </w:rPr>
        <w:t>2020-2025</w:t>
      </w:r>
      <w:r>
        <w:rPr>
          <w:rFonts w:hint="eastAsia"/>
          <w:lang w:eastAsia="zh-CN"/>
        </w:rPr>
        <w:t>）</w:t>
      </w:r>
      <w:bookmarkEnd w:id="230"/>
    </w:p>
    <w:tbl>
      <w:tblPr>
        <w:tblStyle w:val="8"/>
        <w:tblW w:w="5001" w:type="pct"/>
        <w:tblLook w:val="04A0" w:firstRow="1" w:lastRow="0" w:firstColumn="1" w:lastColumn="0" w:noHBand="0" w:noVBand="1"/>
      </w:tblPr>
      <w:tblGrid>
        <w:gridCol w:w="2184"/>
        <w:gridCol w:w="1264"/>
        <w:gridCol w:w="1264"/>
        <w:gridCol w:w="1262"/>
        <w:gridCol w:w="1258"/>
        <w:gridCol w:w="1258"/>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9"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9"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北美</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欧洲</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中国</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日本</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东南亚</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印度</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231" w:name="_Toc203035475"/>
      <w:r>
        <w:rPr>
          <w:rFonts w:hint="eastAsia"/>
          <w:color w:val="0D0D0D" w:themeColor="text1" w:themeTint="F2"/>
        </w:rPr>
        <w:t>全球主要地区</w:t>
      </w:r>
      <w:r>
        <w:rPr>
          <w:color w:val="0D0D0D" w:themeColor="text1" w:themeTint="F2"/>
        </w:rPr>
        <w:t>女士运动文胸</w:t>
      </w:r>
      <w:r>
        <w:rPr>
          <w:rFonts w:hint="eastAsia"/>
          <w:color w:val="0D0D0D" w:themeColor="text1" w:themeTint="F2"/>
        </w:rPr>
        <w:t>销量及市场份额预测（</w:t>
      </w:r>
      <w:r>
        <w:rPr>
          <w:rFonts w:hint="eastAsia"/>
          <w:color w:val="0D0D0D" w:themeColor="text1" w:themeTint="F2"/>
        </w:rPr>
        <w:t>2026-2031</w:t>
      </w:r>
      <w:r>
        <w:rPr>
          <w:rFonts w:hint="eastAsia"/>
          <w:color w:val="0D0D0D" w:themeColor="text1" w:themeTint="F2"/>
        </w:rPr>
        <w:t>）</w:t>
      </w:r>
      <w:bookmarkEnd w:id="231"/>
    </w:p>
    <w:p w:rsidR="00DA117D" w:rsidRDefault="00000000">
      <w:pPr>
        <w:pStyle w:val="TableStyle"/>
        <w:ind w:left="252" w:right="-105"/>
      </w:pPr>
      <w:bookmarkStart w:id="232" w:name="_Toc203037109"/>
      <w:r>
        <w:rPr>
          <w:rFonts w:hint="eastAsia"/>
        </w:rPr>
        <w:t>全球主要地区</w:t>
      </w:r>
      <w:r>
        <w:t>女士运动文胸</w:t>
      </w:r>
      <w:r>
        <w:rPr>
          <w:rFonts w:hint="eastAsia"/>
        </w:rPr>
        <w:t>销量（</w:t>
      </w:r>
      <w:r>
        <w:rPr>
          <w:rFonts w:hint="eastAsia"/>
        </w:rPr>
        <w:t>2026-2031</w:t>
      </w:r>
      <w:r>
        <w:rPr>
          <w:rFonts w:hint="eastAsia"/>
        </w:rPr>
        <w:t>）</w:t>
      </w:r>
      <w:r>
        <w:rPr>
          <w:rFonts w:hint="eastAsia"/>
        </w:rPr>
        <w:t>&amp;</w:t>
      </w:r>
      <w:r>
        <w:rPr>
          <w:rFonts w:hint="eastAsia"/>
        </w:rPr>
        <w:t>（</w:t>
      </w:r>
      <w:r>
        <w:t>千件</w:t>
      </w:r>
      <w:r>
        <w:rPr>
          <w:rFonts w:hint="eastAsia"/>
        </w:rPr>
        <w:t>）</w:t>
      </w:r>
      <w:bookmarkEnd w:id="232"/>
    </w:p>
    <w:tbl>
      <w:tblPr>
        <w:tblStyle w:val="8"/>
        <w:tblW w:w="5001" w:type="pct"/>
        <w:tblLook w:val="04A0" w:firstRow="1" w:lastRow="0" w:firstColumn="1" w:lastColumn="0" w:noHBand="0" w:noVBand="1"/>
      </w:tblPr>
      <w:tblGrid>
        <w:gridCol w:w="2184"/>
        <w:gridCol w:w="1260"/>
        <w:gridCol w:w="1260"/>
        <w:gridCol w:w="1260"/>
        <w:gridCol w:w="1260"/>
        <w:gridCol w:w="1260"/>
        <w:gridCol w:w="1254"/>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地区</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北美</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欧洲</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lastRenderedPageBreak/>
              <w:t>中国</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日本</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东南亚</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印度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其他地区</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233" w:name="_Toc203037110"/>
      <w:r>
        <w:rPr>
          <w:rFonts w:hint="eastAsia"/>
          <w:lang w:eastAsia="zh-CN"/>
        </w:rPr>
        <w:t>全球主要地区</w:t>
      </w:r>
      <w:r>
        <w:rPr>
          <w:lang w:eastAsia="zh-CN"/>
        </w:rPr>
        <w:t>女士运动文胸</w:t>
      </w:r>
      <w:r>
        <w:rPr>
          <w:rFonts w:hint="eastAsia"/>
          <w:lang w:eastAsia="zh-CN"/>
        </w:rPr>
        <w:t>销量份额（</w:t>
      </w:r>
      <w:r>
        <w:rPr>
          <w:rFonts w:hint="eastAsia"/>
          <w:lang w:eastAsia="zh-CN"/>
        </w:rPr>
        <w:t>2026-2031</w:t>
      </w:r>
      <w:r>
        <w:rPr>
          <w:rFonts w:hint="eastAsia"/>
          <w:lang w:eastAsia="zh-CN"/>
        </w:rPr>
        <w:t>）</w:t>
      </w:r>
      <w:bookmarkEnd w:id="233"/>
    </w:p>
    <w:tbl>
      <w:tblPr>
        <w:tblStyle w:val="8"/>
        <w:tblW w:w="5005" w:type="pct"/>
        <w:tblLook w:val="04A0" w:firstRow="1" w:lastRow="0" w:firstColumn="1" w:lastColumn="0" w:noHBand="0" w:noVBand="1"/>
      </w:tblPr>
      <w:tblGrid>
        <w:gridCol w:w="2184"/>
        <w:gridCol w:w="1262"/>
        <w:gridCol w:w="1262"/>
        <w:gridCol w:w="1261"/>
        <w:gridCol w:w="1261"/>
        <w:gridCol w:w="1261"/>
        <w:gridCol w:w="1255"/>
      </w:tblGrid>
      <w:tr w:rsidR="00DA117D" w:rsidTr="00DA117D">
        <w:trPr>
          <w:cnfStyle w:val="100000000000" w:firstRow="1" w:lastRow="0" w:firstColumn="0" w:lastColumn="0" w:oddVBand="0" w:evenVBand="0" w:oddHBand="0" w:evenHBand="0" w:firstRowFirstColumn="0" w:firstRowLastColumn="0" w:lastRowFirstColumn="0" w:lastRowLastColumn="0"/>
          <w:trHeight w:val="259"/>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地区</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4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北美</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欧洲</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中国</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日本</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东南亚</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印度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其他地区</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59"/>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34" w:name="_Toc24972512"/>
      <w:bookmarkStart w:id="235" w:name="_Toc24028322"/>
      <w:bookmarkStart w:id="236" w:name="_Toc203035476"/>
      <w:r>
        <w:rPr>
          <w:rFonts w:hint="eastAsia"/>
          <w:color w:val="0D0D0D" w:themeColor="text1" w:themeTint="F2"/>
        </w:rPr>
        <w:t>北美市场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34"/>
      <w:bookmarkEnd w:id="235"/>
      <w:bookmarkEnd w:id="236"/>
    </w:p>
    <w:p w:rsidR="00DA117D" w:rsidRDefault="00000000">
      <w:pPr>
        <w:pStyle w:val="FigureStyle"/>
      </w:pPr>
      <w:bookmarkStart w:id="237" w:name="_Toc24028935"/>
      <w:bookmarkStart w:id="238" w:name="_Toc26780022"/>
      <w:bookmarkStart w:id="239" w:name="_Toc203037421"/>
      <w:r>
        <w:rPr>
          <w:rFonts w:hint="eastAsia"/>
        </w:rPr>
        <w:t>北美市场</w:t>
      </w:r>
      <w:r>
        <w:t>女士运动文胸</w:t>
      </w:r>
      <w:r>
        <w:rPr>
          <w:rFonts w:hint="eastAsia"/>
        </w:rPr>
        <w:t>销量及增长率（</w:t>
      </w:r>
      <w:r>
        <w:rPr>
          <w:rFonts w:hint="eastAsia"/>
        </w:rPr>
        <w:t>2020-2031</w:t>
      </w:r>
      <w:bookmarkEnd w:id="237"/>
      <w:bookmarkEnd w:id="238"/>
      <w:r>
        <w:rPr>
          <w:rFonts w:hint="eastAsia"/>
        </w:rPr>
        <w:t>）</w:t>
      </w:r>
      <w:r>
        <w:rPr>
          <w:rFonts w:hint="eastAsia"/>
        </w:rPr>
        <w:t>&amp;</w:t>
      </w:r>
      <w:r>
        <w:rPr>
          <w:rFonts w:hint="eastAsia"/>
        </w:rPr>
        <w:t>（</w:t>
      </w:r>
      <w:r>
        <w:t>千件</w:t>
      </w:r>
      <w:r>
        <w:rPr>
          <w:rFonts w:hint="eastAsia"/>
        </w:rPr>
        <w:t>）</w:t>
      </w:r>
      <w:bookmarkEnd w:id="239"/>
    </w:p>
    <w:p w:rsidR="00DA117D" w:rsidRDefault="00000000">
      <w:r>
        <w:rPr>
          <w:noProof/>
        </w:rPr>
        <w:drawing>
          <wp:inline distT="0" distB="0" distL="0" distR="0">
            <wp:extent cx="6192520" cy="2873375"/>
            <wp:effectExtent l="0" t="0" r="0" b="3175"/>
            <wp:docPr id="1036"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40" w:name="_Toc24028936"/>
      <w:bookmarkStart w:id="241" w:name="_Toc26780023"/>
      <w:bookmarkStart w:id="242" w:name="_Toc203037422"/>
      <w:r>
        <w:rPr>
          <w:rFonts w:hint="eastAsia"/>
        </w:rPr>
        <w:lastRenderedPageBreak/>
        <w:t>北美市场</w:t>
      </w:r>
      <w:r>
        <w:t>女士运动文胸</w:t>
      </w:r>
      <w:r>
        <w:rPr>
          <w:rFonts w:hint="eastAsia"/>
        </w:rPr>
        <w:t>收入及增长率（</w:t>
      </w:r>
      <w:r>
        <w:rPr>
          <w:rFonts w:hint="eastAsia"/>
        </w:rPr>
        <w:t>2020-2031</w:t>
      </w:r>
      <w:bookmarkEnd w:id="240"/>
      <w:bookmarkEnd w:id="241"/>
      <w:r>
        <w:rPr>
          <w:rFonts w:hint="eastAsia"/>
        </w:rPr>
        <w:t>）</w:t>
      </w:r>
      <w:r>
        <w:rPr>
          <w:rFonts w:hint="eastAsia"/>
        </w:rPr>
        <w:t>&amp;</w:t>
      </w:r>
      <w:r>
        <w:rPr>
          <w:rFonts w:hint="eastAsia"/>
        </w:rPr>
        <w:t>（百万美元）</w:t>
      </w:r>
      <w:bookmarkEnd w:id="242"/>
    </w:p>
    <w:p w:rsidR="00DA117D" w:rsidRDefault="00000000">
      <w:r>
        <w:rPr>
          <w:noProof/>
        </w:rPr>
        <w:drawing>
          <wp:inline distT="0" distB="0" distL="0" distR="0">
            <wp:extent cx="6192520" cy="2873375"/>
            <wp:effectExtent l="0" t="0" r="0" b="3175"/>
            <wp:docPr id="1037"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43" w:name="_Toc24028323"/>
      <w:bookmarkStart w:id="244" w:name="_Toc24972513"/>
      <w:bookmarkStart w:id="245" w:name="_Toc203035477"/>
      <w:r>
        <w:rPr>
          <w:rFonts w:hint="eastAsia"/>
          <w:color w:val="0D0D0D" w:themeColor="text1" w:themeTint="F2"/>
        </w:rPr>
        <w:t>欧洲市场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43"/>
      <w:bookmarkEnd w:id="244"/>
      <w:bookmarkEnd w:id="245"/>
    </w:p>
    <w:p w:rsidR="00DA117D" w:rsidRDefault="00000000">
      <w:pPr>
        <w:pStyle w:val="FigureStyle"/>
      </w:pPr>
      <w:bookmarkStart w:id="246" w:name="_Toc24028937"/>
      <w:bookmarkStart w:id="247" w:name="_Toc26780024"/>
      <w:bookmarkStart w:id="248" w:name="_Toc203037423"/>
      <w:r>
        <w:rPr>
          <w:rFonts w:hint="eastAsia"/>
        </w:rPr>
        <w:t>欧洲市场</w:t>
      </w:r>
      <w:r>
        <w:t>女士运动文胸</w:t>
      </w:r>
      <w:r>
        <w:rPr>
          <w:rFonts w:hint="eastAsia"/>
        </w:rPr>
        <w:t>销量及增长率（</w:t>
      </w:r>
      <w:r>
        <w:rPr>
          <w:rFonts w:hint="eastAsia"/>
        </w:rPr>
        <w:t>2020-2031</w:t>
      </w:r>
      <w:bookmarkEnd w:id="246"/>
      <w:bookmarkEnd w:id="247"/>
      <w:r>
        <w:rPr>
          <w:rFonts w:hint="eastAsia"/>
        </w:rPr>
        <w:t>）</w:t>
      </w:r>
      <w:r>
        <w:rPr>
          <w:rFonts w:hint="eastAsia"/>
        </w:rPr>
        <w:t>&amp;</w:t>
      </w:r>
      <w:r>
        <w:rPr>
          <w:rFonts w:hint="eastAsia"/>
        </w:rPr>
        <w:t>（</w:t>
      </w:r>
      <w:r>
        <w:t>千件</w:t>
      </w:r>
      <w:r>
        <w:rPr>
          <w:rFonts w:hint="eastAsia"/>
        </w:rPr>
        <w:t>）</w:t>
      </w:r>
      <w:bookmarkEnd w:id="248"/>
    </w:p>
    <w:p w:rsidR="00DA117D" w:rsidRDefault="00000000">
      <w:r>
        <w:rPr>
          <w:noProof/>
        </w:rPr>
        <w:drawing>
          <wp:inline distT="0" distB="0" distL="0" distR="0">
            <wp:extent cx="6192520" cy="2873375"/>
            <wp:effectExtent l="0" t="0" r="0" b="3175"/>
            <wp:docPr id="1038"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49" w:name="_Toc26780025"/>
      <w:bookmarkStart w:id="250" w:name="_Toc24028938"/>
      <w:bookmarkStart w:id="251" w:name="_Toc203037424"/>
      <w:r>
        <w:rPr>
          <w:rFonts w:hint="eastAsia"/>
        </w:rPr>
        <w:t>欧洲市场</w:t>
      </w:r>
      <w:r>
        <w:t>女士运动文胸</w:t>
      </w:r>
      <w:bookmarkEnd w:id="249"/>
      <w:bookmarkEnd w:id="250"/>
      <w:r>
        <w:rPr>
          <w:rFonts w:hint="eastAsia"/>
        </w:rPr>
        <w:t>收入及增长率（</w:t>
      </w:r>
      <w:r>
        <w:rPr>
          <w:rFonts w:hint="eastAsia"/>
        </w:rPr>
        <w:t>2020-2031</w:t>
      </w:r>
      <w:r>
        <w:rPr>
          <w:rFonts w:hint="eastAsia"/>
        </w:rPr>
        <w:t>）</w:t>
      </w:r>
      <w:r>
        <w:rPr>
          <w:rFonts w:hint="eastAsia"/>
        </w:rPr>
        <w:t>&amp;</w:t>
      </w:r>
      <w:r>
        <w:rPr>
          <w:rFonts w:hint="eastAsia"/>
        </w:rPr>
        <w:t>（百万美元）</w:t>
      </w:r>
      <w:bookmarkEnd w:id="251"/>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52" w:name="_Toc24028324"/>
      <w:bookmarkStart w:id="253" w:name="_Toc203035478"/>
      <w:bookmarkStart w:id="254" w:name="_Toc24972514"/>
      <w:r>
        <w:rPr>
          <w:rFonts w:hint="eastAsia"/>
          <w:color w:val="0D0D0D" w:themeColor="text1" w:themeTint="F2"/>
        </w:rPr>
        <w:lastRenderedPageBreak/>
        <w:t>中国市场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52"/>
      <w:bookmarkEnd w:id="253"/>
      <w:bookmarkEnd w:id="254"/>
    </w:p>
    <w:p w:rsidR="00DA117D" w:rsidRDefault="00000000">
      <w:pPr>
        <w:pStyle w:val="FigureStyle"/>
      </w:pPr>
      <w:bookmarkStart w:id="255" w:name="_Toc24028939"/>
      <w:bookmarkStart w:id="256" w:name="_Toc26780026"/>
      <w:bookmarkStart w:id="257" w:name="_Toc203037425"/>
      <w:r>
        <w:rPr>
          <w:rFonts w:hint="eastAsia"/>
        </w:rPr>
        <w:t>中国市场</w:t>
      </w:r>
      <w:r>
        <w:t>女士运动文胸</w:t>
      </w:r>
      <w:r>
        <w:rPr>
          <w:rFonts w:hint="eastAsia"/>
        </w:rPr>
        <w:t>销量及增长率（</w:t>
      </w:r>
      <w:r>
        <w:rPr>
          <w:rFonts w:hint="eastAsia"/>
        </w:rPr>
        <w:t>2020-2031</w:t>
      </w:r>
      <w:bookmarkEnd w:id="255"/>
      <w:bookmarkEnd w:id="256"/>
      <w:r>
        <w:rPr>
          <w:rFonts w:hint="eastAsia"/>
        </w:rPr>
        <w:t>）</w:t>
      </w:r>
      <w:r>
        <w:rPr>
          <w:rFonts w:hint="eastAsia"/>
        </w:rPr>
        <w:t>&amp;</w:t>
      </w:r>
      <w:r>
        <w:rPr>
          <w:rFonts w:hint="eastAsia"/>
        </w:rPr>
        <w:t>（</w:t>
      </w:r>
      <w:r>
        <w:t>千件</w:t>
      </w:r>
      <w:r>
        <w:rPr>
          <w:rFonts w:hint="eastAsia"/>
        </w:rPr>
        <w:t>）</w:t>
      </w:r>
      <w:bookmarkEnd w:id="257"/>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58" w:name="_Toc24028940"/>
      <w:bookmarkStart w:id="259" w:name="_Toc26780027"/>
      <w:bookmarkStart w:id="260" w:name="_Toc203037426"/>
      <w:r>
        <w:rPr>
          <w:rFonts w:hint="eastAsia"/>
        </w:rPr>
        <w:t>中国市场</w:t>
      </w:r>
      <w:r>
        <w:t>女士运动文胸</w:t>
      </w:r>
      <w:bookmarkEnd w:id="258"/>
      <w:bookmarkEnd w:id="259"/>
      <w:r>
        <w:rPr>
          <w:rFonts w:hint="eastAsia"/>
        </w:rPr>
        <w:t>收入及增长率（</w:t>
      </w:r>
      <w:r>
        <w:rPr>
          <w:rFonts w:hint="eastAsia"/>
        </w:rPr>
        <w:t>2020-2031</w:t>
      </w:r>
      <w:r>
        <w:rPr>
          <w:rFonts w:hint="eastAsia"/>
        </w:rPr>
        <w:t>）</w:t>
      </w:r>
      <w:r>
        <w:rPr>
          <w:rFonts w:hint="eastAsia"/>
        </w:rPr>
        <w:t>&amp;</w:t>
      </w:r>
      <w:r>
        <w:rPr>
          <w:rFonts w:hint="eastAsia"/>
        </w:rPr>
        <w:t>（百万美元）</w:t>
      </w:r>
      <w:bookmarkEnd w:id="260"/>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61" w:name="_Toc24972515"/>
      <w:bookmarkStart w:id="262" w:name="_Toc203035479"/>
      <w:bookmarkStart w:id="263" w:name="_Toc24028325"/>
      <w:r>
        <w:rPr>
          <w:rFonts w:hint="eastAsia"/>
          <w:color w:val="0D0D0D" w:themeColor="text1" w:themeTint="F2"/>
        </w:rPr>
        <w:t>日本市场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61"/>
      <w:bookmarkEnd w:id="262"/>
      <w:bookmarkEnd w:id="263"/>
    </w:p>
    <w:p w:rsidR="00DA117D" w:rsidRDefault="00000000">
      <w:pPr>
        <w:pStyle w:val="FigureStyle"/>
      </w:pPr>
      <w:bookmarkStart w:id="264" w:name="_Toc24028941"/>
      <w:bookmarkStart w:id="265" w:name="_Toc26780028"/>
      <w:bookmarkStart w:id="266" w:name="_Toc203037427"/>
      <w:r>
        <w:rPr>
          <w:rFonts w:hint="eastAsia"/>
        </w:rPr>
        <w:t>日本市场</w:t>
      </w:r>
      <w:r>
        <w:t>女士运动文胸</w:t>
      </w:r>
      <w:r>
        <w:rPr>
          <w:rFonts w:hint="eastAsia"/>
        </w:rPr>
        <w:t>销量及增长率（</w:t>
      </w:r>
      <w:r>
        <w:rPr>
          <w:rFonts w:hint="eastAsia"/>
        </w:rPr>
        <w:t>2020-2031</w:t>
      </w:r>
      <w:bookmarkEnd w:id="264"/>
      <w:bookmarkEnd w:id="265"/>
      <w:r>
        <w:rPr>
          <w:rFonts w:hint="eastAsia"/>
        </w:rPr>
        <w:t>）</w:t>
      </w:r>
      <w:r>
        <w:rPr>
          <w:rFonts w:hint="eastAsia"/>
        </w:rPr>
        <w:t>&amp;</w:t>
      </w:r>
      <w:r>
        <w:rPr>
          <w:rFonts w:hint="eastAsia"/>
        </w:rPr>
        <w:t>（</w:t>
      </w:r>
      <w:r>
        <w:t>千件</w:t>
      </w:r>
      <w:r>
        <w:rPr>
          <w:rFonts w:hint="eastAsia"/>
        </w:rPr>
        <w:t>）</w:t>
      </w:r>
      <w:bookmarkEnd w:id="266"/>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67" w:name="_Toc26780029"/>
      <w:bookmarkStart w:id="268" w:name="_Toc24028942"/>
      <w:bookmarkStart w:id="269" w:name="_Toc203037428"/>
      <w:r>
        <w:rPr>
          <w:rFonts w:hint="eastAsia"/>
        </w:rPr>
        <w:t>日本市场</w:t>
      </w:r>
      <w:r>
        <w:t>女士运动文胸</w:t>
      </w:r>
      <w:bookmarkEnd w:id="267"/>
      <w:bookmarkEnd w:id="268"/>
      <w:r>
        <w:rPr>
          <w:rFonts w:hint="eastAsia"/>
        </w:rPr>
        <w:t>收入及增长率（</w:t>
      </w:r>
      <w:r>
        <w:rPr>
          <w:rFonts w:hint="eastAsia"/>
        </w:rPr>
        <w:t>2020-2031</w:t>
      </w:r>
      <w:r>
        <w:rPr>
          <w:rFonts w:hint="eastAsia"/>
        </w:rPr>
        <w:t>）</w:t>
      </w:r>
      <w:r>
        <w:rPr>
          <w:rFonts w:hint="eastAsia"/>
        </w:rPr>
        <w:t>&amp;</w:t>
      </w:r>
      <w:r>
        <w:rPr>
          <w:rFonts w:hint="eastAsia"/>
        </w:rPr>
        <w:t>（百万美元）</w:t>
      </w:r>
      <w:bookmarkEnd w:id="269"/>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70" w:name="_Toc203035480"/>
      <w:bookmarkStart w:id="271" w:name="_Toc24028326"/>
      <w:bookmarkStart w:id="272" w:name="_Toc24972516"/>
      <w:r>
        <w:rPr>
          <w:rFonts w:hint="eastAsia"/>
          <w:color w:val="0D0D0D" w:themeColor="text1" w:themeTint="F2"/>
        </w:rPr>
        <w:t>东南亚市场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70"/>
      <w:bookmarkEnd w:id="271"/>
      <w:bookmarkEnd w:id="272"/>
    </w:p>
    <w:p w:rsidR="00DA117D" w:rsidRDefault="00000000">
      <w:pPr>
        <w:pStyle w:val="FigureStyle"/>
      </w:pPr>
      <w:bookmarkStart w:id="273" w:name="_Toc24028943"/>
      <w:bookmarkStart w:id="274" w:name="_Toc26780030"/>
      <w:bookmarkStart w:id="275" w:name="_Toc203037429"/>
      <w:r>
        <w:rPr>
          <w:rFonts w:hint="eastAsia"/>
        </w:rPr>
        <w:t>东南亚市场</w:t>
      </w:r>
      <w:r>
        <w:t>女士运动文胸</w:t>
      </w:r>
      <w:r>
        <w:rPr>
          <w:rFonts w:hint="eastAsia"/>
        </w:rPr>
        <w:t>销量及增长率（</w:t>
      </w:r>
      <w:r>
        <w:rPr>
          <w:rFonts w:hint="eastAsia"/>
        </w:rPr>
        <w:t>2020-2031</w:t>
      </w:r>
      <w:bookmarkEnd w:id="273"/>
      <w:bookmarkEnd w:id="274"/>
      <w:r>
        <w:rPr>
          <w:rFonts w:hint="eastAsia"/>
        </w:rPr>
        <w:t>）</w:t>
      </w:r>
      <w:r>
        <w:rPr>
          <w:rFonts w:hint="eastAsia"/>
        </w:rPr>
        <w:t>&amp;</w:t>
      </w:r>
      <w:r>
        <w:rPr>
          <w:rFonts w:hint="eastAsia"/>
        </w:rPr>
        <w:t>（</w:t>
      </w:r>
      <w:r>
        <w:t>千件</w:t>
      </w:r>
      <w:r>
        <w:rPr>
          <w:rFonts w:hint="eastAsia"/>
        </w:rPr>
        <w:t>）</w:t>
      </w:r>
      <w:bookmarkEnd w:id="275"/>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76" w:name="_Toc26780031"/>
      <w:bookmarkStart w:id="277" w:name="_Toc24028944"/>
      <w:bookmarkStart w:id="278" w:name="_Toc203037430"/>
      <w:r>
        <w:rPr>
          <w:rFonts w:hint="eastAsia"/>
        </w:rPr>
        <w:t>东南亚市场</w:t>
      </w:r>
      <w:r>
        <w:t>女士运动文胸</w:t>
      </w:r>
      <w:bookmarkEnd w:id="276"/>
      <w:bookmarkEnd w:id="277"/>
      <w:r>
        <w:rPr>
          <w:rFonts w:hint="eastAsia"/>
        </w:rPr>
        <w:t>收入及增长率（</w:t>
      </w:r>
      <w:r>
        <w:rPr>
          <w:rFonts w:hint="eastAsia"/>
        </w:rPr>
        <w:t>2020-2031</w:t>
      </w:r>
      <w:r>
        <w:rPr>
          <w:rFonts w:hint="eastAsia"/>
        </w:rPr>
        <w:t>）</w:t>
      </w:r>
      <w:r>
        <w:rPr>
          <w:rFonts w:hint="eastAsia"/>
        </w:rPr>
        <w:t>&amp;</w:t>
      </w:r>
      <w:r>
        <w:rPr>
          <w:rFonts w:hint="eastAsia"/>
        </w:rPr>
        <w:t>（百万美元）</w:t>
      </w:r>
      <w:bookmarkEnd w:id="278"/>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79" w:name="_Toc203035481"/>
      <w:bookmarkStart w:id="280" w:name="_Toc24972517"/>
      <w:bookmarkStart w:id="281" w:name="_Toc24028327"/>
      <w:r>
        <w:rPr>
          <w:rFonts w:hint="eastAsia"/>
          <w:color w:val="0D0D0D" w:themeColor="text1" w:themeTint="F2"/>
        </w:rPr>
        <w:t>印度市场</w:t>
      </w:r>
      <w:r>
        <w:rPr>
          <w:color w:val="0D0D0D" w:themeColor="text1" w:themeTint="F2"/>
        </w:rPr>
        <w:t>女士运动文胸</w:t>
      </w:r>
      <w:r>
        <w:rPr>
          <w:rFonts w:hint="eastAsia"/>
          <w:color w:val="0D0D0D" w:themeColor="text1" w:themeTint="F2"/>
        </w:rPr>
        <w:t>销量、收入及增长率（</w:t>
      </w:r>
      <w:r>
        <w:rPr>
          <w:rFonts w:hint="eastAsia"/>
          <w:color w:val="0D0D0D" w:themeColor="text1" w:themeTint="F2"/>
        </w:rPr>
        <w:t>2020-2031</w:t>
      </w:r>
      <w:r>
        <w:rPr>
          <w:rFonts w:hint="eastAsia"/>
          <w:color w:val="0D0D0D" w:themeColor="text1" w:themeTint="F2"/>
        </w:rPr>
        <w:t>）</w:t>
      </w:r>
      <w:bookmarkEnd w:id="279"/>
      <w:bookmarkEnd w:id="280"/>
      <w:bookmarkEnd w:id="281"/>
    </w:p>
    <w:p w:rsidR="00DA117D" w:rsidRDefault="00000000">
      <w:pPr>
        <w:pStyle w:val="FigureStyle"/>
      </w:pPr>
      <w:bookmarkStart w:id="282" w:name="_Toc26780032"/>
      <w:bookmarkStart w:id="283" w:name="_Toc24028945"/>
      <w:bookmarkStart w:id="284" w:name="_Toc203037431"/>
      <w:r>
        <w:rPr>
          <w:rFonts w:hint="eastAsia"/>
        </w:rPr>
        <w:t>印度市场</w:t>
      </w:r>
      <w:r>
        <w:t>女士运动文胸</w:t>
      </w:r>
      <w:r>
        <w:rPr>
          <w:rFonts w:hint="eastAsia"/>
        </w:rPr>
        <w:t>销量及增长率（</w:t>
      </w:r>
      <w:r>
        <w:rPr>
          <w:rFonts w:hint="eastAsia"/>
        </w:rPr>
        <w:t>2020-2031</w:t>
      </w:r>
      <w:bookmarkEnd w:id="282"/>
      <w:bookmarkEnd w:id="283"/>
      <w:r>
        <w:rPr>
          <w:rFonts w:hint="eastAsia"/>
        </w:rPr>
        <w:t>）</w:t>
      </w:r>
      <w:r>
        <w:rPr>
          <w:rFonts w:hint="eastAsia"/>
        </w:rPr>
        <w:t>&amp;</w:t>
      </w:r>
      <w:r>
        <w:rPr>
          <w:rFonts w:hint="eastAsia"/>
        </w:rPr>
        <w:t>（</w:t>
      </w:r>
      <w:r>
        <w:t>千件</w:t>
      </w:r>
      <w:r>
        <w:rPr>
          <w:rFonts w:hint="eastAsia"/>
        </w:rPr>
        <w:t>）</w:t>
      </w:r>
      <w:bookmarkEnd w:id="284"/>
    </w:p>
    <w:p w:rsidR="00DA117D" w:rsidRDefault="00DA117D"/>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85" w:name="_Toc24028946"/>
      <w:bookmarkStart w:id="286" w:name="_Toc26780033"/>
      <w:bookmarkStart w:id="287" w:name="_Toc203037432"/>
      <w:r>
        <w:rPr>
          <w:rFonts w:hint="eastAsia"/>
        </w:rPr>
        <w:t>印度市场</w:t>
      </w:r>
      <w:r>
        <w:t>女士运动文胸</w:t>
      </w:r>
      <w:bookmarkEnd w:id="285"/>
      <w:bookmarkEnd w:id="286"/>
      <w:r>
        <w:rPr>
          <w:rFonts w:hint="eastAsia"/>
        </w:rPr>
        <w:t>收入及增长率（</w:t>
      </w:r>
      <w:r>
        <w:rPr>
          <w:rFonts w:hint="eastAsia"/>
        </w:rPr>
        <w:t>2020-2031</w:t>
      </w:r>
      <w:r>
        <w:rPr>
          <w:rFonts w:hint="eastAsia"/>
        </w:rPr>
        <w:t>）</w:t>
      </w:r>
      <w:r>
        <w:rPr>
          <w:rFonts w:hint="eastAsia"/>
        </w:rPr>
        <w:t>&amp;</w:t>
      </w:r>
      <w:r>
        <w:rPr>
          <w:rFonts w:hint="eastAsia"/>
        </w:rPr>
        <w:t>（百万美元）</w:t>
      </w:r>
      <w:bookmarkEnd w:id="287"/>
    </w:p>
    <w:p w:rsidR="00DA117D" w:rsidRDefault="00DA117D"/>
    <w:p w:rsidR="00DA117D" w:rsidRDefault="00000000">
      <w:pPr>
        <w:pStyle w:val="Source"/>
        <w:rPr>
          <w:color w:val="0D0D0D" w:themeColor="text1" w:themeTint="F2"/>
        </w:rPr>
      </w:pPr>
      <w:r>
        <w:rPr>
          <w:rFonts w:hint="eastAsia"/>
          <w:color w:val="0D0D0D" w:themeColor="text1" w:themeTint="F2"/>
        </w:rPr>
        <w:lastRenderedPageBreak/>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1"/>
        <w:rPr>
          <w:lang w:eastAsia="zh-CN"/>
        </w:rPr>
      </w:pPr>
      <w:bookmarkStart w:id="288" w:name="_Toc203035482"/>
      <w:r>
        <w:rPr>
          <w:rFonts w:hint="eastAsia"/>
          <w:lang w:eastAsia="zh-CN"/>
        </w:rPr>
        <w:lastRenderedPageBreak/>
        <w:t>全球与中国主要厂商</w:t>
      </w:r>
      <w:bookmarkEnd w:id="204"/>
      <w:bookmarkEnd w:id="205"/>
      <w:r>
        <w:rPr>
          <w:rFonts w:hint="eastAsia"/>
          <w:lang w:eastAsia="zh-CN"/>
        </w:rPr>
        <w:t>市场份额分析</w:t>
      </w:r>
      <w:bookmarkEnd w:id="288"/>
    </w:p>
    <w:p w:rsidR="00DA117D" w:rsidRDefault="00000000">
      <w:pPr>
        <w:pStyle w:val="2"/>
        <w:rPr>
          <w:color w:val="0D0D0D" w:themeColor="text1" w:themeTint="F2"/>
        </w:rPr>
      </w:pPr>
      <w:bookmarkStart w:id="289" w:name="_Toc24028305"/>
      <w:bookmarkStart w:id="290" w:name="_Toc203035483"/>
      <w:bookmarkStart w:id="291" w:name="_Toc24972495"/>
      <w:r>
        <w:rPr>
          <w:rFonts w:hint="eastAsia"/>
          <w:color w:val="0D0D0D" w:themeColor="text1" w:themeTint="F2"/>
        </w:rPr>
        <w:t>全球市场主要厂商</w:t>
      </w:r>
      <w:r>
        <w:rPr>
          <w:color w:val="0D0D0D" w:themeColor="text1" w:themeTint="F2"/>
        </w:rPr>
        <w:t>女士运动文胸</w:t>
      </w:r>
      <w:r>
        <w:rPr>
          <w:rFonts w:hint="eastAsia"/>
          <w:color w:val="0D0D0D" w:themeColor="text1" w:themeTint="F2"/>
        </w:rPr>
        <w:t>产能市场份额</w:t>
      </w:r>
      <w:bookmarkEnd w:id="289"/>
      <w:bookmarkEnd w:id="290"/>
      <w:bookmarkEnd w:id="291"/>
    </w:p>
    <w:p w:rsidR="00DA117D" w:rsidRDefault="00000000">
      <w:pPr>
        <w:pStyle w:val="TableStyle"/>
        <w:ind w:left="252" w:right="-105"/>
      </w:pPr>
      <w:bookmarkStart w:id="292" w:name="_Toc203037111"/>
      <w:r>
        <w:rPr>
          <w:rFonts w:hint="eastAsia"/>
        </w:rPr>
        <w:t>全球市场主要厂商</w:t>
      </w:r>
      <w:r>
        <w:t>女士运动文胸</w:t>
      </w:r>
      <w:r>
        <w:rPr>
          <w:rFonts w:hint="eastAsia"/>
        </w:rPr>
        <w:t>产能（</w:t>
      </w:r>
      <w:r>
        <w:rPr>
          <w:rFonts w:hint="eastAsia"/>
        </w:rPr>
        <w:t>2024</w:t>
      </w:r>
      <w:r>
        <w:t>-2025</w:t>
      </w:r>
      <w:r>
        <w:rPr>
          <w:rFonts w:hint="eastAsia"/>
        </w:rPr>
        <w:t>）</w:t>
      </w:r>
      <w:r>
        <w:rPr>
          <w:rFonts w:hint="eastAsia"/>
        </w:rPr>
        <w:t>&amp;</w:t>
      </w:r>
      <w:r>
        <w:rPr>
          <w:rFonts w:hint="eastAsia"/>
        </w:rPr>
        <w:t>（</w:t>
      </w:r>
      <w:r>
        <w:t>千件</w:t>
      </w:r>
      <w:r>
        <w:rPr>
          <w:rFonts w:hint="eastAsia"/>
        </w:rPr>
        <w:t>）</w:t>
      </w:r>
      <w:bookmarkEnd w:id="292"/>
    </w:p>
    <w:tbl>
      <w:tblPr>
        <w:tblStyle w:val="8"/>
        <w:tblW w:w="5001" w:type="pct"/>
        <w:tblLook w:val="04A0" w:firstRow="1" w:lastRow="0" w:firstColumn="1" w:lastColumn="0" w:noHBand="0" w:noVBand="1"/>
      </w:tblPr>
      <w:tblGrid>
        <w:gridCol w:w="2598"/>
        <w:gridCol w:w="1794"/>
        <w:gridCol w:w="1790"/>
        <w:gridCol w:w="1778"/>
        <w:gridCol w:w="177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vMerge w:val="restart"/>
            <w:noWrap/>
          </w:tcPr>
          <w:p w:rsidR="00DA117D" w:rsidRDefault="00000000">
            <w:pPr>
              <w:pStyle w:val="-1"/>
              <w:rPr>
                <w:rFonts w:cs="Times New Roman"/>
                <w:b w:val="0"/>
                <w:bCs w:val="0"/>
                <w:sz w:val="20"/>
              </w:rPr>
            </w:pPr>
            <w:r>
              <w:rPr>
                <w:rFonts w:cs="Times New Roman" w:hint="eastAsia"/>
                <w:sz w:val="20"/>
              </w:rPr>
              <w:t>公司名称</w:t>
            </w:r>
          </w:p>
        </w:tc>
        <w:tc>
          <w:tcPr>
            <w:tcW w:w="1840" w:type="pct"/>
            <w:gridSpan w:val="2"/>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产能</w:t>
            </w:r>
          </w:p>
        </w:tc>
        <w:tc>
          <w:tcPr>
            <w:tcW w:w="1826" w:type="pct"/>
            <w:gridSpan w:val="2"/>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产能份额</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vMerge/>
            <w:noWrap/>
          </w:tcPr>
          <w:p w:rsidR="00DA117D" w:rsidRDefault="00DA117D">
            <w:pPr>
              <w:pStyle w:val="-1"/>
              <w:rPr>
                <w:rFonts w:cs="Times New Roman"/>
                <w:sz w:val="20"/>
              </w:rPr>
            </w:pP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2024</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2025</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2024</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Adidas</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Puma</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Lorna Jane</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Victoria's Secret</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合计</w:t>
            </w:r>
          </w:p>
        </w:tc>
        <w:tc>
          <w:tcPr>
            <w:tcW w:w="92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9"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9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293" w:name="_Toc203035484"/>
      <w:r>
        <w:rPr>
          <w:rFonts w:hint="eastAsia"/>
          <w:color w:val="0D0D0D" w:themeColor="text1" w:themeTint="F2"/>
        </w:rPr>
        <w:lastRenderedPageBreak/>
        <w:t>全球市场主要厂商</w:t>
      </w:r>
      <w:r>
        <w:rPr>
          <w:color w:val="0D0D0D" w:themeColor="text1" w:themeTint="F2"/>
        </w:rPr>
        <w:t>女士运动文胸</w:t>
      </w:r>
      <w:r>
        <w:rPr>
          <w:rFonts w:hint="eastAsia"/>
          <w:color w:val="0D0D0D" w:themeColor="text1" w:themeTint="F2"/>
        </w:rPr>
        <w:t>销量（</w:t>
      </w:r>
      <w:r>
        <w:rPr>
          <w:rFonts w:hint="eastAsia"/>
          <w:color w:val="0D0D0D" w:themeColor="text1" w:themeTint="F2"/>
        </w:rPr>
        <w:t>2020-2025</w:t>
      </w:r>
      <w:r>
        <w:rPr>
          <w:rFonts w:hint="eastAsia"/>
          <w:color w:val="0D0D0D" w:themeColor="text1" w:themeTint="F2"/>
        </w:rPr>
        <w:t>）</w:t>
      </w:r>
      <w:bookmarkEnd w:id="293"/>
    </w:p>
    <w:p w:rsidR="00DA117D" w:rsidRDefault="00000000">
      <w:pPr>
        <w:pStyle w:val="3"/>
        <w:rPr>
          <w:color w:val="0D0D0D" w:themeColor="text1" w:themeTint="F2"/>
        </w:rPr>
      </w:pPr>
      <w:bookmarkStart w:id="294" w:name="_Toc203035485"/>
      <w:r>
        <w:rPr>
          <w:rFonts w:hint="eastAsia"/>
          <w:color w:val="0D0D0D" w:themeColor="text1" w:themeTint="F2"/>
        </w:rPr>
        <w:t>全球市场主要厂商</w:t>
      </w:r>
      <w:r>
        <w:rPr>
          <w:color w:val="0D0D0D" w:themeColor="text1" w:themeTint="F2"/>
        </w:rPr>
        <w:t>女士运动文胸</w:t>
      </w:r>
      <w:r>
        <w:rPr>
          <w:rFonts w:hint="eastAsia"/>
          <w:color w:val="0D0D0D" w:themeColor="text1" w:themeTint="F2"/>
        </w:rPr>
        <w:t>销量（</w:t>
      </w:r>
      <w:r>
        <w:rPr>
          <w:rFonts w:hint="eastAsia"/>
          <w:color w:val="0D0D0D" w:themeColor="text1" w:themeTint="F2"/>
        </w:rPr>
        <w:t>2020-2025</w:t>
      </w:r>
      <w:r>
        <w:rPr>
          <w:rFonts w:hint="eastAsia"/>
          <w:color w:val="0D0D0D" w:themeColor="text1" w:themeTint="F2"/>
        </w:rPr>
        <w:t>）</w:t>
      </w:r>
      <w:bookmarkEnd w:id="294"/>
    </w:p>
    <w:p w:rsidR="00DA117D" w:rsidRDefault="00000000">
      <w:pPr>
        <w:pStyle w:val="TableStyle"/>
        <w:ind w:left="252" w:right="-105"/>
      </w:pPr>
      <w:bookmarkStart w:id="295" w:name="_Toc203037112"/>
      <w:r>
        <w:rPr>
          <w:rFonts w:hint="eastAsia"/>
        </w:rPr>
        <w:t>全球市场主要厂商</w:t>
      </w:r>
      <w:r>
        <w:t>女士运动文胸</w:t>
      </w:r>
      <w:r>
        <w:rPr>
          <w:rFonts w:hint="eastAsia"/>
        </w:rPr>
        <w:t>销量（</w:t>
      </w:r>
      <w:r>
        <w:rPr>
          <w:rFonts w:hint="eastAsia"/>
        </w:rPr>
        <w:t>2020-2025</w:t>
      </w:r>
      <w:r>
        <w:rPr>
          <w:rFonts w:hint="eastAsia"/>
        </w:rPr>
        <w:t>）</w:t>
      </w:r>
      <w:r>
        <w:rPr>
          <w:rFonts w:hint="eastAsia"/>
        </w:rPr>
        <w:t>&amp;</w:t>
      </w:r>
      <w:r>
        <w:rPr>
          <w:rFonts w:hint="eastAsia"/>
        </w:rPr>
        <w:t>（</w:t>
      </w:r>
      <w:r>
        <w:t>千件</w:t>
      </w:r>
      <w:r>
        <w:rPr>
          <w:rFonts w:hint="eastAsia"/>
        </w:rPr>
        <w:t>）</w:t>
      </w:r>
      <w:bookmarkEnd w:id="295"/>
    </w:p>
    <w:tbl>
      <w:tblPr>
        <w:tblStyle w:val="8"/>
        <w:tblW w:w="4999" w:type="pct"/>
        <w:tblLook w:val="04A0" w:firstRow="1" w:lastRow="0" w:firstColumn="1" w:lastColumn="0" w:noHBand="0" w:noVBand="1"/>
      </w:tblPr>
      <w:tblGrid>
        <w:gridCol w:w="2600"/>
        <w:gridCol w:w="1195"/>
        <w:gridCol w:w="1195"/>
        <w:gridCol w:w="1191"/>
        <w:gridCol w:w="1191"/>
        <w:gridCol w:w="1184"/>
        <w:gridCol w:w="117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5"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296" w:name="_Toc203037113"/>
      <w:r>
        <w:rPr>
          <w:rFonts w:hint="eastAsia"/>
          <w:lang w:eastAsia="zh-CN"/>
        </w:rPr>
        <w:t>全球市场主要厂商</w:t>
      </w:r>
      <w:r>
        <w:rPr>
          <w:lang w:eastAsia="zh-CN"/>
        </w:rPr>
        <w:t>女士运动文胸</w:t>
      </w:r>
      <w:r>
        <w:rPr>
          <w:rFonts w:hint="eastAsia"/>
          <w:lang w:eastAsia="zh-CN"/>
        </w:rPr>
        <w:t>销量市场份额（</w:t>
      </w:r>
      <w:r>
        <w:rPr>
          <w:rFonts w:hint="eastAsia"/>
          <w:lang w:eastAsia="zh-CN"/>
        </w:rPr>
        <w:t>2020-2025</w:t>
      </w:r>
      <w:r>
        <w:rPr>
          <w:rFonts w:hint="eastAsia"/>
          <w:lang w:eastAsia="zh-CN"/>
        </w:rPr>
        <w:t>）</w:t>
      </w:r>
      <w:bookmarkEnd w:id="296"/>
    </w:p>
    <w:tbl>
      <w:tblPr>
        <w:tblStyle w:val="8"/>
        <w:tblW w:w="4999" w:type="pct"/>
        <w:tblLook w:val="04A0" w:firstRow="1" w:lastRow="0" w:firstColumn="1" w:lastColumn="0" w:noHBand="0" w:noVBand="1"/>
      </w:tblPr>
      <w:tblGrid>
        <w:gridCol w:w="2598"/>
        <w:gridCol w:w="1188"/>
        <w:gridCol w:w="1189"/>
        <w:gridCol w:w="1191"/>
        <w:gridCol w:w="1191"/>
        <w:gridCol w:w="1191"/>
        <w:gridCol w:w="118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noWrap/>
          </w:tcPr>
          <w:p w:rsidR="00DA117D" w:rsidRDefault="00000000">
            <w:pPr>
              <w:pStyle w:val="-1"/>
              <w:rPr>
                <w:rFonts w:cs="Times New Roman"/>
                <w:b w:val="0"/>
                <w:bCs w:val="0"/>
                <w:sz w:val="20"/>
              </w:rPr>
            </w:pPr>
            <w:r>
              <w:rPr>
                <w:rFonts w:cs="Times New Roman" w:hint="eastAsia"/>
                <w:sz w:val="20"/>
              </w:rPr>
              <w:t>公司名称</w:t>
            </w:r>
          </w:p>
        </w:tc>
        <w:tc>
          <w:tcPr>
            <w:tcW w:w="61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1"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9"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lastRenderedPageBreak/>
              <w:t>Adidas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Puma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Lorna Jane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Victoria's Secret</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297" w:name="_Toc203037433"/>
      <w:r>
        <w:rPr>
          <w:rFonts w:hint="eastAsia"/>
        </w:rPr>
        <w:t>2024</w:t>
      </w:r>
      <w:r>
        <w:rPr>
          <w:rFonts w:hint="eastAsia"/>
        </w:rPr>
        <w:t>年全球市场主要厂商</w:t>
      </w:r>
      <w:r>
        <w:t>女士运动文胸</w:t>
      </w:r>
      <w:r>
        <w:rPr>
          <w:rFonts w:hint="eastAsia"/>
        </w:rPr>
        <w:t>销量市场份额</w:t>
      </w:r>
      <w:bookmarkEnd w:id="297"/>
    </w:p>
    <w:p w:rsidR="00DA117D" w:rsidRDefault="00DA117D"/>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298" w:name="_Toc24972497"/>
      <w:bookmarkStart w:id="299" w:name="_Toc24028307"/>
      <w:bookmarkStart w:id="300" w:name="_Toc203035486"/>
      <w:r>
        <w:rPr>
          <w:rFonts w:hint="eastAsia"/>
          <w:color w:val="0D0D0D" w:themeColor="text1" w:themeTint="F2"/>
        </w:rPr>
        <w:t>全球市场主要厂商</w:t>
      </w:r>
      <w:r>
        <w:rPr>
          <w:color w:val="0D0D0D" w:themeColor="text1" w:themeTint="F2"/>
        </w:rPr>
        <w:t>女士运动文胸</w:t>
      </w:r>
      <w:bookmarkEnd w:id="298"/>
      <w:bookmarkEnd w:id="299"/>
      <w:r>
        <w:rPr>
          <w:rFonts w:hint="eastAsia"/>
          <w:color w:val="0D0D0D" w:themeColor="text1" w:themeTint="F2"/>
        </w:rPr>
        <w:t>销售收入（</w:t>
      </w:r>
      <w:r>
        <w:rPr>
          <w:rFonts w:hint="eastAsia"/>
          <w:color w:val="0D0D0D" w:themeColor="text1" w:themeTint="F2"/>
        </w:rPr>
        <w:t>2020-2025</w:t>
      </w:r>
      <w:r>
        <w:rPr>
          <w:rFonts w:hint="eastAsia"/>
          <w:color w:val="0D0D0D" w:themeColor="text1" w:themeTint="F2"/>
        </w:rPr>
        <w:t>）</w:t>
      </w:r>
      <w:bookmarkEnd w:id="300"/>
    </w:p>
    <w:p w:rsidR="00DA117D" w:rsidRDefault="00000000">
      <w:pPr>
        <w:pStyle w:val="TableStyle"/>
        <w:ind w:left="252" w:right="-105"/>
      </w:pPr>
      <w:bookmarkStart w:id="301" w:name="_Toc26780071"/>
      <w:bookmarkStart w:id="302" w:name="_Toc24028916"/>
      <w:bookmarkStart w:id="303" w:name="_Toc203037114"/>
      <w:r>
        <w:rPr>
          <w:rFonts w:hint="eastAsia"/>
        </w:rPr>
        <w:t>全球市场主要厂商</w:t>
      </w:r>
      <w:r>
        <w:t>女士运动文胸</w:t>
      </w:r>
      <w:bookmarkEnd w:id="301"/>
      <w:bookmarkEnd w:id="302"/>
      <w:r>
        <w:rPr>
          <w:rFonts w:hint="eastAsia"/>
        </w:rPr>
        <w:t>销售收入（</w:t>
      </w:r>
      <w:r>
        <w:rPr>
          <w:rFonts w:hint="eastAsia"/>
        </w:rPr>
        <w:t>2020-2025</w:t>
      </w:r>
      <w:r>
        <w:rPr>
          <w:rFonts w:hint="eastAsia"/>
        </w:rPr>
        <w:t>）</w:t>
      </w:r>
      <w:r>
        <w:rPr>
          <w:rFonts w:hint="eastAsia"/>
        </w:rPr>
        <w:t>&amp;</w:t>
      </w:r>
      <w:r>
        <w:rPr>
          <w:rFonts w:hint="eastAsia"/>
        </w:rPr>
        <w:t>（百万美元）</w:t>
      </w:r>
      <w:bookmarkEnd w:id="303"/>
    </w:p>
    <w:tbl>
      <w:tblPr>
        <w:tblStyle w:val="8"/>
        <w:tblW w:w="4999" w:type="pct"/>
        <w:tblLook w:val="04A0" w:firstRow="1" w:lastRow="0" w:firstColumn="1" w:lastColumn="0" w:noHBand="0" w:noVBand="1"/>
      </w:tblPr>
      <w:tblGrid>
        <w:gridCol w:w="2600"/>
        <w:gridCol w:w="1195"/>
        <w:gridCol w:w="1195"/>
        <w:gridCol w:w="1191"/>
        <w:gridCol w:w="1191"/>
        <w:gridCol w:w="1184"/>
        <w:gridCol w:w="117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5"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lastRenderedPageBreak/>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304" w:name="_Toc26780072"/>
      <w:bookmarkStart w:id="305" w:name="_Toc24028917"/>
      <w:bookmarkStart w:id="306" w:name="_Toc203037115"/>
      <w:r>
        <w:rPr>
          <w:rFonts w:hint="eastAsia"/>
          <w:lang w:eastAsia="zh-CN"/>
        </w:rPr>
        <w:t>全球市场主要厂商</w:t>
      </w:r>
      <w:r>
        <w:rPr>
          <w:lang w:eastAsia="zh-CN"/>
        </w:rPr>
        <w:t>女士运动文胸</w:t>
      </w:r>
      <w:r>
        <w:rPr>
          <w:rFonts w:hint="eastAsia"/>
          <w:lang w:eastAsia="zh-CN"/>
        </w:rPr>
        <w:t>销售收入市场份额</w:t>
      </w:r>
      <w:bookmarkEnd w:id="304"/>
      <w:bookmarkEnd w:id="305"/>
      <w:r>
        <w:rPr>
          <w:rFonts w:hint="eastAsia"/>
          <w:lang w:eastAsia="zh-CN"/>
        </w:rPr>
        <w:t>（</w:t>
      </w:r>
      <w:r>
        <w:rPr>
          <w:rFonts w:hint="eastAsia"/>
          <w:lang w:eastAsia="zh-CN"/>
        </w:rPr>
        <w:t>2020-2025</w:t>
      </w:r>
      <w:r>
        <w:rPr>
          <w:rFonts w:hint="eastAsia"/>
          <w:lang w:eastAsia="zh-CN"/>
        </w:rPr>
        <w:t>）</w:t>
      </w:r>
      <w:bookmarkEnd w:id="306"/>
    </w:p>
    <w:tbl>
      <w:tblPr>
        <w:tblStyle w:val="8"/>
        <w:tblW w:w="4999" w:type="pct"/>
        <w:tblLook w:val="04A0" w:firstRow="1" w:lastRow="0" w:firstColumn="1" w:lastColumn="0" w:noHBand="0" w:noVBand="1"/>
      </w:tblPr>
      <w:tblGrid>
        <w:gridCol w:w="2598"/>
        <w:gridCol w:w="1188"/>
        <w:gridCol w:w="1189"/>
        <w:gridCol w:w="1191"/>
        <w:gridCol w:w="1191"/>
        <w:gridCol w:w="1191"/>
        <w:gridCol w:w="118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noWrap/>
          </w:tcPr>
          <w:p w:rsidR="00DA117D" w:rsidRDefault="00000000">
            <w:pPr>
              <w:pStyle w:val="-1"/>
              <w:rPr>
                <w:rFonts w:cs="Times New Roman"/>
                <w:b w:val="0"/>
                <w:bCs w:val="0"/>
                <w:sz w:val="20"/>
              </w:rPr>
            </w:pPr>
            <w:r>
              <w:rPr>
                <w:rFonts w:cs="Times New Roman" w:hint="eastAsia"/>
                <w:sz w:val="20"/>
              </w:rPr>
              <w:t>公司名称</w:t>
            </w:r>
          </w:p>
        </w:tc>
        <w:tc>
          <w:tcPr>
            <w:tcW w:w="61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1"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9"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Adidas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Puma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lastRenderedPageBreak/>
              <w:t>Lorna Jane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Victoria's Secret</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307" w:name="_Toc24028918"/>
      <w:bookmarkStart w:id="308" w:name="_Toc26780014"/>
      <w:bookmarkStart w:id="309" w:name="_Toc203037434"/>
      <w:r>
        <w:rPr>
          <w:rFonts w:hint="eastAsia"/>
        </w:rPr>
        <w:t>2024</w:t>
      </w:r>
      <w:r>
        <w:rPr>
          <w:rFonts w:hint="eastAsia"/>
        </w:rPr>
        <w:t>年全球市场主要厂商</w:t>
      </w:r>
      <w:r>
        <w:t>女士运动文胸</w:t>
      </w:r>
      <w:r>
        <w:rPr>
          <w:rFonts w:hint="eastAsia"/>
        </w:rPr>
        <w:t>收入市场份额</w:t>
      </w:r>
      <w:bookmarkEnd w:id="307"/>
      <w:bookmarkEnd w:id="308"/>
      <w:bookmarkEnd w:id="309"/>
    </w:p>
    <w:p w:rsidR="00DA117D" w:rsidRDefault="00DA117D"/>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10" w:name="_Toc24028308"/>
      <w:bookmarkStart w:id="311" w:name="_Toc24972498"/>
      <w:bookmarkStart w:id="312" w:name="_Toc203035487"/>
      <w:r>
        <w:rPr>
          <w:rFonts w:hint="eastAsia"/>
          <w:color w:val="0D0D0D" w:themeColor="text1" w:themeTint="F2"/>
        </w:rPr>
        <w:t>全球市场主要厂商</w:t>
      </w:r>
      <w:r>
        <w:rPr>
          <w:color w:val="0D0D0D" w:themeColor="text1" w:themeTint="F2"/>
        </w:rPr>
        <w:t>女士运动文胸</w:t>
      </w:r>
      <w:r>
        <w:rPr>
          <w:rFonts w:hint="eastAsia"/>
          <w:color w:val="0D0D0D" w:themeColor="text1" w:themeTint="F2"/>
        </w:rPr>
        <w:t>销售价格</w:t>
      </w:r>
      <w:bookmarkEnd w:id="310"/>
      <w:bookmarkEnd w:id="311"/>
      <w:r>
        <w:rPr>
          <w:rFonts w:hint="eastAsia"/>
          <w:color w:val="0D0D0D" w:themeColor="text1" w:themeTint="F2"/>
        </w:rPr>
        <w:t>（</w:t>
      </w:r>
      <w:r>
        <w:rPr>
          <w:rFonts w:hint="eastAsia"/>
          <w:color w:val="0D0D0D" w:themeColor="text1" w:themeTint="F2"/>
        </w:rPr>
        <w:t>2020-2025</w:t>
      </w:r>
      <w:r>
        <w:rPr>
          <w:rFonts w:hint="eastAsia"/>
          <w:color w:val="0D0D0D" w:themeColor="text1" w:themeTint="F2"/>
        </w:rPr>
        <w:t>）</w:t>
      </w:r>
      <w:bookmarkEnd w:id="312"/>
    </w:p>
    <w:p w:rsidR="00DA117D" w:rsidRDefault="00000000">
      <w:pPr>
        <w:pStyle w:val="TableStyle"/>
        <w:ind w:left="252" w:right="-105"/>
      </w:pPr>
      <w:bookmarkStart w:id="313" w:name="_Toc24028919"/>
      <w:bookmarkStart w:id="314" w:name="_Toc26780073"/>
      <w:bookmarkStart w:id="315" w:name="_Toc203037116"/>
      <w:r>
        <w:rPr>
          <w:rFonts w:hint="eastAsia"/>
        </w:rPr>
        <w:t>全球市场主要厂商</w:t>
      </w:r>
      <w:r>
        <w:t>女士运动文胸</w:t>
      </w:r>
      <w:r>
        <w:rPr>
          <w:rFonts w:hint="eastAsia"/>
        </w:rPr>
        <w:t>销售价格</w:t>
      </w:r>
      <w:bookmarkEnd w:id="313"/>
      <w:bookmarkEnd w:id="314"/>
      <w:r>
        <w:rPr>
          <w:rFonts w:hint="eastAsia"/>
        </w:rPr>
        <w:t>（</w:t>
      </w:r>
      <w:r>
        <w:rPr>
          <w:rFonts w:hint="eastAsia"/>
        </w:rPr>
        <w:t>2020-2025</w:t>
      </w:r>
      <w:r>
        <w:rPr>
          <w:rFonts w:hint="eastAsia"/>
        </w:rPr>
        <w:t>）</w:t>
      </w:r>
      <w:r>
        <w:rPr>
          <w:rFonts w:hint="eastAsia"/>
        </w:rPr>
        <w:t>&amp;</w:t>
      </w:r>
      <w:r>
        <w:rPr>
          <w:rFonts w:hint="eastAsia"/>
        </w:rPr>
        <w:t>（美元</w:t>
      </w:r>
      <w:r>
        <w:rPr>
          <w:rFonts w:hint="eastAsia"/>
        </w:rPr>
        <w:t>/</w:t>
      </w:r>
      <w:r>
        <w:rPr>
          <w:rFonts w:hint="eastAsia"/>
        </w:rPr>
        <w:t>件）</w:t>
      </w:r>
      <w:bookmarkEnd w:id="315"/>
    </w:p>
    <w:tbl>
      <w:tblPr>
        <w:tblStyle w:val="8"/>
        <w:tblW w:w="4999" w:type="pct"/>
        <w:tblLook w:val="04A0" w:firstRow="1" w:lastRow="0" w:firstColumn="1" w:lastColumn="0" w:noHBand="0" w:noVBand="1"/>
      </w:tblPr>
      <w:tblGrid>
        <w:gridCol w:w="2600"/>
        <w:gridCol w:w="1195"/>
        <w:gridCol w:w="1195"/>
        <w:gridCol w:w="1191"/>
        <w:gridCol w:w="1191"/>
        <w:gridCol w:w="1184"/>
        <w:gridCol w:w="117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5"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lastRenderedPageBreak/>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16" w:name="_Toc203035488"/>
      <w:r>
        <w:rPr>
          <w:rFonts w:hint="eastAsia"/>
          <w:color w:val="0D0D0D" w:themeColor="text1" w:themeTint="F2"/>
        </w:rPr>
        <w:t>2024</w:t>
      </w:r>
      <w:r>
        <w:rPr>
          <w:rFonts w:hint="eastAsia"/>
          <w:color w:val="0D0D0D" w:themeColor="text1" w:themeTint="F2"/>
        </w:rPr>
        <w:t>年全球主要生产商</w:t>
      </w:r>
      <w:r>
        <w:rPr>
          <w:color w:val="0D0D0D" w:themeColor="text1" w:themeTint="F2"/>
        </w:rPr>
        <w:t>女士运动文胸</w:t>
      </w:r>
      <w:r>
        <w:rPr>
          <w:rFonts w:hint="eastAsia"/>
          <w:color w:val="0D0D0D" w:themeColor="text1" w:themeTint="F2"/>
        </w:rPr>
        <w:t>收入排名</w:t>
      </w:r>
      <w:bookmarkEnd w:id="316"/>
    </w:p>
    <w:p w:rsidR="00DA117D" w:rsidRDefault="00000000">
      <w:pPr>
        <w:pStyle w:val="TableStyle"/>
        <w:ind w:left="252" w:right="-105"/>
      </w:pPr>
      <w:bookmarkStart w:id="317" w:name="_Toc203037117"/>
      <w:r>
        <w:rPr>
          <w:rFonts w:hint="eastAsia"/>
        </w:rPr>
        <w:t>2024</w:t>
      </w:r>
      <w:r>
        <w:rPr>
          <w:rFonts w:hint="eastAsia"/>
        </w:rPr>
        <w:t>年全球主要生产商</w:t>
      </w:r>
      <w:r>
        <w:t>女士运动文胸</w:t>
      </w:r>
      <w:r>
        <w:rPr>
          <w:rFonts w:hint="eastAsia"/>
        </w:rPr>
        <w:t>收入排名</w:t>
      </w:r>
      <w:r>
        <w:rPr>
          <w:rFonts w:hint="eastAsia"/>
          <w:lang w:eastAsia="zh-CN"/>
        </w:rPr>
        <w:t>（百万美元）</w:t>
      </w:r>
      <w:bookmarkEnd w:id="317"/>
    </w:p>
    <w:tbl>
      <w:tblPr>
        <w:tblStyle w:val="8"/>
        <w:tblW w:w="5000" w:type="pct"/>
        <w:tblLook w:val="04A0" w:firstRow="1" w:lastRow="0" w:firstColumn="1" w:lastColumn="0" w:noHBand="0" w:noVBand="1"/>
      </w:tblPr>
      <w:tblGrid>
        <w:gridCol w:w="660"/>
        <w:gridCol w:w="4015"/>
        <w:gridCol w:w="3369"/>
        <w:gridCol w:w="1692"/>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339" w:type="pct"/>
          </w:tcPr>
          <w:p w:rsidR="00DA117D" w:rsidRDefault="00000000">
            <w:pPr>
              <w:rPr>
                <w:rFonts w:cs="Times New Roman"/>
                <w:b w:val="0"/>
                <w:bCs w:val="0"/>
                <w:kern w:val="0"/>
                <w:sz w:val="20"/>
                <w:szCs w:val="20"/>
              </w:rPr>
            </w:pPr>
            <w:r>
              <w:rPr>
                <w:rFonts w:cs="Times New Roman" w:hint="eastAsia"/>
                <w:kern w:val="0"/>
                <w:sz w:val="20"/>
                <w:szCs w:val="20"/>
              </w:rPr>
              <w:t>名次</w:t>
            </w:r>
          </w:p>
        </w:tc>
        <w:tc>
          <w:tcPr>
            <w:tcW w:w="2062"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企业名称</w:t>
            </w:r>
          </w:p>
        </w:tc>
        <w:tc>
          <w:tcPr>
            <w:tcW w:w="1730"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kern w:val="0"/>
                <w:sz w:val="20"/>
                <w:szCs w:val="20"/>
              </w:rPr>
              <w:t>2024</w:t>
            </w:r>
            <w:r>
              <w:rPr>
                <w:rFonts w:cs="Times New Roman"/>
                <w:kern w:val="0"/>
                <w:sz w:val="20"/>
                <w:szCs w:val="20"/>
              </w:rPr>
              <w:t>年</w:t>
            </w:r>
            <w:r>
              <w:rPr>
                <w:rFonts w:cs="Times New Roman" w:hint="eastAsia"/>
                <w:kern w:val="0"/>
                <w:sz w:val="20"/>
                <w:szCs w:val="20"/>
              </w:rPr>
              <w:t>收入（百万美元）</w:t>
            </w:r>
          </w:p>
        </w:tc>
        <w:tc>
          <w:tcPr>
            <w:tcW w:w="869"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份额</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Nike</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2</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Adidas</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3</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HanesBrands</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4</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Lululemon Athletica</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5</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Brooks Sports</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6</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Under Armour</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7</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Decathlon Group</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8</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Puma</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9</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Gap</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10</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Columbia Sportswear</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11</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New Balance</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12</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Lorna Jane</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13</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Champion</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14</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Calvin Klein</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15</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Wacoal</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16</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Sweaty Betty</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17</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Reebok</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18</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FILA</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19</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Victoria's Secret</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20</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Athleta</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lastRenderedPageBreak/>
              <w:t>2</w:t>
            </w:r>
            <w:r>
              <w:rPr>
                <w:rFonts w:cs="Times New Roman"/>
                <w:kern w:val="0"/>
                <w:sz w:val="20"/>
                <w:szCs w:val="20"/>
              </w:rPr>
              <w:t>1</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李宁</w:t>
            </w:r>
          </w:p>
        </w:tc>
        <w:tc>
          <w:tcPr>
            <w:tcW w:w="1730"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86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2</w:t>
            </w:r>
            <w:r>
              <w:rPr>
                <w:rFonts w:cs="Times New Roman"/>
                <w:kern w:val="0"/>
                <w:sz w:val="20"/>
                <w:szCs w:val="20"/>
              </w:rPr>
              <w:t>2</w:t>
            </w: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安踏</w:t>
            </w:r>
          </w:p>
        </w:tc>
        <w:tc>
          <w:tcPr>
            <w:tcW w:w="1730"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86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DA117D">
            <w:pPr>
              <w:rPr>
                <w:rFonts w:cs="Times New Roman"/>
                <w:kern w:val="0"/>
                <w:sz w:val="20"/>
                <w:szCs w:val="20"/>
              </w:rPr>
            </w:pP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其他厂商</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DA117D">
            <w:pPr>
              <w:rPr>
                <w:rFonts w:cs="Times New Roman"/>
                <w:kern w:val="0"/>
                <w:sz w:val="20"/>
                <w:szCs w:val="20"/>
              </w:rPr>
            </w:pPr>
          </w:p>
        </w:tc>
        <w:tc>
          <w:tcPr>
            <w:tcW w:w="206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合计</w:t>
            </w:r>
          </w:p>
        </w:tc>
        <w:tc>
          <w:tcPr>
            <w:tcW w:w="173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869"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318" w:name="_Toc203035489"/>
      <w:r>
        <w:rPr>
          <w:rFonts w:hint="eastAsia"/>
          <w:color w:val="0D0D0D" w:themeColor="text1" w:themeTint="F2"/>
        </w:rPr>
        <w:t>中国市场主要厂商</w:t>
      </w:r>
      <w:r>
        <w:rPr>
          <w:color w:val="0D0D0D" w:themeColor="text1" w:themeTint="F2"/>
        </w:rPr>
        <w:t>女士运动文胸</w:t>
      </w:r>
      <w:r>
        <w:rPr>
          <w:rFonts w:hint="eastAsia"/>
          <w:color w:val="0D0D0D" w:themeColor="text1" w:themeTint="F2"/>
        </w:rPr>
        <w:t>销量（</w:t>
      </w:r>
      <w:r>
        <w:rPr>
          <w:rFonts w:hint="eastAsia"/>
          <w:color w:val="0D0D0D" w:themeColor="text1" w:themeTint="F2"/>
        </w:rPr>
        <w:t>2020-2025</w:t>
      </w:r>
      <w:r>
        <w:rPr>
          <w:rFonts w:hint="eastAsia"/>
          <w:color w:val="0D0D0D" w:themeColor="text1" w:themeTint="F2"/>
        </w:rPr>
        <w:t>）</w:t>
      </w:r>
      <w:bookmarkEnd w:id="318"/>
    </w:p>
    <w:p w:rsidR="00DA117D" w:rsidRDefault="00000000">
      <w:pPr>
        <w:pStyle w:val="3"/>
        <w:rPr>
          <w:color w:val="0D0D0D" w:themeColor="text1" w:themeTint="F2"/>
        </w:rPr>
      </w:pPr>
      <w:bookmarkStart w:id="319" w:name="_Toc203035490"/>
      <w:r>
        <w:rPr>
          <w:rFonts w:hint="eastAsia"/>
          <w:color w:val="0D0D0D" w:themeColor="text1" w:themeTint="F2"/>
        </w:rPr>
        <w:t>中国市场主要厂商</w:t>
      </w:r>
      <w:r>
        <w:rPr>
          <w:color w:val="0D0D0D" w:themeColor="text1" w:themeTint="F2"/>
        </w:rPr>
        <w:t>女士运动文胸</w:t>
      </w:r>
      <w:r>
        <w:rPr>
          <w:rFonts w:hint="eastAsia"/>
          <w:color w:val="0D0D0D" w:themeColor="text1" w:themeTint="F2"/>
        </w:rPr>
        <w:t>销量（</w:t>
      </w:r>
      <w:r>
        <w:rPr>
          <w:rFonts w:hint="eastAsia"/>
          <w:color w:val="0D0D0D" w:themeColor="text1" w:themeTint="F2"/>
        </w:rPr>
        <w:t>2020-2025</w:t>
      </w:r>
      <w:r>
        <w:rPr>
          <w:rFonts w:hint="eastAsia"/>
          <w:color w:val="0D0D0D" w:themeColor="text1" w:themeTint="F2"/>
        </w:rPr>
        <w:t>）</w:t>
      </w:r>
      <w:bookmarkEnd w:id="319"/>
    </w:p>
    <w:p w:rsidR="00DA117D" w:rsidRDefault="00000000">
      <w:pPr>
        <w:pStyle w:val="TableStyle"/>
        <w:ind w:left="252" w:right="-105"/>
      </w:pPr>
      <w:bookmarkStart w:id="320" w:name="_Toc203037118"/>
      <w:r>
        <w:rPr>
          <w:rFonts w:hint="eastAsia"/>
        </w:rPr>
        <w:t>中国市场主要厂商</w:t>
      </w:r>
      <w:r>
        <w:t>女士运动文胸</w:t>
      </w:r>
      <w:r>
        <w:rPr>
          <w:rFonts w:hint="eastAsia"/>
        </w:rPr>
        <w:t>销量（</w:t>
      </w:r>
      <w:r>
        <w:rPr>
          <w:rFonts w:hint="eastAsia"/>
        </w:rPr>
        <w:t>2020-2025</w:t>
      </w:r>
      <w:r>
        <w:rPr>
          <w:rFonts w:hint="eastAsia"/>
        </w:rPr>
        <w:t>）</w:t>
      </w:r>
      <w:r>
        <w:rPr>
          <w:rFonts w:hint="eastAsia"/>
        </w:rPr>
        <w:t>&amp;</w:t>
      </w:r>
      <w:r>
        <w:rPr>
          <w:rFonts w:hint="eastAsia"/>
        </w:rPr>
        <w:t>（</w:t>
      </w:r>
      <w:r>
        <w:t>千件</w:t>
      </w:r>
      <w:r>
        <w:rPr>
          <w:rFonts w:hint="eastAsia"/>
        </w:rPr>
        <w:t>）</w:t>
      </w:r>
      <w:bookmarkEnd w:id="320"/>
    </w:p>
    <w:tbl>
      <w:tblPr>
        <w:tblStyle w:val="8"/>
        <w:tblW w:w="4999" w:type="pct"/>
        <w:tblLook w:val="04A0" w:firstRow="1" w:lastRow="0" w:firstColumn="1" w:lastColumn="0" w:noHBand="0" w:noVBand="1"/>
      </w:tblPr>
      <w:tblGrid>
        <w:gridCol w:w="2600"/>
        <w:gridCol w:w="1195"/>
        <w:gridCol w:w="1195"/>
        <w:gridCol w:w="1191"/>
        <w:gridCol w:w="1191"/>
        <w:gridCol w:w="1184"/>
        <w:gridCol w:w="117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5"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5"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5"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lastRenderedPageBreak/>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321" w:name="_Toc203037119"/>
      <w:r>
        <w:rPr>
          <w:rFonts w:hint="eastAsia"/>
          <w:lang w:eastAsia="zh-CN"/>
        </w:rPr>
        <w:t>中国市场主要厂商</w:t>
      </w:r>
      <w:r>
        <w:rPr>
          <w:lang w:eastAsia="zh-CN"/>
        </w:rPr>
        <w:t>女士运动文胸</w:t>
      </w:r>
      <w:r>
        <w:rPr>
          <w:rFonts w:hint="eastAsia"/>
          <w:lang w:eastAsia="zh-CN"/>
        </w:rPr>
        <w:t>销量市场份额（</w:t>
      </w:r>
      <w:r>
        <w:rPr>
          <w:rFonts w:hint="eastAsia"/>
          <w:lang w:eastAsia="zh-CN"/>
        </w:rPr>
        <w:t>2020-2025</w:t>
      </w:r>
      <w:r>
        <w:rPr>
          <w:rFonts w:hint="eastAsia"/>
          <w:lang w:eastAsia="zh-CN"/>
        </w:rPr>
        <w:t>）</w:t>
      </w:r>
      <w:bookmarkEnd w:id="321"/>
    </w:p>
    <w:tbl>
      <w:tblPr>
        <w:tblStyle w:val="8"/>
        <w:tblW w:w="4999" w:type="pct"/>
        <w:tblLook w:val="04A0" w:firstRow="1" w:lastRow="0" w:firstColumn="1" w:lastColumn="0" w:noHBand="0" w:noVBand="1"/>
      </w:tblPr>
      <w:tblGrid>
        <w:gridCol w:w="2598"/>
        <w:gridCol w:w="1188"/>
        <w:gridCol w:w="1189"/>
        <w:gridCol w:w="1191"/>
        <w:gridCol w:w="1191"/>
        <w:gridCol w:w="1191"/>
        <w:gridCol w:w="118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noWrap/>
          </w:tcPr>
          <w:p w:rsidR="00DA117D" w:rsidRDefault="00000000">
            <w:pPr>
              <w:pStyle w:val="-1"/>
              <w:rPr>
                <w:rFonts w:cs="Times New Roman"/>
                <w:b w:val="0"/>
                <w:bCs w:val="0"/>
                <w:sz w:val="20"/>
              </w:rPr>
            </w:pPr>
            <w:r>
              <w:rPr>
                <w:rFonts w:cs="Times New Roman" w:hint="eastAsia"/>
                <w:sz w:val="20"/>
              </w:rPr>
              <w:t>公司名称</w:t>
            </w:r>
          </w:p>
        </w:tc>
        <w:tc>
          <w:tcPr>
            <w:tcW w:w="61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1"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9"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Adidas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Puma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Lorna Jane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Victoria's Secret</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322" w:name="_Toc203037435"/>
      <w:r>
        <w:rPr>
          <w:rFonts w:hint="eastAsia"/>
        </w:rPr>
        <w:t>2024</w:t>
      </w:r>
      <w:r>
        <w:rPr>
          <w:rFonts w:hint="eastAsia"/>
        </w:rPr>
        <w:t>年中国市场主要厂商</w:t>
      </w:r>
      <w:r>
        <w:t>女士运动文胸</w:t>
      </w:r>
      <w:r>
        <w:rPr>
          <w:rFonts w:hint="eastAsia"/>
        </w:rPr>
        <w:t>销量市场份额</w:t>
      </w:r>
      <w:bookmarkEnd w:id="322"/>
    </w:p>
    <w:p w:rsidR="00DA117D" w:rsidRDefault="00DA117D"/>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23" w:name="_Toc203035491"/>
      <w:r>
        <w:rPr>
          <w:rFonts w:hint="eastAsia"/>
          <w:color w:val="0D0D0D" w:themeColor="text1" w:themeTint="F2"/>
        </w:rPr>
        <w:t>中国市场主要厂商</w:t>
      </w:r>
      <w:r>
        <w:rPr>
          <w:color w:val="0D0D0D" w:themeColor="text1" w:themeTint="F2"/>
        </w:rPr>
        <w:t>女士运动文胸</w:t>
      </w:r>
      <w:r>
        <w:rPr>
          <w:rFonts w:hint="eastAsia"/>
          <w:color w:val="0D0D0D" w:themeColor="text1" w:themeTint="F2"/>
        </w:rPr>
        <w:t>销售收入（</w:t>
      </w:r>
      <w:r>
        <w:rPr>
          <w:rFonts w:hint="eastAsia"/>
          <w:color w:val="0D0D0D" w:themeColor="text1" w:themeTint="F2"/>
        </w:rPr>
        <w:t>2020-2025</w:t>
      </w:r>
      <w:r>
        <w:rPr>
          <w:rFonts w:hint="eastAsia"/>
          <w:color w:val="0D0D0D" w:themeColor="text1" w:themeTint="F2"/>
        </w:rPr>
        <w:t>）</w:t>
      </w:r>
      <w:bookmarkEnd w:id="323"/>
    </w:p>
    <w:p w:rsidR="00DA117D" w:rsidRDefault="00000000">
      <w:pPr>
        <w:pStyle w:val="TableStyle"/>
        <w:ind w:left="252" w:right="-105"/>
        <w:rPr>
          <w:lang w:eastAsia="zh-CN"/>
        </w:rPr>
      </w:pPr>
      <w:bookmarkStart w:id="324" w:name="_Toc203037120"/>
      <w:r>
        <w:rPr>
          <w:rFonts w:hint="eastAsia"/>
          <w:lang w:eastAsia="zh-CN"/>
        </w:rPr>
        <w:t>中国市场主要厂商</w:t>
      </w:r>
      <w:r>
        <w:rPr>
          <w:lang w:eastAsia="zh-CN"/>
        </w:rPr>
        <w:t>女士运动文胸</w:t>
      </w:r>
      <w:r>
        <w:rPr>
          <w:rFonts w:hint="eastAsia"/>
          <w:lang w:eastAsia="zh-CN"/>
        </w:rPr>
        <w:t>销售收入（</w:t>
      </w:r>
      <w:r>
        <w:rPr>
          <w:rFonts w:hint="eastAsia"/>
          <w:lang w:eastAsia="zh-CN"/>
        </w:rPr>
        <w:t>2020-2025</w:t>
      </w:r>
      <w:r>
        <w:rPr>
          <w:rFonts w:hint="eastAsia"/>
          <w:lang w:eastAsia="zh-CN"/>
        </w:rPr>
        <w:t>）</w:t>
      </w:r>
      <w:r>
        <w:rPr>
          <w:rFonts w:hint="eastAsia"/>
          <w:lang w:eastAsia="zh-CN"/>
        </w:rPr>
        <w:t>&amp;</w:t>
      </w:r>
      <w:r>
        <w:rPr>
          <w:rFonts w:hint="eastAsia"/>
          <w:lang w:eastAsia="zh-CN"/>
        </w:rPr>
        <w:t>（百万美元）</w:t>
      </w:r>
      <w:bookmarkEnd w:id="324"/>
    </w:p>
    <w:tbl>
      <w:tblPr>
        <w:tblStyle w:val="8"/>
        <w:tblW w:w="4999" w:type="pct"/>
        <w:tblLook w:val="04A0" w:firstRow="1" w:lastRow="0" w:firstColumn="1" w:lastColumn="0" w:noHBand="0" w:noVBand="1"/>
      </w:tblPr>
      <w:tblGrid>
        <w:gridCol w:w="2600"/>
        <w:gridCol w:w="1195"/>
        <w:gridCol w:w="1193"/>
        <w:gridCol w:w="1193"/>
        <w:gridCol w:w="1193"/>
        <w:gridCol w:w="1184"/>
        <w:gridCol w:w="117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5"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3"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lastRenderedPageBreak/>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5"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rPr>
          <w:lang w:eastAsia="zh-CN"/>
        </w:rPr>
      </w:pPr>
      <w:bookmarkStart w:id="325" w:name="_Toc203037121"/>
      <w:r>
        <w:rPr>
          <w:rFonts w:hint="eastAsia"/>
          <w:lang w:eastAsia="zh-CN"/>
        </w:rPr>
        <w:t>中国市场主要厂商</w:t>
      </w:r>
      <w:r>
        <w:rPr>
          <w:lang w:eastAsia="zh-CN"/>
        </w:rPr>
        <w:t>女士运动文胸</w:t>
      </w:r>
      <w:r>
        <w:rPr>
          <w:rFonts w:hint="eastAsia"/>
          <w:lang w:eastAsia="zh-CN"/>
        </w:rPr>
        <w:t>销售收入市场份额（</w:t>
      </w:r>
      <w:r>
        <w:rPr>
          <w:rFonts w:hint="eastAsia"/>
          <w:lang w:eastAsia="zh-CN"/>
        </w:rPr>
        <w:t>2020-2025</w:t>
      </w:r>
      <w:r>
        <w:rPr>
          <w:rFonts w:hint="eastAsia"/>
          <w:lang w:eastAsia="zh-CN"/>
        </w:rPr>
        <w:t>）</w:t>
      </w:r>
      <w:bookmarkEnd w:id="325"/>
    </w:p>
    <w:tbl>
      <w:tblPr>
        <w:tblStyle w:val="8"/>
        <w:tblW w:w="4999" w:type="pct"/>
        <w:tblLook w:val="04A0" w:firstRow="1" w:lastRow="0" w:firstColumn="1" w:lastColumn="0" w:noHBand="0" w:noVBand="1"/>
      </w:tblPr>
      <w:tblGrid>
        <w:gridCol w:w="2598"/>
        <w:gridCol w:w="1188"/>
        <w:gridCol w:w="1189"/>
        <w:gridCol w:w="1191"/>
        <w:gridCol w:w="1191"/>
        <w:gridCol w:w="1191"/>
        <w:gridCol w:w="118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noWrap/>
          </w:tcPr>
          <w:p w:rsidR="00DA117D" w:rsidRDefault="00000000">
            <w:pPr>
              <w:pStyle w:val="-1"/>
              <w:rPr>
                <w:rFonts w:cs="Times New Roman"/>
                <w:b w:val="0"/>
                <w:bCs w:val="0"/>
                <w:sz w:val="20"/>
              </w:rPr>
            </w:pPr>
            <w:r>
              <w:rPr>
                <w:rFonts w:cs="Times New Roman" w:hint="eastAsia"/>
                <w:sz w:val="20"/>
              </w:rPr>
              <w:t>公司名称</w:t>
            </w:r>
          </w:p>
        </w:tc>
        <w:tc>
          <w:tcPr>
            <w:tcW w:w="610"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1"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9"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Adidas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lastRenderedPageBreak/>
              <w:t>Puma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Lorna Jane</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Victoria's Secret</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610"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1"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c>
          <w:tcPr>
            <w:tcW w:w="609"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r>
              <w:rPr>
                <w:rFonts w:cs="Times New Roman"/>
                <w:sz w:val="20"/>
              </w:rPr>
              <w:t>%</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FigureStyle"/>
      </w:pPr>
      <w:bookmarkStart w:id="326" w:name="_Toc203037436"/>
      <w:r>
        <w:rPr>
          <w:rFonts w:hint="eastAsia"/>
        </w:rPr>
        <w:t>2024</w:t>
      </w:r>
      <w:r>
        <w:rPr>
          <w:rFonts w:hint="eastAsia"/>
        </w:rPr>
        <w:t>年中国市场主要厂商</w:t>
      </w:r>
      <w:r>
        <w:t>女士运动文胸</w:t>
      </w:r>
      <w:r>
        <w:rPr>
          <w:rFonts w:hint="eastAsia"/>
        </w:rPr>
        <w:t>收入市场份额</w:t>
      </w:r>
      <w:bookmarkEnd w:id="326"/>
    </w:p>
    <w:p w:rsidR="00DA117D" w:rsidRDefault="00DA117D"/>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27" w:name="_Toc203035492"/>
      <w:r>
        <w:rPr>
          <w:rFonts w:hint="eastAsia"/>
          <w:color w:val="0D0D0D" w:themeColor="text1" w:themeTint="F2"/>
        </w:rPr>
        <w:t>2024</w:t>
      </w:r>
      <w:r>
        <w:rPr>
          <w:rFonts w:hint="eastAsia"/>
          <w:color w:val="0D0D0D" w:themeColor="text1" w:themeTint="F2"/>
        </w:rPr>
        <w:t>年中国主要生产商</w:t>
      </w:r>
      <w:r>
        <w:rPr>
          <w:color w:val="0D0D0D" w:themeColor="text1" w:themeTint="F2"/>
        </w:rPr>
        <w:t>女士运动文胸</w:t>
      </w:r>
      <w:r>
        <w:rPr>
          <w:rFonts w:hint="eastAsia"/>
          <w:color w:val="0D0D0D" w:themeColor="text1" w:themeTint="F2"/>
        </w:rPr>
        <w:t>收入排名</w:t>
      </w:r>
      <w:bookmarkEnd w:id="327"/>
    </w:p>
    <w:p w:rsidR="00DA117D" w:rsidRDefault="00000000">
      <w:pPr>
        <w:pStyle w:val="TableStyle"/>
        <w:ind w:left="252" w:right="-105"/>
      </w:pPr>
      <w:bookmarkStart w:id="328" w:name="_Toc203037122"/>
      <w:r>
        <w:rPr>
          <w:rFonts w:hint="eastAsia"/>
        </w:rPr>
        <w:t>2024</w:t>
      </w:r>
      <w:r>
        <w:rPr>
          <w:rFonts w:hint="eastAsia"/>
        </w:rPr>
        <w:t>年中国主要生产商</w:t>
      </w:r>
      <w:r>
        <w:t>女士运动文胸</w:t>
      </w:r>
      <w:r>
        <w:rPr>
          <w:rFonts w:hint="eastAsia"/>
        </w:rPr>
        <w:t>收入排名</w:t>
      </w:r>
      <w:r>
        <w:rPr>
          <w:rFonts w:hint="eastAsia"/>
          <w:lang w:eastAsia="zh-CN"/>
        </w:rPr>
        <w:t>（百万美元）</w:t>
      </w:r>
      <w:bookmarkEnd w:id="328"/>
    </w:p>
    <w:tbl>
      <w:tblPr>
        <w:tblStyle w:val="8"/>
        <w:tblW w:w="5000" w:type="pct"/>
        <w:tblLook w:val="04A0" w:firstRow="1" w:lastRow="0" w:firstColumn="1" w:lastColumn="0" w:noHBand="0" w:noVBand="1"/>
      </w:tblPr>
      <w:tblGrid>
        <w:gridCol w:w="659"/>
        <w:gridCol w:w="3186"/>
        <w:gridCol w:w="3922"/>
        <w:gridCol w:w="1969"/>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339" w:type="pct"/>
          </w:tcPr>
          <w:p w:rsidR="00DA117D" w:rsidRDefault="00000000">
            <w:pPr>
              <w:rPr>
                <w:rFonts w:cs="Times New Roman"/>
                <w:b w:val="0"/>
                <w:bCs w:val="0"/>
                <w:kern w:val="0"/>
                <w:sz w:val="20"/>
                <w:szCs w:val="20"/>
              </w:rPr>
            </w:pPr>
            <w:r>
              <w:rPr>
                <w:rFonts w:cs="Times New Roman" w:hint="eastAsia"/>
                <w:kern w:val="0"/>
                <w:sz w:val="20"/>
                <w:szCs w:val="20"/>
              </w:rPr>
              <w:t>名次</w:t>
            </w:r>
          </w:p>
        </w:tc>
        <w:tc>
          <w:tcPr>
            <w:tcW w:w="1636"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企业名称</w:t>
            </w:r>
          </w:p>
        </w:tc>
        <w:tc>
          <w:tcPr>
            <w:tcW w:w="2014"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kern w:val="0"/>
                <w:sz w:val="20"/>
                <w:szCs w:val="20"/>
              </w:rPr>
              <w:t>2024</w:t>
            </w:r>
            <w:r>
              <w:rPr>
                <w:rFonts w:cs="Times New Roman"/>
                <w:kern w:val="0"/>
                <w:sz w:val="20"/>
                <w:szCs w:val="20"/>
              </w:rPr>
              <w:t>年</w:t>
            </w:r>
            <w:r>
              <w:rPr>
                <w:rFonts w:cs="Times New Roman" w:hint="eastAsia"/>
                <w:kern w:val="0"/>
                <w:sz w:val="20"/>
                <w:szCs w:val="20"/>
              </w:rPr>
              <w:t>收入（百万美元）</w:t>
            </w:r>
          </w:p>
        </w:tc>
        <w:tc>
          <w:tcPr>
            <w:tcW w:w="1012"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份额</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Nike</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2</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Adidas</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3</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HanesBrands</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4</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Lululemon Athletica</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5</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Brooks Sports</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6</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Under Armour</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7</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Decathlon Group</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8</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Puma</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9</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Gap</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10</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Columbia Sportswear</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lastRenderedPageBreak/>
              <w:t>11</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New Balance</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12</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Lorna Jane</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13</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Champion</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14</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Calvin Klein</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15</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Wacoal</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16</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Sweaty Betty</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17</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Reebok</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18</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FILA</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19</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Victoria's Secret</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000000">
            <w:pPr>
              <w:rPr>
                <w:rFonts w:cs="Times New Roman"/>
                <w:kern w:val="0"/>
                <w:sz w:val="20"/>
                <w:szCs w:val="20"/>
              </w:rPr>
            </w:pPr>
            <w:r>
              <w:rPr>
                <w:rFonts w:cs="Times New Roman" w:hint="eastAsia"/>
                <w:kern w:val="0"/>
                <w:sz w:val="20"/>
                <w:szCs w:val="20"/>
              </w:rPr>
              <w:t>20</w:t>
            </w: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kern w:val="0"/>
                <w:sz w:val="20"/>
                <w:szCs w:val="20"/>
              </w:rPr>
              <w:t>Athleta</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DA117D">
            <w:pPr>
              <w:rPr>
                <w:rFonts w:cs="Times New Roman"/>
                <w:kern w:val="0"/>
                <w:sz w:val="20"/>
                <w:szCs w:val="20"/>
              </w:rPr>
            </w:pP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其他厂商</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339" w:type="pct"/>
          </w:tcPr>
          <w:p w:rsidR="00DA117D" w:rsidRDefault="00DA117D">
            <w:pPr>
              <w:rPr>
                <w:rFonts w:cs="Times New Roman"/>
                <w:kern w:val="0"/>
                <w:sz w:val="20"/>
                <w:szCs w:val="20"/>
              </w:rPr>
            </w:pPr>
          </w:p>
        </w:tc>
        <w:tc>
          <w:tcPr>
            <w:tcW w:w="1636"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合计</w:t>
            </w:r>
          </w:p>
        </w:tc>
        <w:tc>
          <w:tcPr>
            <w:tcW w:w="2014"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01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29" w:name="_Toc203035493"/>
      <w:r>
        <w:rPr>
          <w:rFonts w:hint="eastAsia"/>
          <w:color w:val="0D0D0D" w:themeColor="text1" w:themeTint="F2"/>
        </w:rPr>
        <w:t>中国市场主要厂商</w:t>
      </w:r>
      <w:r>
        <w:rPr>
          <w:color w:val="0D0D0D" w:themeColor="text1" w:themeTint="F2"/>
        </w:rPr>
        <w:t>女士运动文胸</w:t>
      </w:r>
      <w:r>
        <w:rPr>
          <w:rFonts w:hint="eastAsia"/>
          <w:color w:val="0D0D0D" w:themeColor="text1" w:themeTint="F2"/>
        </w:rPr>
        <w:t>销售价格（</w:t>
      </w:r>
      <w:r>
        <w:rPr>
          <w:rFonts w:hint="eastAsia"/>
          <w:color w:val="0D0D0D" w:themeColor="text1" w:themeTint="F2"/>
        </w:rPr>
        <w:t>2020-2025</w:t>
      </w:r>
      <w:r>
        <w:rPr>
          <w:rFonts w:hint="eastAsia"/>
          <w:color w:val="0D0D0D" w:themeColor="text1" w:themeTint="F2"/>
        </w:rPr>
        <w:t>）</w:t>
      </w:r>
      <w:bookmarkEnd w:id="329"/>
    </w:p>
    <w:p w:rsidR="00DA117D" w:rsidRDefault="00000000">
      <w:pPr>
        <w:pStyle w:val="TableStyle"/>
        <w:ind w:left="252" w:right="-105"/>
      </w:pPr>
      <w:bookmarkStart w:id="330" w:name="_Toc203037123"/>
      <w:r>
        <w:rPr>
          <w:rFonts w:hint="eastAsia"/>
        </w:rPr>
        <w:t>中国市场主要厂商</w:t>
      </w:r>
      <w:r>
        <w:t>女士运动文胸</w:t>
      </w:r>
      <w:r>
        <w:rPr>
          <w:rFonts w:hint="eastAsia"/>
        </w:rPr>
        <w:t>销售价格（</w:t>
      </w:r>
      <w:r>
        <w:rPr>
          <w:rFonts w:hint="eastAsia"/>
        </w:rPr>
        <w:t>2020-2025</w:t>
      </w:r>
      <w:r>
        <w:rPr>
          <w:rFonts w:hint="eastAsia"/>
        </w:rPr>
        <w:t>）</w:t>
      </w:r>
      <w:r>
        <w:rPr>
          <w:rFonts w:hint="eastAsia"/>
        </w:rPr>
        <w:t>&amp;</w:t>
      </w:r>
      <w:r>
        <w:rPr>
          <w:rFonts w:hint="eastAsia"/>
        </w:rPr>
        <w:t>（美元</w:t>
      </w:r>
      <w:r>
        <w:rPr>
          <w:rFonts w:hint="eastAsia"/>
        </w:rPr>
        <w:t>/</w:t>
      </w:r>
      <w:r>
        <w:rPr>
          <w:rFonts w:hint="eastAsia"/>
        </w:rPr>
        <w:t>件）</w:t>
      </w:r>
      <w:bookmarkEnd w:id="330"/>
    </w:p>
    <w:tbl>
      <w:tblPr>
        <w:tblStyle w:val="8"/>
        <w:tblW w:w="4999" w:type="pct"/>
        <w:tblLook w:val="04A0" w:firstRow="1" w:lastRow="0" w:firstColumn="1" w:lastColumn="0" w:noHBand="0" w:noVBand="1"/>
      </w:tblPr>
      <w:tblGrid>
        <w:gridCol w:w="2598"/>
        <w:gridCol w:w="1195"/>
        <w:gridCol w:w="1193"/>
        <w:gridCol w:w="1191"/>
        <w:gridCol w:w="1191"/>
        <w:gridCol w:w="1184"/>
        <w:gridCol w:w="1182"/>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34" w:type="pct"/>
            <w:noWrap/>
          </w:tcPr>
          <w:p w:rsidR="00DA117D" w:rsidRDefault="00000000">
            <w:pPr>
              <w:pStyle w:val="-1"/>
              <w:rPr>
                <w:rFonts w:cs="Times New Roman"/>
                <w:b w:val="0"/>
                <w:bCs w:val="0"/>
                <w:sz w:val="20"/>
              </w:rPr>
            </w:pPr>
            <w:r>
              <w:rPr>
                <w:rFonts w:cs="Times New Roman" w:hint="eastAsia"/>
                <w:sz w:val="20"/>
              </w:rPr>
              <w:t>公司名称</w:t>
            </w:r>
          </w:p>
        </w:tc>
        <w:tc>
          <w:tcPr>
            <w:tcW w:w="614"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13"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1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0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0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Nike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Adidas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HanesBrands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Lululemon Athletica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Brooks Sports</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Under Armour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Decathlon Group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Puma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Gap</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Columbia Sportswear</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New Balance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Lorna Jane</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Champion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Calvin Klein</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Wacoal</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Sweaty Betty</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Reebok</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FILA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lastRenderedPageBreak/>
              <w:t>Victoria's Secret</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Athleta</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李宁</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sz w:val="20"/>
              </w:rPr>
              <w:t>安踏</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其他厂商</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334" w:type="pct"/>
            <w:noWrap/>
          </w:tcPr>
          <w:p w:rsidR="00DA117D" w:rsidRDefault="00000000">
            <w:pPr>
              <w:pStyle w:val="-1"/>
              <w:rPr>
                <w:rFonts w:cs="Times New Roman"/>
                <w:sz w:val="20"/>
              </w:rPr>
            </w:pPr>
            <w:r>
              <w:rPr>
                <w:rFonts w:cs="Times New Roman" w:hint="eastAsia"/>
                <w:sz w:val="20"/>
              </w:rPr>
              <w:t>合计</w:t>
            </w:r>
          </w:p>
        </w:tc>
        <w:tc>
          <w:tcPr>
            <w:tcW w:w="614"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3"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1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0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331" w:name="_Toc24028312"/>
      <w:bookmarkStart w:id="332" w:name="_Toc24972502"/>
      <w:bookmarkStart w:id="333" w:name="_Toc203035494"/>
      <w:bookmarkStart w:id="334" w:name="_Hlk28108259"/>
      <w:r>
        <w:rPr>
          <w:rFonts w:hint="eastAsia"/>
          <w:color w:val="0D0D0D" w:themeColor="text1" w:themeTint="F2"/>
        </w:rPr>
        <w:t>全球主要厂商</w:t>
      </w:r>
      <w:r>
        <w:rPr>
          <w:color w:val="0D0D0D" w:themeColor="text1" w:themeTint="F2"/>
        </w:rPr>
        <w:t>女士运动文胸</w:t>
      </w:r>
      <w:r>
        <w:rPr>
          <w:rFonts w:hint="eastAsia"/>
          <w:color w:val="0D0D0D" w:themeColor="text1" w:themeTint="F2"/>
        </w:rPr>
        <w:t>总部及产地分布</w:t>
      </w:r>
      <w:bookmarkEnd w:id="331"/>
      <w:bookmarkEnd w:id="332"/>
      <w:bookmarkEnd w:id="333"/>
    </w:p>
    <w:p w:rsidR="00DA117D" w:rsidRDefault="00000000">
      <w:pPr>
        <w:pStyle w:val="TableStyle"/>
        <w:ind w:left="252" w:right="-105"/>
      </w:pPr>
      <w:bookmarkStart w:id="335" w:name="_Toc203037124"/>
      <w:r>
        <w:rPr>
          <w:rFonts w:hint="eastAsia"/>
        </w:rPr>
        <w:t>全球主要厂商</w:t>
      </w:r>
      <w:r>
        <w:t>女士运动文胸</w:t>
      </w:r>
      <w:r>
        <w:rPr>
          <w:rFonts w:hint="eastAsia"/>
        </w:rPr>
        <w:t>总部及产地分布</w:t>
      </w:r>
      <w:bookmarkEnd w:id="335"/>
    </w:p>
    <w:tbl>
      <w:tblPr>
        <w:tblStyle w:val="8"/>
        <w:tblW w:w="5000" w:type="pct"/>
        <w:tblLook w:val="04A0" w:firstRow="1" w:lastRow="0" w:firstColumn="1" w:lastColumn="0" w:noHBand="0" w:noVBand="1"/>
      </w:tblPr>
      <w:tblGrid>
        <w:gridCol w:w="3429"/>
        <w:gridCol w:w="3112"/>
        <w:gridCol w:w="319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761" w:type="pct"/>
            <w:noWrap/>
          </w:tcPr>
          <w:p w:rsidR="00DA117D" w:rsidRDefault="00000000">
            <w:pPr>
              <w:rPr>
                <w:rFonts w:cs="Times New Roman"/>
                <w:b w:val="0"/>
                <w:bCs w:val="0"/>
                <w:kern w:val="0"/>
                <w:sz w:val="20"/>
                <w:szCs w:val="20"/>
              </w:rPr>
            </w:pPr>
            <w:bookmarkStart w:id="336" w:name="_Hlk535523575"/>
            <w:r>
              <w:rPr>
                <w:rFonts w:cs="Times New Roman" w:hint="eastAsia"/>
                <w:kern w:val="0"/>
                <w:sz w:val="20"/>
                <w:szCs w:val="20"/>
              </w:rPr>
              <w:t>公司名称</w:t>
            </w:r>
          </w:p>
        </w:tc>
        <w:tc>
          <w:tcPr>
            <w:tcW w:w="1598"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总部</w:t>
            </w:r>
          </w:p>
        </w:tc>
        <w:tc>
          <w:tcPr>
            <w:tcW w:w="1641"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产地分布</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Nike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Adidas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HanesBrands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Lululemon Athletica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Brooks Sports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Under Armour</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Decathlon Group</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Puma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Gap</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Columbia Sportswear</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New Balance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Lorna Jane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Champion</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Calvin Klein</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Wacoal</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Sweaty Betty</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Reebok</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FILA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Victoria's Secret</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Athleta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李宁</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安踏</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bl>
    <w:bookmarkEnd w:id="336"/>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337" w:name="_Toc203035495"/>
      <w:r>
        <w:rPr>
          <w:rFonts w:hint="eastAsia"/>
          <w:color w:val="0D0D0D" w:themeColor="text1" w:themeTint="F2"/>
        </w:rPr>
        <w:lastRenderedPageBreak/>
        <w:t>全球主要厂商成立时间及</w:t>
      </w:r>
      <w:r>
        <w:rPr>
          <w:color w:val="0D0D0D" w:themeColor="text1" w:themeTint="F2"/>
        </w:rPr>
        <w:t>女士运动文胸</w:t>
      </w:r>
      <w:r>
        <w:rPr>
          <w:rFonts w:hint="eastAsia"/>
          <w:color w:val="0D0D0D" w:themeColor="text1" w:themeTint="F2"/>
        </w:rPr>
        <w:t>商业化日期</w:t>
      </w:r>
      <w:bookmarkEnd w:id="337"/>
    </w:p>
    <w:p w:rsidR="00DA117D" w:rsidRDefault="00000000">
      <w:pPr>
        <w:pStyle w:val="TableStyle"/>
        <w:ind w:left="252" w:right="-105"/>
        <w:rPr>
          <w:lang w:eastAsia="zh-CN"/>
        </w:rPr>
      </w:pPr>
      <w:bookmarkStart w:id="338" w:name="_Toc203037125"/>
      <w:r>
        <w:rPr>
          <w:rFonts w:hint="eastAsia"/>
          <w:lang w:eastAsia="zh-CN"/>
        </w:rPr>
        <w:t>全球主要厂商成立时间及</w:t>
      </w:r>
      <w:r>
        <w:rPr>
          <w:lang w:eastAsia="zh-CN"/>
        </w:rPr>
        <w:t>女士运动文胸</w:t>
      </w:r>
      <w:r>
        <w:rPr>
          <w:rFonts w:hint="eastAsia"/>
          <w:lang w:eastAsia="zh-CN"/>
        </w:rPr>
        <w:t>商业化日期</w:t>
      </w:r>
      <w:bookmarkEnd w:id="338"/>
    </w:p>
    <w:tbl>
      <w:tblPr>
        <w:tblStyle w:val="8"/>
        <w:tblW w:w="5000" w:type="pct"/>
        <w:tblLook w:val="04A0" w:firstRow="1" w:lastRow="0" w:firstColumn="1" w:lastColumn="0" w:noHBand="0" w:noVBand="1"/>
      </w:tblPr>
      <w:tblGrid>
        <w:gridCol w:w="3429"/>
        <w:gridCol w:w="3112"/>
        <w:gridCol w:w="319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761" w:type="pct"/>
            <w:noWrap/>
          </w:tcPr>
          <w:p w:rsidR="00DA117D" w:rsidRDefault="00000000">
            <w:pPr>
              <w:rPr>
                <w:rFonts w:cs="Times New Roman"/>
                <w:b w:val="0"/>
                <w:bCs w:val="0"/>
                <w:kern w:val="0"/>
                <w:sz w:val="20"/>
                <w:szCs w:val="20"/>
              </w:rPr>
            </w:pPr>
            <w:r>
              <w:rPr>
                <w:rFonts w:cs="Times New Roman" w:hint="eastAsia"/>
                <w:kern w:val="0"/>
                <w:sz w:val="20"/>
                <w:szCs w:val="20"/>
              </w:rPr>
              <w:t>公司名称</w:t>
            </w:r>
          </w:p>
        </w:tc>
        <w:tc>
          <w:tcPr>
            <w:tcW w:w="1598"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成立时间</w:t>
            </w:r>
          </w:p>
        </w:tc>
        <w:tc>
          <w:tcPr>
            <w:tcW w:w="1641"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商业化日期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Nike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Adidas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HanesBrands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Lululemon Athletica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Brooks Sports</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Under Armour</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Decathlon Group</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Puma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Gap</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Columbia Sportswear</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New Balance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Lorna Jane</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Champion</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Calvin Klein</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Wacoal</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Sweaty Betty</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Reebok</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FILA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Victoria's Secret</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Athleta</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李宁</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安踏</w:t>
            </w:r>
          </w:p>
        </w:tc>
        <w:tc>
          <w:tcPr>
            <w:tcW w:w="1598"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4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339" w:name="_Toc203035496"/>
      <w:r>
        <w:rPr>
          <w:rFonts w:hint="eastAsia"/>
          <w:color w:val="0D0D0D" w:themeColor="text1" w:themeTint="F2"/>
        </w:rPr>
        <w:t>全球主要厂商</w:t>
      </w:r>
      <w:r>
        <w:rPr>
          <w:color w:val="0D0D0D" w:themeColor="text1" w:themeTint="F2"/>
        </w:rPr>
        <w:t>女士运动文胸</w:t>
      </w:r>
      <w:r>
        <w:rPr>
          <w:rFonts w:hint="eastAsia"/>
          <w:color w:val="0D0D0D" w:themeColor="text1" w:themeTint="F2"/>
        </w:rPr>
        <w:t>产品类型及应用</w:t>
      </w:r>
      <w:bookmarkEnd w:id="339"/>
    </w:p>
    <w:p w:rsidR="00DA117D" w:rsidRDefault="00000000">
      <w:pPr>
        <w:pStyle w:val="TableStyle"/>
        <w:ind w:left="252" w:right="-105"/>
        <w:rPr>
          <w:lang w:eastAsia="zh-CN"/>
        </w:rPr>
      </w:pPr>
      <w:bookmarkStart w:id="340" w:name="_Toc203037126"/>
      <w:r>
        <w:rPr>
          <w:rFonts w:hint="eastAsia"/>
          <w:lang w:eastAsia="zh-CN"/>
        </w:rPr>
        <w:t>全球主要厂商</w:t>
      </w:r>
      <w:r>
        <w:rPr>
          <w:lang w:eastAsia="zh-CN"/>
        </w:rPr>
        <w:t>女士运动文胸</w:t>
      </w:r>
      <w:r>
        <w:rPr>
          <w:rFonts w:hint="eastAsia"/>
          <w:lang w:eastAsia="zh-CN"/>
        </w:rPr>
        <w:t>产品类型及应用</w:t>
      </w:r>
      <w:bookmarkEnd w:id="340"/>
    </w:p>
    <w:tbl>
      <w:tblPr>
        <w:tblStyle w:val="8"/>
        <w:tblW w:w="5000" w:type="pct"/>
        <w:tblLook w:val="04A0" w:firstRow="1" w:lastRow="0" w:firstColumn="1" w:lastColumn="0" w:noHBand="0" w:noVBand="1"/>
      </w:tblPr>
      <w:tblGrid>
        <w:gridCol w:w="3429"/>
        <w:gridCol w:w="3154"/>
        <w:gridCol w:w="3153"/>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761" w:type="pct"/>
            <w:noWrap/>
          </w:tcPr>
          <w:p w:rsidR="00DA117D" w:rsidRDefault="00000000">
            <w:pPr>
              <w:rPr>
                <w:rFonts w:cs="Times New Roman"/>
                <w:b w:val="0"/>
                <w:bCs w:val="0"/>
                <w:kern w:val="0"/>
                <w:sz w:val="20"/>
                <w:szCs w:val="20"/>
              </w:rPr>
            </w:pPr>
            <w:r>
              <w:rPr>
                <w:rFonts w:cs="Times New Roman" w:hint="eastAsia"/>
                <w:kern w:val="0"/>
                <w:sz w:val="20"/>
                <w:szCs w:val="20"/>
              </w:rPr>
              <w:t>公司名称</w:t>
            </w:r>
          </w:p>
        </w:tc>
        <w:tc>
          <w:tcPr>
            <w:tcW w:w="1620"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产品类型</w:t>
            </w:r>
          </w:p>
        </w:tc>
        <w:tc>
          <w:tcPr>
            <w:tcW w:w="161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应用</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Nike</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lastRenderedPageBreak/>
              <w:t>Adidas</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HanesBrands</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Lululemon Athletica</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Brooks Sports</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Under Armour</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Decathlon Group</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Puma</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Gap</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Columbia Sportswear</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New Balance</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Lorna Jane</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Champion</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Calvin Klein</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Wacoal</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Sweaty Betty</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Reebok</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FILA</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Victoria's Secret</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Athleta</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李宁</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安踏</w:t>
            </w:r>
          </w:p>
        </w:tc>
        <w:tc>
          <w:tcPr>
            <w:tcW w:w="1620"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161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341" w:name="_Toc24972503"/>
      <w:bookmarkStart w:id="342" w:name="_Toc24028313"/>
      <w:bookmarkStart w:id="343" w:name="_Toc203035497"/>
      <w:bookmarkEnd w:id="334"/>
      <w:r>
        <w:rPr>
          <w:color w:val="0D0D0D" w:themeColor="text1" w:themeTint="F2"/>
        </w:rPr>
        <w:lastRenderedPageBreak/>
        <w:t>女士运动文胸</w:t>
      </w:r>
      <w:r>
        <w:rPr>
          <w:rFonts w:hint="eastAsia"/>
          <w:color w:val="0D0D0D" w:themeColor="text1" w:themeTint="F2"/>
        </w:rPr>
        <w:t>行业集中度、竞争程度分析</w:t>
      </w:r>
      <w:bookmarkEnd w:id="341"/>
      <w:bookmarkEnd w:id="342"/>
      <w:bookmarkEnd w:id="343"/>
    </w:p>
    <w:p w:rsidR="00DA117D" w:rsidRDefault="00000000">
      <w:pPr>
        <w:pStyle w:val="3"/>
        <w:rPr>
          <w:color w:val="0D0D0D" w:themeColor="text1" w:themeTint="F2"/>
        </w:rPr>
      </w:pPr>
      <w:bookmarkStart w:id="344" w:name="_Toc24972504"/>
      <w:bookmarkStart w:id="345" w:name="_Toc24028314"/>
      <w:bookmarkStart w:id="346" w:name="_Toc203035498"/>
      <w:bookmarkStart w:id="347" w:name="_Toc70623410"/>
      <w:bookmarkStart w:id="348" w:name="_Toc60772534"/>
      <w:r>
        <w:rPr>
          <w:color w:val="0D0D0D" w:themeColor="text1" w:themeTint="F2"/>
        </w:rPr>
        <w:t>女士运动文胸</w:t>
      </w:r>
      <w:r>
        <w:rPr>
          <w:rFonts w:hint="eastAsia"/>
          <w:color w:val="0D0D0D" w:themeColor="text1" w:themeTint="F2"/>
        </w:rPr>
        <w:t>行业集中度分析</w:t>
      </w:r>
      <w:bookmarkEnd w:id="344"/>
      <w:bookmarkEnd w:id="345"/>
      <w:r>
        <w:rPr>
          <w:rFonts w:hint="eastAsia"/>
          <w:color w:val="0D0D0D" w:themeColor="text1" w:themeTint="F2"/>
        </w:rPr>
        <w:t>：</w:t>
      </w:r>
      <w:r>
        <w:rPr>
          <w:rFonts w:hint="eastAsia"/>
          <w:color w:val="0D0D0D" w:themeColor="text1" w:themeTint="F2"/>
        </w:rPr>
        <w:t>2024</w:t>
      </w:r>
      <w:r>
        <w:rPr>
          <w:rFonts w:hint="eastAsia"/>
          <w:color w:val="0D0D0D" w:themeColor="text1" w:themeTint="F2"/>
        </w:rPr>
        <w:t>年全球</w:t>
      </w:r>
      <w:r>
        <w:rPr>
          <w:rFonts w:hint="eastAsia"/>
          <w:color w:val="0D0D0D" w:themeColor="text1" w:themeTint="F2"/>
        </w:rPr>
        <w:t>Top</w:t>
      </w:r>
      <w:r>
        <w:rPr>
          <w:color w:val="0D0D0D" w:themeColor="text1" w:themeTint="F2"/>
        </w:rPr>
        <w:t xml:space="preserve"> 5</w:t>
      </w:r>
      <w:r>
        <w:rPr>
          <w:rFonts w:hint="eastAsia"/>
          <w:color w:val="0D0D0D" w:themeColor="text1" w:themeTint="F2"/>
        </w:rPr>
        <w:t>生产商市场份额</w:t>
      </w:r>
      <w:bookmarkEnd w:id="346"/>
      <w:bookmarkEnd w:id="347"/>
    </w:p>
    <w:p w:rsidR="00DA117D" w:rsidRDefault="00000000">
      <w:pPr>
        <w:pStyle w:val="FigureStyle"/>
        <w:ind w:left="357" w:hanging="357"/>
      </w:pPr>
      <w:bookmarkStart w:id="349" w:name="_Toc70623349"/>
      <w:bookmarkStart w:id="350" w:name="_Toc203037437"/>
      <w:bookmarkEnd w:id="348"/>
      <w:r>
        <w:rPr>
          <w:rFonts w:hint="eastAsia"/>
        </w:rPr>
        <w:t>2024</w:t>
      </w:r>
      <w:r>
        <w:rPr>
          <w:rFonts w:hint="eastAsia"/>
        </w:rPr>
        <w:t>年全球前五大生产商</w:t>
      </w:r>
      <w:r>
        <w:t>女士运动文胸</w:t>
      </w:r>
      <w:r>
        <w:rPr>
          <w:rFonts w:hint="eastAsia"/>
        </w:rPr>
        <w:t>市场份额</w:t>
      </w:r>
      <w:bookmarkEnd w:id="349"/>
      <w:bookmarkEnd w:id="350"/>
    </w:p>
    <w:p w:rsidR="00DA117D" w:rsidRDefault="00000000">
      <w:r>
        <w:rPr>
          <w:noProof/>
        </w:rPr>
        <w:drawing>
          <wp:inline distT="0" distB="0" distL="0" distR="0">
            <wp:extent cx="6076950" cy="2879725"/>
            <wp:effectExtent l="0" t="0" r="0" b="0"/>
            <wp:docPr id="103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DA117D" w:rsidRDefault="00000000">
      <w:pPr>
        <w:pStyle w:val="Source"/>
        <w:rPr>
          <w:color w:val="0D0D0D" w:themeColor="text1" w:themeTint="F2"/>
        </w:rPr>
      </w:pPr>
      <w:r>
        <w:rPr>
          <w:color w:val="0D0D0D" w:themeColor="text1" w:themeTint="F2"/>
        </w:rPr>
        <w:t>资料来源：上述企业、第三方资料、新闻报道、业内专家采访及</w:t>
      </w:r>
      <w:r>
        <w:rPr>
          <w:color w:val="0D0D0D" w:themeColor="text1" w:themeTint="F2"/>
        </w:rPr>
        <w:t>QYResearch</w:t>
      </w:r>
      <w:r>
        <w:rPr>
          <w:color w:val="0D0D0D" w:themeColor="text1" w:themeTint="F2"/>
        </w:rPr>
        <w:t>整理研究，</w:t>
      </w:r>
      <w:r>
        <w:rPr>
          <w:color w:val="0D0D0D" w:themeColor="text1" w:themeTint="F2"/>
        </w:rPr>
        <w:t>2025</w:t>
      </w:r>
      <w:r>
        <w:rPr>
          <w:color w:val="0D0D0D" w:themeColor="text1" w:themeTint="F2"/>
        </w:rPr>
        <w:t>年</w:t>
      </w:r>
    </w:p>
    <w:p w:rsidR="00DA117D" w:rsidRDefault="00000000">
      <w:pPr>
        <w:pStyle w:val="3"/>
        <w:rPr>
          <w:color w:val="0D0D0D" w:themeColor="text1" w:themeTint="F2"/>
        </w:rPr>
      </w:pPr>
      <w:bookmarkStart w:id="351" w:name="_Toc24028315"/>
      <w:bookmarkStart w:id="352" w:name="_Toc24972505"/>
      <w:bookmarkStart w:id="353" w:name="_Toc203035499"/>
      <w:bookmarkStart w:id="354" w:name="_Toc60772891"/>
      <w:bookmarkStart w:id="355" w:name="_Hlk28108070"/>
      <w:r>
        <w:rPr>
          <w:rFonts w:hint="eastAsia"/>
          <w:color w:val="0D0D0D" w:themeColor="text1" w:themeTint="F2"/>
        </w:rPr>
        <w:t>全球</w:t>
      </w:r>
      <w:r>
        <w:rPr>
          <w:color w:val="0D0D0D" w:themeColor="text1" w:themeTint="F2"/>
        </w:rPr>
        <w:t>女士运动文胸</w:t>
      </w:r>
      <w:bookmarkEnd w:id="351"/>
      <w:bookmarkEnd w:id="352"/>
      <w:r>
        <w:rPr>
          <w:rFonts w:hint="eastAsia"/>
          <w:color w:val="0D0D0D" w:themeColor="text1" w:themeTint="F2"/>
        </w:rPr>
        <w:t>第一梯队、第二梯队和第三梯队生产商（品牌）及市场份额</w:t>
      </w:r>
      <w:bookmarkEnd w:id="353"/>
      <w:bookmarkEnd w:id="354"/>
    </w:p>
    <w:p w:rsidR="00DA117D" w:rsidRDefault="00000000">
      <w:pPr>
        <w:pStyle w:val="-"/>
        <w:ind w:firstLine="420"/>
        <w:rPr>
          <w:color w:val="0D0D0D" w:themeColor="text1" w:themeTint="F2"/>
          <w:lang w:eastAsia="zh-CN"/>
        </w:rPr>
      </w:pPr>
      <w:r>
        <w:rPr>
          <w:rFonts w:hint="eastAsia"/>
          <w:color w:val="0D0D0D" w:themeColor="text1" w:themeTint="F2"/>
          <w:lang w:eastAsia="zh-CN"/>
        </w:rPr>
        <w:t>基于企业</w:t>
      </w:r>
      <w:r>
        <w:rPr>
          <w:rFonts w:hint="eastAsia"/>
          <w:color w:val="0D0D0D" w:themeColor="text1" w:themeTint="F2"/>
          <w:lang w:eastAsia="zh-CN"/>
        </w:rPr>
        <w:t>2024</w:t>
      </w:r>
      <w:r>
        <w:rPr>
          <w:rFonts w:hint="eastAsia"/>
          <w:color w:val="0D0D0D" w:themeColor="text1" w:themeTint="F2"/>
          <w:lang w:eastAsia="zh-CN"/>
        </w:rPr>
        <w:t>年在</w:t>
      </w:r>
      <w:r>
        <w:rPr>
          <w:color w:val="0D0D0D" w:themeColor="text1" w:themeTint="F2"/>
          <w:lang w:eastAsia="zh-CN"/>
        </w:rPr>
        <w:t>女士运动文胸</w:t>
      </w:r>
      <w:r>
        <w:rPr>
          <w:rFonts w:hint="eastAsia"/>
          <w:color w:val="0D0D0D" w:themeColor="text1" w:themeTint="F2"/>
          <w:lang w:eastAsia="zh-CN"/>
        </w:rPr>
        <w:t>方面的收入，本文将企业划分为三个层级：</w:t>
      </w:r>
    </w:p>
    <w:p w:rsidR="00DA117D" w:rsidRDefault="00000000">
      <w:pPr>
        <w:pStyle w:val="-"/>
        <w:ind w:firstLine="420"/>
        <w:rPr>
          <w:color w:val="0D0D0D" w:themeColor="text1" w:themeTint="F2"/>
        </w:rPr>
      </w:pPr>
      <w:r>
        <w:rPr>
          <w:rFonts w:hint="eastAsia"/>
          <w:color w:val="0D0D0D" w:themeColor="text1" w:themeTint="F2"/>
        </w:rPr>
        <w:t>第一梯队厂商，</w:t>
      </w:r>
      <w:r>
        <w:rPr>
          <w:color w:val="0D0D0D" w:themeColor="text1" w:themeTint="F2"/>
        </w:rPr>
        <w:t>女士运动文胸</w:t>
      </w:r>
      <w:r>
        <w:rPr>
          <w:rFonts w:hint="eastAsia"/>
          <w:color w:val="0D0D0D" w:themeColor="text1" w:themeTint="F2"/>
        </w:rPr>
        <w:t>收入大于</w:t>
      </w:r>
      <w:r>
        <w:rPr>
          <w:rFonts w:hint="eastAsia"/>
          <w:color w:val="0D0D0D" w:themeColor="text1" w:themeTint="F2"/>
        </w:rPr>
        <w:t>XX</w:t>
      </w:r>
      <w:r>
        <w:rPr>
          <w:rFonts w:hint="eastAsia"/>
          <w:color w:val="0D0D0D" w:themeColor="text1" w:themeTint="F2"/>
        </w:rPr>
        <w:t>百万美元</w:t>
      </w:r>
    </w:p>
    <w:p w:rsidR="00DA117D" w:rsidRDefault="00000000">
      <w:pPr>
        <w:pStyle w:val="-"/>
        <w:ind w:firstLine="420"/>
        <w:rPr>
          <w:color w:val="0D0D0D" w:themeColor="text1" w:themeTint="F2"/>
        </w:rPr>
      </w:pPr>
      <w:r>
        <w:rPr>
          <w:rFonts w:hint="eastAsia"/>
          <w:color w:val="0D0D0D" w:themeColor="text1" w:themeTint="F2"/>
        </w:rPr>
        <w:t>第二梯队厂商，</w:t>
      </w:r>
      <w:r>
        <w:rPr>
          <w:color w:val="0D0D0D" w:themeColor="text1" w:themeTint="F2"/>
        </w:rPr>
        <w:t>女士运动文胸</w:t>
      </w:r>
      <w:r>
        <w:rPr>
          <w:rFonts w:hint="eastAsia"/>
          <w:color w:val="0D0D0D" w:themeColor="text1" w:themeTint="F2"/>
        </w:rPr>
        <w:t>收入介于</w:t>
      </w:r>
      <w:r>
        <w:rPr>
          <w:rFonts w:hint="eastAsia"/>
          <w:color w:val="0D0D0D" w:themeColor="text1" w:themeTint="F2"/>
        </w:rPr>
        <w:t>XX</w:t>
      </w:r>
      <w:r>
        <w:rPr>
          <w:rFonts w:hint="eastAsia"/>
          <w:color w:val="0D0D0D" w:themeColor="text1" w:themeTint="F2"/>
        </w:rPr>
        <w:t>和</w:t>
      </w:r>
      <w:r>
        <w:rPr>
          <w:rFonts w:hint="eastAsia"/>
          <w:color w:val="0D0D0D" w:themeColor="text1" w:themeTint="F2"/>
        </w:rPr>
        <w:t>XX</w:t>
      </w:r>
      <w:r>
        <w:rPr>
          <w:rFonts w:hint="eastAsia"/>
          <w:color w:val="0D0D0D" w:themeColor="text1" w:themeTint="F2"/>
        </w:rPr>
        <w:t>百万美元之间</w:t>
      </w:r>
    </w:p>
    <w:p w:rsidR="00DA117D" w:rsidRDefault="00000000">
      <w:pPr>
        <w:pStyle w:val="-"/>
        <w:ind w:firstLine="420"/>
        <w:rPr>
          <w:color w:val="0D0D0D" w:themeColor="text1" w:themeTint="F2"/>
        </w:rPr>
      </w:pPr>
      <w:r>
        <w:rPr>
          <w:rFonts w:hint="eastAsia"/>
          <w:color w:val="0D0D0D" w:themeColor="text1" w:themeTint="F2"/>
        </w:rPr>
        <w:t>第三梯队厂商，</w:t>
      </w:r>
      <w:r>
        <w:rPr>
          <w:color w:val="0D0D0D" w:themeColor="text1" w:themeTint="F2"/>
        </w:rPr>
        <w:t>女士运动文胸</w:t>
      </w:r>
      <w:r>
        <w:rPr>
          <w:rFonts w:hint="eastAsia"/>
          <w:color w:val="0D0D0D" w:themeColor="text1" w:themeTint="F2"/>
        </w:rPr>
        <w:t>收入低于</w:t>
      </w:r>
      <w:r>
        <w:rPr>
          <w:rFonts w:hint="eastAsia"/>
          <w:color w:val="0D0D0D" w:themeColor="text1" w:themeTint="F2"/>
        </w:rPr>
        <w:t>XX</w:t>
      </w:r>
      <w:r>
        <w:rPr>
          <w:rFonts w:hint="eastAsia"/>
          <w:color w:val="0D0D0D" w:themeColor="text1" w:themeTint="F2"/>
        </w:rPr>
        <w:t>百万美元</w:t>
      </w:r>
    </w:p>
    <w:p w:rsidR="00DA117D" w:rsidRDefault="00000000">
      <w:pPr>
        <w:pStyle w:val="TableStyle"/>
        <w:ind w:left="252" w:right="-105"/>
        <w:rPr>
          <w:lang w:eastAsia="zh-CN"/>
        </w:rPr>
      </w:pPr>
      <w:bookmarkStart w:id="356" w:name="_Toc60774701"/>
      <w:bookmarkStart w:id="357" w:name="_Toc27509091"/>
      <w:bookmarkStart w:id="358" w:name="_Toc203037127"/>
      <w:r>
        <w:rPr>
          <w:rFonts w:hint="eastAsia"/>
          <w:lang w:eastAsia="zh-CN"/>
        </w:rPr>
        <w:t>2024</w:t>
      </w:r>
      <w:r>
        <w:rPr>
          <w:rFonts w:hint="eastAsia"/>
          <w:lang w:eastAsia="zh-CN"/>
        </w:rPr>
        <w:t>年全球</w:t>
      </w:r>
      <w:r>
        <w:rPr>
          <w:lang w:eastAsia="zh-CN"/>
        </w:rPr>
        <w:t>女士运动文胸</w:t>
      </w:r>
      <w:r>
        <w:rPr>
          <w:rFonts w:hint="eastAsia"/>
          <w:lang w:eastAsia="zh-CN"/>
        </w:rPr>
        <w:t>主要厂商</w:t>
      </w:r>
      <w:bookmarkEnd w:id="356"/>
      <w:bookmarkEnd w:id="357"/>
      <w:r>
        <w:rPr>
          <w:rFonts w:hint="eastAsia"/>
          <w:lang w:eastAsia="zh-CN"/>
        </w:rPr>
        <w:t>市场地位（第一梯队、第二梯队和第三梯队）</w:t>
      </w:r>
      <w:bookmarkEnd w:id="358"/>
    </w:p>
    <w:tbl>
      <w:tblPr>
        <w:tblStyle w:val="8"/>
        <w:tblW w:w="5000" w:type="pct"/>
        <w:tblLook w:val="04A0" w:firstRow="1" w:lastRow="0" w:firstColumn="1" w:lastColumn="0" w:noHBand="0" w:noVBand="1"/>
      </w:tblPr>
      <w:tblGrid>
        <w:gridCol w:w="3429"/>
        <w:gridCol w:w="4366"/>
        <w:gridCol w:w="1941"/>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761" w:type="pct"/>
            <w:noWrap/>
          </w:tcPr>
          <w:p w:rsidR="00DA117D" w:rsidRDefault="00000000">
            <w:pPr>
              <w:rPr>
                <w:rFonts w:cs="Times New Roman"/>
                <w:b w:val="0"/>
                <w:bCs w:val="0"/>
                <w:kern w:val="0"/>
                <w:sz w:val="20"/>
                <w:szCs w:val="20"/>
              </w:rPr>
            </w:pPr>
            <w:r>
              <w:rPr>
                <w:rFonts w:cs="Times New Roman" w:hint="eastAsia"/>
                <w:kern w:val="0"/>
                <w:sz w:val="20"/>
                <w:szCs w:val="20"/>
              </w:rPr>
              <w:t>公司名称</w:t>
            </w:r>
          </w:p>
        </w:tc>
        <w:tc>
          <w:tcPr>
            <w:tcW w:w="2242"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2024</w:t>
            </w:r>
            <w:r>
              <w:rPr>
                <w:rFonts w:cs="Times New Roman" w:hint="eastAsia"/>
                <w:kern w:val="0"/>
                <w:sz w:val="20"/>
                <w:szCs w:val="20"/>
              </w:rPr>
              <w:t>年收入（百万美元）</w:t>
            </w:r>
          </w:p>
        </w:tc>
        <w:tc>
          <w:tcPr>
            <w:tcW w:w="997"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市场地位</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Nike</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第一梯队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Adidas</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第一梯队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HanesBrands</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第二梯队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Lululemon Athletica</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第二梯队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Brooks Sports</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第二梯队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Under Armour</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第二梯队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Decathlon Group</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第三梯队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Puma</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第三梯队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lastRenderedPageBreak/>
              <w:t>Gap</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第三梯队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Columbia Sportswear</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第三梯队</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New Balance</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Lorna Jane</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Champion</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Calvin Klein</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Wacoal</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Sweaty Betty</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Reebok</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FILA</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Victoria's Secret</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Athleta</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李宁</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761" w:type="pct"/>
            <w:noWrap/>
          </w:tcPr>
          <w:p w:rsidR="00DA117D" w:rsidRDefault="00000000">
            <w:pPr>
              <w:rPr>
                <w:rFonts w:cs="Times New Roman"/>
                <w:kern w:val="0"/>
                <w:sz w:val="20"/>
                <w:szCs w:val="20"/>
              </w:rPr>
            </w:pPr>
            <w:r>
              <w:rPr>
                <w:rFonts w:cs="Times New Roman"/>
                <w:kern w:val="0"/>
                <w:sz w:val="20"/>
                <w:szCs w:val="20"/>
              </w:rPr>
              <w:t>安踏</w:t>
            </w:r>
          </w:p>
        </w:tc>
        <w:tc>
          <w:tcPr>
            <w:tcW w:w="2242"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c>
          <w:tcPr>
            <w:tcW w:w="997"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XX</w:t>
            </w:r>
          </w:p>
        </w:tc>
      </w:tr>
    </w:tbl>
    <w:p w:rsidR="00DA117D" w:rsidRDefault="00000000">
      <w:pPr>
        <w:pStyle w:val="Source"/>
        <w:rPr>
          <w:color w:val="0D0D0D" w:themeColor="text1" w:themeTint="F2"/>
        </w:rPr>
      </w:pPr>
      <w:r>
        <w:rPr>
          <w:color w:val="0D0D0D" w:themeColor="text1" w:themeTint="F2"/>
        </w:rPr>
        <w:t>资料来源：上述企业、第三方资料、新闻报道、业内专家采访及</w:t>
      </w:r>
      <w:r>
        <w:rPr>
          <w:color w:val="0D0D0D" w:themeColor="text1" w:themeTint="F2"/>
        </w:rPr>
        <w:t>QYResearch</w:t>
      </w:r>
      <w:r>
        <w:rPr>
          <w:color w:val="0D0D0D" w:themeColor="text1" w:themeTint="F2"/>
        </w:rPr>
        <w:t>整理研究，</w:t>
      </w:r>
      <w:r>
        <w:rPr>
          <w:color w:val="0D0D0D" w:themeColor="text1" w:themeTint="F2"/>
        </w:rPr>
        <w:t>2025</w:t>
      </w:r>
      <w:r>
        <w:rPr>
          <w:color w:val="0D0D0D" w:themeColor="text1" w:themeTint="F2"/>
        </w:rPr>
        <w:t>年</w:t>
      </w:r>
    </w:p>
    <w:p w:rsidR="00DA117D" w:rsidRDefault="00000000">
      <w:pPr>
        <w:pStyle w:val="FigureStyle"/>
      </w:pPr>
      <w:bookmarkStart w:id="359" w:name="_Toc203037438"/>
      <w:bookmarkStart w:id="360" w:name="_Toc60690904"/>
      <w:r>
        <w:t>2024</w:t>
      </w:r>
      <w:r>
        <w:t>年</w:t>
      </w:r>
      <w:r>
        <w:rPr>
          <w:rFonts w:hint="eastAsia"/>
        </w:rPr>
        <w:t>全球</w:t>
      </w:r>
      <w:r>
        <w:t>女士运动文胸</w:t>
      </w:r>
      <w:r>
        <w:rPr>
          <w:rFonts w:hint="eastAsia"/>
        </w:rPr>
        <w:t>第一梯队、第二梯队和第三梯队厂商及市场份额</w:t>
      </w:r>
      <w:bookmarkEnd w:id="359"/>
      <w:bookmarkEnd w:id="360"/>
    </w:p>
    <w:p w:rsidR="00DA117D" w:rsidRDefault="00000000">
      <w:r>
        <w:rPr>
          <w:noProof/>
        </w:rPr>
        <w:drawing>
          <wp:inline distT="0" distB="0" distL="0" distR="0">
            <wp:extent cx="6134100" cy="2879725"/>
            <wp:effectExtent l="0" t="0" r="0" b="0"/>
            <wp:docPr id="104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DA117D" w:rsidRDefault="00000000">
      <w:pPr>
        <w:pStyle w:val="Source"/>
        <w:rPr>
          <w:color w:val="0D0D0D" w:themeColor="text1" w:themeTint="F2"/>
        </w:rPr>
      </w:pPr>
      <w:r>
        <w:rPr>
          <w:color w:val="0D0D0D" w:themeColor="text1" w:themeTint="F2"/>
        </w:rPr>
        <w:t>资料来源：上述企业、第三方资料、新闻报道、业内专家采访及</w:t>
      </w:r>
      <w:r>
        <w:rPr>
          <w:color w:val="0D0D0D" w:themeColor="text1" w:themeTint="F2"/>
        </w:rPr>
        <w:t>QYResearch</w:t>
      </w:r>
      <w:r>
        <w:rPr>
          <w:color w:val="0D0D0D" w:themeColor="text1" w:themeTint="F2"/>
        </w:rPr>
        <w:t>整理研究，</w:t>
      </w:r>
      <w:r>
        <w:rPr>
          <w:color w:val="0D0D0D" w:themeColor="text1" w:themeTint="F2"/>
        </w:rPr>
        <w:t>2025</w:t>
      </w:r>
      <w:r>
        <w:rPr>
          <w:color w:val="0D0D0D" w:themeColor="text1" w:themeTint="F2"/>
        </w:rPr>
        <w:t>年</w:t>
      </w:r>
    </w:p>
    <w:p w:rsidR="00DA117D" w:rsidRDefault="00000000">
      <w:pPr>
        <w:pStyle w:val="2"/>
        <w:rPr>
          <w:color w:val="0D0D0D" w:themeColor="text1" w:themeTint="F2"/>
        </w:rPr>
      </w:pPr>
      <w:bookmarkStart w:id="361" w:name="_Toc24027854"/>
      <w:bookmarkStart w:id="362" w:name="_Toc476606670"/>
      <w:bookmarkStart w:id="363" w:name="_Toc535600242"/>
      <w:bookmarkStart w:id="364" w:name="_Toc59892273"/>
      <w:bookmarkStart w:id="365" w:name="_Toc203035500"/>
      <w:r>
        <w:rPr>
          <w:rFonts w:hint="eastAsia"/>
          <w:color w:val="0D0D0D" w:themeColor="text1" w:themeTint="F2"/>
        </w:rPr>
        <w:t>新增投资及市场并购</w:t>
      </w:r>
      <w:bookmarkEnd w:id="361"/>
      <w:bookmarkEnd w:id="362"/>
      <w:bookmarkEnd w:id="363"/>
      <w:r>
        <w:rPr>
          <w:rFonts w:hint="eastAsia"/>
          <w:color w:val="0D0D0D" w:themeColor="text1" w:themeTint="F2"/>
        </w:rPr>
        <w:t>活动</w:t>
      </w:r>
      <w:bookmarkEnd w:id="364"/>
      <w:bookmarkEnd w:id="365"/>
    </w:p>
    <w:p w:rsidR="00DA117D" w:rsidRDefault="00000000">
      <w:pPr>
        <w:pStyle w:val="TableStyle"/>
        <w:ind w:left="252" w:right="-105"/>
        <w:rPr>
          <w:lang w:eastAsia="zh-CN"/>
        </w:rPr>
      </w:pPr>
      <w:bookmarkStart w:id="366" w:name="_Toc59892049"/>
      <w:bookmarkStart w:id="367" w:name="_Toc203037128"/>
      <w:bookmarkStart w:id="368" w:name="_Toc24027605"/>
      <w:r>
        <w:rPr>
          <w:rFonts w:hint="eastAsia"/>
          <w:lang w:eastAsia="zh-CN"/>
        </w:rPr>
        <w:t>全球</w:t>
      </w:r>
      <w:r>
        <w:rPr>
          <w:lang w:eastAsia="zh-CN"/>
        </w:rPr>
        <w:t>女士运动文胸</w:t>
      </w:r>
      <w:r>
        <w:rPr>
          <w:rFonts w:hint="eastAsia"/>
          <w:lang w:eastAsia="zh-CN"/>
        </w:rPr>
        <w:t>市场投资、并购等现状分析</w:t>
      </w:r>
      <w:bookmarkEnd w:id="366"/>
      <w:bookmarkEnd w:id="367"/>
      <w:bookmarkEnd w:id="368"/>
    </w:p>
    <w:tbl>
      <w:tblPr>
        <w:tblStyle w:val="8"/>
        <w:tblW w:w="5000" w:type="pct"/>
        <w:tblLook w:val="04A0" w:firstRow="1" w:lastRow="0" w:firstColumn="1" w:lastColumn="0" w:noHBand="0" w:noVBand="1"/>
      </w:tblPr>
      <w:tblGrid>
        <w:gridCol w:w="1766"/>
        <w:gridCol w:w="2494"/>
        <w:gridCol w:w="5476"/>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07" w:type="pct"/>
            <w:noWrap/>
          </w:tcPr>
          <w:p w:rsidR="00DA117D" w:rsidRDefault="00000000">
            <w:pPr>
              <w:rPr>
                <w:rFonts w:cs="Times New Roman"/>
                <w:b w:val="0"/>
                <w:bCs w:val="0"/>
                <w:kern w:val="0"/>
                <w:sz w:val="20"/>
                <w:szCs w:val="20"/>
              </w:rPr>
            </w:pPr>
            <w:r>
              <w:rPr>
                <w:rFonts w:cs="Times New Roman" w:hint="eastAsia"/>
                <w:kern w:val="0"/>
                <w:sz w:val="20"/>
                <w:szCs w:val="20"/>
              </w:rPr>
              <w:t>日期</w:t>
            </w:r>
          </w:p>
        </w:tc>
        <w:tc>
          <w:tcPr>
            <w:tcW w:w="1281"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eastAsiaTheme="minorEastAsia" w:cs="Times New Roman"/>
                <w:b w:val="0"/>
                <w:bCs w:val="0"/>
                <w:kern w:val="0"/>
                <w:sz w:val="20"/>
                <w:szCs w:val="20"/>
              </w:rPr>
            </w:pPr>
            <w:r>
              <w:rPr>
                <w:rFonts w:cs="Times New Roman" w:hint="eastAsia"/>
                <w:kern w:val="0"/>
                <w:sz w:val="20"/>
                <w:szCs w:val="20"/>
              </w:rPr>
              <w:t>公司</w:t>
            </w:r>
          </w:p>
        </w:tc>
        <w:tc>
          <w:tcPr>
            <w:tcW w:w="2813"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lastRenderedPageBreak/>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noWrap/>
          </w:tcPr>
          <w:p w:rsidR="00DA117D" w:rsidRDefault="00000000">
            <w:pPr>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128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c>
          <w:tcPr>
            <w:tcW w:w="2813"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X</w:t>
            </w:r>
            <w:r>
              <w:rPr>
                <w:rFonts w:cs="Times New Roman"/>
                <w:kern w:val="0"/>
                <w:sz w:val="20"/>
                <w:szCs w:val="20"/>
              </w:rPr>
              <w:t>X</w:t>
            </w:r>
          </w:p>
        </w:tc>
      </w:tr>
    </w:tbl>
    <w:p w:rsidR="00DA117D" w:rsidRDefault="00000000">
      <w:pPr>
        <w:pStyle w:val="Source"/>
        <w:rPr>
          <w:color w:val="0D0D0D" w:themeColor="text1" w:themeTint="F2"/>
        </w:rPr>
      </w:pPr>
      <w:r>
        <w:rPr>
          <w:rFonts w:hint="eastAsia"/>
          <w:color w:val="0D0D0D" w:themeColor="text1" w:themeTint="F2"/>
        </w:rPr>
        <w:t>资料来源：上述企业、第三方资料、新闻报道、业内专家采访及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1"/>
        <w:rPr>
          <w:lang w:eastAsia="zh-CN"/>
        </w:rPr>
      </w:pPr>
      <w:bookmarkStart w:id="369" w:name="_Toc24028339"/>
      <w:bookmarkStart w:id="370" w:name="_Toc24972529"/>
      <w:bookmarkStart w:id="371" w:name="_Toc203035501"/>
      <w:bookmarkEnd w:id="355"/>
      <w:r>
        <w:rPr>
          <w:rFonts w:hint="eastAsia"/>
        </w:rPr>
        <w:lastRenderedPageBreak/>
        <w:t>全球主要</w:t>
      </w:r>
      <w:r>
        <w:rPr>
          <w:rFonts w:hint="eastAsia"/>
          <w:lang w:eastAsia="zh-CN"/>
        </w:rPr>
        <w:t>生产</w:t>
      </w:r>
      <w:r>
        <w:rPr>
          <w:rFonts w:hint="eastAsia"/>
        </w:rPr>
        <w:t>商</w:t>
      </w:r>
      <w:bookmarkEnd w:id="369"/>
      <w:bookmarkEnd w:id="370"/>
      <w:r>
        <w:rPr>
          <w:rFonts w:hint="eastAsia"/>
          <w:lang w:eastAsia="zh-CN"/>
        </w:rPr>
        <w:t>分析</w:t>
      </w:r>
      <w:bookmarkEnd w:id="371"/>
    </w:p>
    <w:p w:rsidR="00DA117D" w:rsidRDefault="00000000">
      <w:pPr>
        <w:pStyle w:val="2"/>
        <w:rPr>
          <w:color w:val="0D0D0D" w:themeColor="text1" w:themeTint="F2"/>
        </w:rPr>
      </w:pPr>
      <w:bookmarkStart w:id="372" w:name="_Toc24972530"/>
      <w:bookmarkStart w:id="373" w:name="_Toc203035502"/>
      <w:bookmarkStart w:id="374" w:name="_Toc24028340"/>
      <w:bookmarkStart w:id="375" w:name="_Hlk121513507"/>
      <w:r>
        <w:rPr>
          <w:rFonts w:hint="eastAsia"/>
          <w:color w:val="0D0D0D" w:themeColor="text1" w:themeTint="F2"/>
        </w:rPr>
        <w:t>Nike</w:t>
      </w:r>
      <w:bookmarkEnd w:id="372"/>
      <w:bookmarkEnd w:id="373"/>
      <w:bookmarkEnd w:id="374"/>
    </w:p>
    <w:p w:rsidR="00DA117D" w:rsidRDefault="00DA117D"/>
    <w:p w:rsidR="00DA117D" w:rsidRDefault="00000000">
      <w:pPr>
        <w:pStyle w:val="3"/>
        <w:rPr>
          <w:color w:val="0D0D0D" w:themeColor="text1" w:themeTint="F2"/>
        </w:rPr>
      </w:pPr>
      <w:bookmarkStart w:id="376" w:name="_Toc24028341"/>
      <w:bookmarkStart w:id="377" w:name="_Toc24972531"/>
      <w:bookmarkStart w:id="378" w:name="_Toc203035503"/>
      <w:r>
        <w:rPr>
          <w:rFonts w:hint="eastAsia"/>
          <w:color w:val="0D0D0D" w:themeColor="text1" w:themeTint="F2"/>
        </w:rPr>
        <w:t>Nike</w:t>
      </w:r>
      <w:r>
        <w:rPr>
          <w:rFonts w:hint="eastAsia"/>
          <w:color w:val="0D0D0D" w:themeColor="text1" w:themeTint="F2"/>
        </w:rPr>
        <w:t>基本信息、女士运动文胸生产基地、销售区域、竞争对手及市场地位</w:t>
      </w:r>
      <w:bookmarkEnd w:id="376"/>
      <w:bookmarkEnd w:id="377"/>
      <w:bookmarkEnd w:id="378"/>
    </w:p>
    <w:p w:rsidR="00DA117D" w:rsidRDefault="00000000">
      <w:pPr>
        <w:pStyle w:val="TableStyle"/>
        <w:ind w:left="252" w:right="-105"/>
      </w:pPr>
      <w:bookmarkStart w:id="379" w:name="_Toc26780083"/>
      <w:bookmarkStart w:id="380" w:name="_Toc24028962"/>
      <w:bookmarkStart w:id="381" w:name="_Toc203037129"/>
      <w:r>
        <w:rPr>
          <w:rFonts w:hint="eastAsia"/>
        </w:rPr>
        <w:t xml:space="preserve">Nike </w:t>
      </w:r>
      <w:r>
        <w:rPr>
          <w:rFonts w:hint="eastAsia"/>
        </w:rPr>
        <w:t>女士运动文胸生产基地、销售区域、竞争对手及市场地位</w:t>
      </w:r>
      <w:bookmarkEnd w:id="379"/>
      <w:bookmarkEnd w:id="380"/>
      <w:bookmarkEnd w:id="381"/>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Nike</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Nike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82" w:name="_Toc24028342"/>
      <w:bookmarkStart w:id="383" w:name="_Toc24972532"/>
      <w:bookmarkStart w:id="384" w:name="_Toc203035504"/>
      <w:r>
        <w:rPr>
          <w:rFonts w:hint="eastAsia"/>
          <w:color w:val="0D0D0D" w:themeColor="text1" w:themeTint="F2"/>
        </w:rPr>
        <w:t xml:space="preserve">Nike </w:t>
      </w:r>
      <w:r>
        <w:rPr>
          <w:rFonts w:hint="eastAsia"/>
          <w:color w:val="0D0D0D" w:themeColor="text1" w:themeTint="F2"/>
        </w:rPr>
        <w:t>女士运动文胸产品规格、参数及市场应用</w:t>
      </w:r>
      <w:bookmarkEnd w:id="382"/>
      <w:bookmarkEnd w:id="383"/>
      <w:bookmarkEnd w:id="384"/>
    </w:p>
    <w:p w:rsidR="00DA117D" w:rsidRDefault="00000000">
      <w:pPr>
        <w:pStyle w:val="TableStyle"/>
        <w:ind w:left="252" w:right="-105"/>
      </w:pPr>
      <w:bookmarkStart w:id="385" w:name="_Toc26780084"/>
      <w:bookmarkStart w:id="386" w:name="_Toc24028963"/>
      <w:bookmarkStart w:id="387" w:name="_Toc203037130"/>
      <w:r>
        <w:rPr>
          <w:rFonts w:hint="eastAsia"/>
        </w:rPr>
        <w:t xml:space="preserve">Nike </w:t>
      </w:r>
      <w:r>
        <w:rPr>
          <w:rFonts w:hint="eastAsia"/>
        </w:rPr>
        <w:t>女士运动文胸产品规格、参数及市场应用</w:t>
      </w:r>
      <w:bookmarkEnd w:id="385"/>
      <w:bookmarkEnd w:id="386"/>
      <w:bookmarkEnd w:id="387"/>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Nike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88" w:name="_Toc24972533"/>
      <w:bookmarkStart w:id="389" w:name="_Toc24028343"/>
      <w:bookmarkStart w:id="390" w:name="_Toc203035505"/>
      <w:r>
        <w:rPr>
          <w:rFonts w:hint="eastAsia"/>
          <w:color w:val="0D0D0D" w:themeColor="text1" w:themeTint="F2"/>
        </w:rPr>
        <w:t>Nike</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388"/>
      <w:bookmarkEnd w:id="389"/>
      <w:bookmarkEnd w:id="390"/>
    </w:p>
    <w:p w:rsidR="00DA117D" w:rsidRDefault="00000000">
      <w:pPr>
        <w:pStyle w:val="TableStyle"/>
        <w:ind w:left="252" w:right="-105"/>
      </w:pPr>
      <w:bookmarkStart w:id="391" w:name="_Toc203037131"/>
      <w:bookmarkStart w:id="392" w:name="_Toc24028964"/>
      <w:bookmarkStart w:id="393" w:name="_Toc26780085"/>
      <w:r>
        <w:rPr>
          <w:rFonts w:hint="eastAsia"/>
        </w:rPr>
        <w:t>Nike</w:t>
      </w:r>
      <w:r>
        <w:t xml:space="preserve"> </w:t>
      </w:r>
      <w:r>
        <w:t>女士运动文胸销量（千件）、收入（百万美元）、价格（美元</w:t>
      </w:r>
      <w:r>
        <w:t>/</w:t>
      </w:r>
      <w:r>
        <w:t>件）及毛利率（</w:t>
      </w:r>
      <w:r>
        <w:t>2020-2025</w:t>
      </w:r>
      <w:r>
        <w:t>）</w:t>
      </w:r>
      <w:bookmarkEnd w:id="391"/>
      <w:bookmarkEnd w:id="392"/>
      <w:bookmarkEnd w:id="393"/>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Nike</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lastRenderedPageBreak/>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Nike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394" w:name="_Toc203035506"/>
      <w:bookmarkStart w:id="395" w:name="_Toc24972534"/>
      <w:bookmarkStart w:id="396" w:name="_Toc24028344"/>
      <w:bookmarkStart w:id="397" w:name="_Hlk28108908"/>
      <w:r>
        <w:rPr>
          <w:rFonts w:hint="eastAsia"/>
          <w:color w:val="0D0D0D" w:themeColor="text1" w:themeTint="F2"/>
        </w:rPr>
        <w:t>Nike</w:t>
      </w:r>
      <w:r>
        <w:rPr>
          <w:rFonts w:hint="eastAsia"/>
          <w:color w:val="0D0D0D" w:themeColor="text1" w:themeTint="F2"/>
        </w:rPr>
        <w:t>公司简介及主要业务</w:t>
      </w:r>
      <w:bookmarkEnd w:id="394"/>
      <w:bookmarkEnd w:id="395"/>
      <w:bookmarkEnd w:id="396"/>
    </w:p>
    <w:p w:rsidR="00DA117D" w:rsidRDefault="00000000">
      <w:pPr>
        <w:pStyle w:val="TableStyle"/>
        <w:ind w:left="252" w:right="-105"/>
      </w:pPr>
      <w:bookmarkStart w:id="398" w:name="_Toc24028965"/>
      <w:bookmarkStart w:id="399" w:name="_Toc26780086"/>
      <w:bookmarkStart w:id="400" w:name="_Toc203037132"/>
      <w:r>
        <w:rPr>
          <w:rFonts w:hint="eastAsia"/>
        </w:rPr>
        <w:t>Nike</w:t>
      </w:r>
      <w:r>
        <w:rPr>
          <w:rFonts w:hint="eastAsia"/>
        </w:rPr>
        <w:t>公司简介及主要业务</w:t>
      </w:r>
      <w:bookmarkEnd w:id="398"/>
      <w:bookmarkEnd w:id="399"/>
      <w:bookmarkEnd w:id="400"/>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Nike</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Nike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01" w:name="_Toc203035507"/>
      <w:bookmarkEnd w:id="397"/>
      <w:r>
        <w:rPr>
          <w:rFonts w:hint="eastAsia"/>
          <w:color w:val="0D0D0D" w:themeColor="text1" w:themeTint="F2"/>
        </w:rPr>
        <w:t>Nike</w:t>
      </w:r>
      <w:r>
        <w:rPr>
          <w:rFonts w:hint="eastAsia"/>
          <w:color w:val="0D0D0D" w:themeColor="text1" w:themeTint="F2"/>
        </w:rPr>
        <w:t>企业最新动态</w:t>
      </w:r>
      <w:bookmarkEnd w:id="401"/>
    </w:p>
    <w:p w:rsidR="00DA117D" w:rsidRDefault="00000000">
      <w:pPr>
        <w:pStyle w:val="TableStyle"/>
        <w:ind w:left="252" w:right="-105"/>
      </w:pPr>
      <w:bookmarkStart w:id="402" w:name="_Toc203037133"/>
      <w:r>
        <w:rPr>
          <w:rFonts w:hint="eastAsia"/>
        </w:rPr>
        <w:t>Nike</w:t>
      </w:r>
      <w:r>
        <w:rPr>
          <w:rFonts w:hint="eastAsia"/>
        </w:rPr>
        <w:t>企业最新动态</w:t>
      </w:r>
      <w:bookmarkEnd w:id="402"/>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Nike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03" w:name="_Toc203035508"/>
      <w:r>
        <w:rPr>
          <w:rFonts w:hint="eastAsia"/>
          <w:color w:val="0D0D0D" w:themeColor="text1" w:themeTint="F2"/>
        </w:rPr>
        <w:t>Adidas</w:t>
      </w:r>
      <w:bookmarkEnd w:id="403"/>
    </w:p>
    <w:p w:rsidR="00DA117D" w:rsidRDefault="00DA117D"/>
    <w:p w:rsidR="00DA117D" w:rsidRDefault="00000000">
      <w:pPr>
        <w:pStyle w:val="3"/>
        <w:rPr>
          <w:color w:val="0D0D0D" w:themeColor="text1" w:themeTint="F2"/>
        </w:rPr>
      </w:pPr>
      <w:bookmarkStart w:id="404" w:name="_Toc203035509"/>
      <w:r>
        <w:rPr>
          <w:rFonts w:hint="eastAsia"/>
          <w:color w:val="0D0D0D" w:themeColor="text1" w:themeTint="F2"/>
        </w:rPr>
        <w:t>Adidas</w:t>
      </w:r>
      <w:r>
        <w:rPr>
          <w:rFonts w:hint="eastAsia"/>
          <w:color w:val="0D0D0D" w:themeColor="text1" w:themeTint="F2"/>
        </w:rPr>
        <w:t>基本信息、女士运动文胸生产基地、销售区域、竞争对手及市场地位</w:t>
      </w:r>
      <w:bookmarkEnd w:id="404"/>
    </w:p>
    <w:p w:rsidR="00DA117D" w:rsidRDefault="00000000">
      <w:pPr>
        <w:pStyle w:val="TableStyle"/>
        <w:ind w:left="252" w:right="-105"/>
      </w:pPr>
      <w:bookmarkStart w:id="405" w:name="_Toc203037134"/>
      <w:r>
        <w:rPr>
          <w:rFonts w:hint="eastAsia"/>
        </w:rPr>
        <w:t xml:space="preserve">Adidas </w:t>
      </w:r>
      <w:r>
        <w:rPr>
          <w:rFonts w:hint="eastAsia"/>
        </w:rPr>
        <w:t>女士运动文胸生产基地、销售区域、竞争对手及市场地位</w:t>
      </w:r>
      <w:bookmarkEnd w:id="405"/>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Adidas</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lastRenderedPageBreak/>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Adidas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06" w:name="_Toc203035510"/>
      <w:r>
        <w:rPr>
          <w:rFonts w:hint="eastAsia"/>
          <w:color w:val="0D0D0D" w:themeColor="text1" w:themeTint="F2"/>
        </w:rPr>
        <w:t xml:space="preserve">Adidas </w:t>
      </w:r>
      <w:r>
        <w:rPr>
          <w:rFonts w:hint="eastAsia"/>
          <w:color w:val="0D0D0D" w:themeColor="text1" w:themeTint="F2"/>
        </w:rPr>
        <w:t>女士运动文胸产品规格、参数及市场应用</w:t>
      </w:r>
      <w:bookmarkEnd w:id="406"/>
    </w:p>
    <w:p w:rsidR="00DA117D" w:rsidRDefault="00000000">
      <w:pPr>
        <w:pStyle w:val="TableStyle"/>
        <w:ind w:left="252" w:right="-105"/>
      </w:pPr>
      <w:bookmarkStart w:id="407" w:name="_Toc203037135"/>
      <w:r>
        <w:rPr>
          <w:rFonts w:hint="eastAsia"/>
        </w:rPr>
        <w:t xml:space="preserve">Adidas </w:t>
      </w:r>
      <w:r>
        <w:rPr>
          <w:rFonts w:hint="eastAsia"/>
        </w:rPr>
        <w:t>女士运动文胸产品规格、参数及市场应用</w:t>
      </w:r>
      <w:bookmarkEnd w:id="407"/>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Adidas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08" w:name="_Toc203035511"/>
      <w:r>
        <w:rPr>
          <w:rFonts w:hint="eastAsia"/>
          <w:color w:val="0D0D0D" w:themeColor="text1" w:themeTint="F2"/>
        </w:rPr>
        <w:t>Adidas</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08"/>
    </w:p>
    <w:p w:rsidR="00DA117D" w:rsidRDefault="00000000">
      <w:pPr>
        <w:pStyle w:val="TableStyle"/>
        <w:ind w:left="252" w:right="-105"/>
      </w:pPr>
      <w:bookmarkStart w:id="409" w:name="_Toc203037136"/>
      <w:r>
        <w:rPr>
          <w:rFonts w:hint="eastAsia"/>
        </w:rPr>
        <w:t>Adidas</w:t>
      </w:r>
      <w:r>
        <w:t xml:space="preserve"> </w:t>
      </w:r>
      <w:r>
        <w:t>女士运动文胸销量（千件）、收入（百万美元）、价格（美元</w:t>
      </w:r>
      <w:r>
        <w:t>/</w:t>
      </w:r>
      <w:r>
        <w:t>件）及毛利率（</w:t>
      </w:r>
      <w:r>
        <w:t>2020-2025</w:t>
      </w:r>
      <w:r>
        <w:t>）</w:t>
      </w:r>
      <w:bookmarkEnd w:id="409"/>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Adidas</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Adidas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10" w:name="_Toc203035512"/>
      <w:r>
        <w:rPr>
          <w:rFonts w:hint="eastAsia"/>
          <w:color w:val="0D0D0D" w:themeColor="text1" w:themeTint="F2"/>
        </w:rPr>
        <w:t>Adidas</w:t>
      </w:r>
      <w:r>
        <w:rPr>
          <w:rFonts w:hint="eastAsia"/>
          <w:color w:val="0D0D0D" w:themeColor="text1" w:themeTint="F2"/>
        </w:rPr>
        <w:t>公司简介及主要业务</w:t>
      </w:r>
      <w:bookmarkEnd w:id="410"/>
    </w:p>
    <w:p w:rsidR="00DA117D" w:rsidRDefault="00000000">
      <w:pPr>
        <w:pStyle w:val="TableStyle"/>
        <w:ind w:left="252" w:right="-105"/>
      </w:pPr>
      <w:bookmarkStart w:id="411" w:name="_Toc203037137"/>
      <w:r>
        <w:rPr>
          <w:rFonts w:hint="eastAsia"/>
        </w:rPr>
        <w:t>Adidas</w:t>
      </w:r>
      <w:r>
        <w:rPr>
          <w:rFonts w:hint="eastAsia"/>
        </w:rPr>
        <w:t>公司简介及主要业务</w:t>
      </w:r>
      <w:bookmarkEnd w:id="411"/>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Adidas</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Adidas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12" w:name="_Toc203035513"/>
      <w:r>
        <w:rPr>
          <w:rFonts w:hint="eastAsia"/>
          <w:color w:val="0D0D0D" w:themeColor="text1" w:themeTint="F2"/>
        </w:rPr>
        <w:t>Adidas</w:t>
      </w:r>
      <w:r>
        <w:rPr>
          <w:rFonts w:hint="eastAsia"/>
          <w:color w:val="0D0D0D" w:themeColor="text1" w:themeTint="F2"/>
        </w:rPr>
        <w:t>企业最新动态</w:t>
      </w:r>
      <w:bookmarkEnd w:id="412"/>
    </w:p>
    <w:p w:rsidR="00DA117D" w:rsidRDefault="00000000">
      <w:pPr>
        <w:pStyle w:val="TableStyle"/>
        <w:ind w:left="252" w:right="-105"/>
      </w:pPr>
      <w:bookmarkStart w:id="413" w:name="_Toc203037138"/>
      <w:r>
        <w:rPr>
          <w:rFonts w:hint="eastAsia"/>
        </w:rPr>
        <w:t>Adidas</w:t>
      </w:r>
      <w:r>
        <w:rPr>
          <w:rFonts w:hint="eastAsia"/>
        </w:rPr>
        <w:t>企业最新动态</w:t>
      </w:r>
      <w:bookmarkEnd w:id="413"/>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Adidas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14" w:name="_Toc203035514"/>
      <w:r>
        <w:rPr>
          <w:rFonts w:hint="eastAsia"/>
          <w:color w:val="0D0D0D" w:themeColor="text1" w:themeTint="F2"/>
        </w:rPr>
        <w:t>HanesBrands</w:t>
      </w:r>
      <w:bookmarkEnd w:id="414"/>
    </w:p>
    <w:p w:rsidR="00DA117D" w:rsidRDefault="00DA117D"/>
    <w:p w:rsidR="00DA117D" w:rsidRDefault="00000000">
      <w:pPr>
        <w:pStyle w:val="3"/>
        <w:rPr>
          <w:color w:val="0D0D0D" w:themeColor="text1" w:themeTint="F2"/>
        </w:rPr>
      </w:pPr>
      <w:bookmarkStart w:id="415" w:name="_Toc203035515"/>
      <w:r>
        <w:rPr>
          <w:rFonts w:hint="eastAsia"/>
          <w:color w:val="0D0D0D" w:themeColor="text1" w:themeTint="F2"/>
        </w:rPr>
        <w:t>HanesBrands</w:t>
      </w:r>
      <w:r>
        <w:rPr>
          <w:rFonts w:hint="eastAsia"/>
          <w:color w:val="0D0D0D" w:themeColor="text1" w:themeTint="F2"/>
        </w:rPr>
        <w:t>基本信息、女士运动文胸生产基地、销售区域、竞争对手及市场地位</w:t>
      </w:r>
      <w:bookmarkEnd w:id="415"/>
    </w:p>
    <w:p w:rsidR="00DA117D" w:rsidRDefault="00000000">
      <w:pPr>
        <w:pStyle w:val="TableStyle"/>
        <w:ind w:left="252" w:right="-105"/>
      </w:pPr>
      <w:bookmarkStart w:id="416" w:name="_Toc203037139"/>
      <w:r>
        <w:rPr>
          <w:rFonts w:hint="eastAsia"/>
        </w:rPr>
        <w:t xml:space="preserve">HanesBrands </w:t>
      </w:r>
      <w:r>
        <w:rPr>
          <w:rFonts w:hint="eastAsia"/>
        </w:rPr>
        <w:t>女士运动文胸生产基地、销售区域、竞争对手及市场地位</w:t>
      </w:r>
      <w:bookmarkEnd w:id="416"/>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HanesBrands</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HanesBrands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17" w:name="_Toc203035516"/>
      <w:r>
        <w:rPr>
          <w:rFonts w:hint="eastAsia"/>
          <w:color w:val="0D0D0D" w:themeColor="text1" w:themeTint="F2"/>
        </w:rPr>
        <w:lastRenderedPageBreak/>
        <w:t xml:space="preserve">HanesBrands </w:t>
      </w:r>
      <w:r>
        <w:rPr>
          <w:rFonts w:hint="eastAsia"/>
          <w:color w:val="0D0D0D" w:themeColor="text1" w:themeTint="F2"/>
        </w:rPr>
        <w:t>女士运动文胸产品规格、参数及市场应用</w:t>
      </w:r>
      <w:bookmarkEnd w:id="417"/>
    </w:p>
    <w:p w:rsidR="00DA117D" w:rsidRDefault="00000000">
      <w:pPr>
        <w:pStyle w:val="TableStyle"/>
        <w:ind w:left="252" w:right="-105"/>
      </w:pPr>
      <w:bookmarkStart w:id="418" w:name="_Toc203037140"/>
      <w:r>
        <w:rPr>
          <w:rFonts w:hint="eastAsia"/>
        </w:rPr>
        <w:t xml:space="preserve">HanesBrands </w:t>
      </w:r>
      <w:r>
        <w:rPr>
          <w:rFonts w:hint="eastAsia"/>
        </w:rPr>
        <w:t>女士运动文胸产品规格、参数及市场应用</w:t>
      </w:r>
      <w:bookmarkEnd w:id="418"/>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HanesBrands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19" w:name="_Toc203035517"/>
      <w:r>
        <w:rPr>
          <w:rFonts w:hint="eastAsia"/>
          <w:color w:val="0D0D0D" w:themeColor="text1" w:themeTint="F2"/>
        </w:rPr>
        <w:t>HanesBrands</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19"/>
    </w:p>
    <w:p w:rsidR="00DA117D" w:rsidRDefault="00000000">
      <w:pPr>
        <w:pStyle w:val="TableStyle"/>
        <w:ind w:left="252" w:right="-105"/>
      </w:pPr>
      <w:bookmarkStart w:id="420" w:name="_Toc203037141"/>
      <w:r>
        <w:rPr>
          <w:rFonts w:hint="eastAsia"/>
        </w:rPr>
        <w:t>HanesBrands</w:t>
      </w:r>
      <w:r>
        <w:t xml:space="preserve"> </w:t>
      </w:r>
      <w:r>
        <w:t>女士运动文胸销量（千件）、收入（百万美元）、价格（美元</w:t>
      </w:r>
      <w:r>
        <w:t>/</w:t>
      </w:r>
      <w:r>
        <w:t>件）及毛利率（</w:t>
      </w:r>
      <w:r>
        <w:t>2020-2025</w:t>
      </w:r>
      <w:r>
        <w:t>）</w:t>
      </w:r>
      <w:bookmarkEnd w:id="420"/>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HanesBrands</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HanesBrands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21" w:name="_Toc203035518"/>
      <w:r>
        <w:rPr>
          <w:rFonts w:hint="eastAsia"/>
          <w:color w:val="0D0D0D" w:themeColor="text1" w:themeTint="F2"/>
        </w:rPr>
        <w:t>HanesBrands</w:t>
      </w:r>
      <w:r>
        <w:rPr>
          <w:rFonts w:hint="eastAsia"/>
          <w:color w:val="0D0D0D" w:themeColor="text1" w:themeTint="F2"/>
        </w:rPr>
        <w:t>公司简介及主要业务</w:t>
      </w:r>
      <w:bookmarkEnd w:id="421"/>
    </w:p>
    <w:p w:rsidR="00DA117D" w:rsidRDefault="00000000">
      <w:pPr>
        <w:pStyle w:val="TableStyle"/>
        <w:ind w:left="252" w:right="-105"/>
      </w:pPr>
      <w:bookmarkStart w:id="422" w:name="_Toc203037142"/>
      <w:r>
        <w:rPr>
          <w:rFonts w:hint="eastAsia"/>
        </w:rPr>
        <w:t>HanesBrands</w:t>
      </w:r>
      <w:r>
        <w:rPr>
          <w:rFonts w:hint="eastAsia"/>
        </w:rPr>
        <w:t>公司简介及主要业务</w:t>
      </w:r>
      <w:bookmarkEnd w:id="422"/>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HanesBrands</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HanesBrands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23" w:name="_Toc203035519"/>
      <w:r>
        <w:rPr>
          <w:rFonts w:hint="eastAsia"/>
          <w:color w:val="0D0D0D" w:themeColor="text1" w:themeTint="F2"/>
        </w:rPr>
        <w:t>HanesBrands</w:t>
      </w:r>
      <w:r>
        <w:rPr>
          <w:rFonts w:hint="eastAsia"/>
          <w:color w:val="0D0D0D" w:themeColor="text1" w:themeTint="F2"/>
        </w:rPr>
        <w:t>企业最新动态</w:t>
      </w:r>
      <w:bookmarkEnd w:id="423"/>
    </w:p>
    <w:p w:rsidR="00DA117D" w:rsidRDefault="00000000">
      <w:pPr>
        <w:pStyle w:val="TableStyle"/>
        <w:ind w:left="252" w:right="-105"/>
      </w:pPr>
      <w:bookmarkStart w:id="424" w:name="_Toc203037143"/>
      <w:r>
        <w:rPr>
          <w:rFonts w:hint="eastAsia"/>
        </w:rPr>
        <w:t>HanesBrands</w:t>
      </w:r>
      <w:r>
        <w:rPr>
          <w:rFonts w:hint="eastAsia"/>
        </w:rPr>
        <w:t>企业最新动态</w:t>
      </w:r>
      <w:bookmarkEnd w:id="424"/>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HanesBrands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25" w:name="_Toc203035520"/>
      <w:r>
        <w:rPr>
          <w:rFonts w:hint="eastAsia"/>
          <w:color w:val="0D0D0D" w:themeColor="text1" w:themeTint="F2"/>
        </w:rPr>
        <w:t>Lululemon Athletica</w:t>
      </w:r>
      <w:bookmarkEnd w:id="425"/>
    </w:p>
    <w:p w:rsidR="00DA117D" w:rsidRDefault="00DA117D"/>
    <w:p w:rsidR="00DA117D" w:rsidRDefault="00000000">
      <w:pPr>
        <w:pStyle w:val="3"/>
        <w:rPr>
          <w:color w:val="0D0D0D" w:themeColor="text1" w:themeTint="F2"/>
        </w:rPr>
      </w:pPr>
      <w:bookmarkStart w:id="426" w:name="_Toc203035521"/>
      <w:r>
        <w:rPr>
          <w:rFonts w:hint="eastAsia"/>
          <w:color w:val="0D0D0D" w:themeColor="text1" w:themeTint="F2"/>
        </w:rPr>
        <w:t>Lululemon Athletica</w:t>
      </w:r>
      <w:r>
        <w:rPr>
          <w:rFonts w:hint="eastAsia"/>
          <w:color w:val="0D0D0D" w:themeColor="text1" w:themeTint="F2"/>
        </w:rPr>
        <w:t>基本信息、女士运动文胸生产基地、销售区域、竞争对手及市场地位</w:t>
      </w:r>
      <w:bookmarkEnd w:id="426"/>
    </w:p>
    <w:p w:rsidR="00DA117D" w:rsidRDefault="00000000">
      <w:pPr>
        <w:pStyle w:val="TableStyle"/>
        <w:ind w:left="252" w:right="-105"/>
      </w:pPr>
      <w:bookmarkStart w:id="427" w:name="_Toc203037144"/>
      <w:r>
        <w:rPr>
          <w:rFonts w:hint="eastAsia"/>
        </w:rPr>
        <w:t xml:space="preserve">Lululemon Athletica </w:t>
      </w:r>
      <w:r>
        <w:rPr>
          <w:rFonts w:hint="eastAsia"/>
        </w:rPr>
        <w:t>女士运动文胸生产基地、销售区域、竞争对手及市场地位</w:t>
      </w:r>
      <w:bookmarkEnd w:id="427"/>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Lululemon Athletica</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Lululemon Athletica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28" w:name="_Toc203035522"/>
      <w:r>
        <w:rPr>
          <w:rFonts w:hint="eastAsia"/>
          <w:color w:val="0D0D0D" w:themeColor="text1" w:themeTint="F2"/>
        </w:rPr>
        <w:t xml:space="preserve">Lululemon Athletica </w:t>
      </w:r>
      <w:r>
        <w:rPr>
          <w:rFonts w:hint="eastAsia"/>
          <w:color w:val="0D0D0D" w:themeColor="text1" w:themeTint="F2"/>
        </w:rPr>
        <w:t>女士运动文胸产品规格、参数及市场应用</w:t>
      </w:r>
      <w:bookmarkEnd w:id="428"/>
    </w:p>
    <w:p w:rsidR="00DA117D" w:rsidRDefault="00000000">
      <w:pPr>
        <w:pStyle w:val="TableStyle"/>
        <w:ind w:left="252" w:right="-105"/>
      </w:pPr>
      <w:bookmarkStart w:id="429" w:name="_Toc203037145"/>
      <w:r>
        <w:rPr>
          <w:rFonts w:hint="eastAsia"/>
        </w:rPr>
        <w:t xml:space="preserve">Lululemon Athletica </w:t>
      </w:r>
      <w:r>
        <w:rPr>
          <w:rFonts w:hint="eastAsia"/>
        </w:rPr>
        <w:t>女士运动文胸产品规格、参数及市场应用</w:t>
      </w:r>
      <w:bookmarkEnd w:id="429"/>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Lululemon Athletica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30" w:name="_Toc203035523"/>
      <w:r>
        <w:rPr>
          <w:rFonts w:hint="eastAsia"/>
          <w:color w:val="0D0D0D" w:themeColor="text1" w:themeTint="F2"/>
        </w:rPr>
        <w:lastRenderedPageBreak/>
        <w:t>Lululemon Athletica</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30"/>
    </w:p>
    <w:p w:rsidR="00DA117D" w:rsidRDefault="00000000">
      <w:pPr>
        <w:pStyle w:val="TableStyle"/>
        <w:ind w:left="252" w:right="-105"/>
      </w:pPr>
      <w:bookmarkStart w:id="431" w:name="_Toc203037146"/>
      <w:r>
        <w:rPr>
          <w:rFonts w:hint="eastAsia"/>
        </w:rPr>
        <w:t>Lululemon Athletica</w:t>
      </w:r>
      <w:r>
        <w:t xml:space="preserve"> </w:t>
      </w:r>
      <w:r>
        <w:t>女士运动文胸销量（千件）、收入（百万美元）、价格（美元</w:t>
      </w:r>
      <w:r>
        <w:t>/</w:t>
      </w:r>
      <w:r>
        <w:t>件）及毛利率（</w:t>
      </w:r>
      <w:r>
        <w:t>2020-2025</w:t>
      </w:r>
      <w:r>
        <w:t>）</w:t>
      </w:r>
      <w:bookmarkEnd w:id="431"/>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Lululemon Athletica</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Lululemon Athletica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32" w:name="_Toc203035524"/>
      <w:r>
        <w:rPr>
          <w:rFonts w:hint="eastAsia"/>
          <w:color w:val="0D0D0D" w:themeColor="text1" w:themeTint="F2"/>
        </w:rPr>
        <w:t>Lululemon Athletica</w:t>
      </w:r>
      <w:r>
        <w:rPr>
          <w:rFonts w:hint="eastAsia"/>
          <w:color w:val="0D0D0D" w:themeColor="text1" w:themeTint="F2"/>
        </w:rPr>
        <w:t>公司简介及主要业务</w:t>
      </w:r>
      <w:bookmarkEnd w:id="432"/>
    </w:p>
    <w:p w:rsidR="00DA117D" w:rsidRDefault="00000000">
      <w:pPr>
        <w:pStyle w:val="TableStyle"/>
        <w:ind w:left="252" w:right="-105"/>
      </w:pPr>
      <w:bookmarkStart w:id="433" w:name="_Toc203037147"/>
      <w:r>
        <w:rPr>
          <w:rFonts w:hint="eastAsia"/>
        </w:rPr>
        <w:t>Lululemon Athletica</w:t>
      </w:r>
      <w:r>
        <w:rPr>
          <w:rFonts w:hint="eastAsia"/>
        </w:rPr>
        <w:t>公司简介及主要业务</w:t>
      </w:r>
      <w:bookmarkEnd w:id="433"/>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Lululemon Athletica</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Lululemon Athletica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34" w:name="_Toc203035525"/>
      <w:r>
        <w:rPr>
          <w:rFonts w:hint="eastAsia"/>
          <w:color w:val="0D0D0D" w:themeColor="text1" w:themeTint="F2"/>
        </w:rPr>
        <w:t>Lululemon Athletica</w:t>
      </w:r>
      <w:r>
        <w:rPr>
          <w:rFonts w:hint="eastAsia"/>
          <w:color w:val="0D0D0D" w:themeColor="text1" w:themeTint="F2"/>
        </w:rPr>
        <w:t>企业最新动态</w:t>
      </w:r>
      <w:bookmarkEnd w:id="434"/>
    </w:p>
    <w:p w:rsidR="00DA117D" w:rsidRDefault="00000000">
      <w:pPr>
        <w:pStyle w:val="TableStyle"/>
        <w:ind w:left="252" w:right="-105"/>
      </w:pPr>
      <w:bookmarkStart w:id="435" w:name="_Toc203037148"/>
      <w:r>
        <w:rPr>
          <w:rFonts w:hint="eastAsia"/>
        </w:rPr>
        <w:t>Lululemon Athletica</w:t>
      </w:r>
      <w:r>
        <w:rPr>
          <w:rFonts w:hint="eastAsia"/>
        </w:rPr>
        <w:t>企业最新动态</w:t>
      </w:r>
      <w:bookmarkEnd w:id="435"/>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Lululemon Athletica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36" w:name="_Toc203035526"/>
      <w:r>
        <w:rPr>
          <w:rFonts w:hint="eastAsia"/>
          <w:color w:val="0D0D0D" w:themeColor="text1" w:themeTint="F2"/>
        </w:rPr>
        <w:t>Brooks Sports</w:t>
      </w:r>
      <w:bookmarkEnd w:id="436"/>
    </w:p>
    <w:p w:rsidR="00DA117D" w:rsidRDefault="00DA117D"/>
    <w:p w:rsidR="00DA117D" w:rsidRDefault="00000000">
      <w:pPr>
        <w:pStyle w:val="3"/>
        <w:rPr>
          <w:color w:val="0D0D0D" w:themeColor="text1" w:themeTint="F2"/>
        </w:rPr>
      </w:pPr>
      <w:bookmarkStart w:id="437" w:name="_Toc203035527"/>
      <w:r>
        <w:rPr>
          <w:rFonts w:hint="eastAsia"/>
          <w:color w:val="0D0D0D" w:themeColor="text1" w:themeTint="F2"/>
        </w:rPr>
        <w:lastRenderedPageBreak/>
        <w:t>Brooks Sports</w:t>
      </w:r>
      <w:r>
        <w:rPr>
          <w:rFonts w:hint="eastAsia"/>
          <w:color w:val="0D0D0D" w:themeColor="text1" w:themeTint="F2"/>
        </w:rPr>
        <w:t>基本信息、女士运动文胸生产基地、销售区域、竞争对手及市场地位</w:t>
      </w:r>
      <w:bookmarkEnd w:id="437"/>
    </w:p>
    <w:p w:rsidR="00DA117D" w:rsidRDefault="00000000">
      <w:pPr>
        <w:pStyle w:val="TableStyle"/>
        <w:ind w:left="252" w:right="-105"/>
      </w:pPr>
      <w:bookmarkStart w:id="438" w:name="_Toc203037149"/>
      <w:r>
        <w:rPr>
          <w:rFonts w:hint="eastAsia"/>
        </w:rPr>
        <w:t xml:space="preserve">Brooks Sports </w:t>
      </w:r>
      <w:r>
        <w:rPr>
          <w:rFonts w:hint="eastAsia"/>
        </w:rPr>
        <w:t>女士运动文胸生产基地、销售区域、竞争对手及市场地位</w:t>
      </w:r>
      <w:bookmarkEnd w:id="438"/>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Brooks Sports</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Brooks Sports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39" w:name="_Toc203035528"/>
      <w:r>
        <w:rPr>
          <w:rFonts w:hint="eastAsia"/>
          <w:color w:val="0D0D0D" w:themeColor="text1" w:themeTint="F2"/>
        </w:rPr>
        <w:t xml:space="preserve">Brooks Sports </w:t>
      </w:r>
      <w:r>
        <w:rPr>
          <w:rFonts w:hint="eastAsia"/>
          <w:color w:val="0D0D0D" w:themeColor="text1" w:themeTint="F2"/>
        </w:rPr>
        <w:t>女士运动文胸产品规格、参数及市场应用</w:t>
      </w:r>
      <w:bookmarkEnd w:id="439"/>
    </w:p>
    <w:p w:rsidR="00DA117D" w:rsidRDefault="00000000">
      <w:pPr>
        <w:pStyle w:val="TableStyle"/>
        <w:ind w:left="252" w:right="-105"/>
      </w:pPr>
      <w:bookmarkStart w:id="440" w:name="_Toc203037150"/>
      <w:r>
        <w:rPr>
          <w:rFonts w:hint="eastAsia"/>
        </w:rPr>
        <w:t xml:space="preserve">Brooks Sports </w:t>
      </w:r>
      <w:r>
        <w:rPr>
          <w:rFonts w:hint="eastAsia"/>
        </w:rPr>
        <w:t>女士运动文胸产品规格、参数及市场应用</w:t>
      </w:r>
      <w:bookmarkEnd w:id="440"/>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Brooks Sports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41" w:name="_Toc203035529"/>
      <w:r>
        <w:rPr>
          <w:rFonts w:hint="eastAsia"/>
          <w:color w:val="0D0D0D" w:themeColor="text1" w:themeTint="F2"/>
        </w:rPr>
        <w:t>Brooks Sports</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41"/>
    </w:p>
    <w:p w:rsidR="00DA117D" w:rsidRDefault="00000000">
      <w:pPr>
        <w:pStyle w:val="TableStyle"/>
        <w:ind w:left="252" w:right="-105"/>
      </w:pPr>
      <w:bookmarkStart w:id="442" w:name="_Toc203037151"/>
      <w:r>
        <w:rPr>
          <w:rFonts w:hint="eastAsia"/>
        </w:rPr>
        <w:t>Brooks Sports</w:t>
      </w:r>
      <w:r>
        <w:t xml:space="preserve"> </w:t>
      </w:r>
      <w:r>
        <w:t>女士运动文胸销量（千件）、收入（百万美元）、价格（美元</w:t>
      </w:r>
      <w:r>
        <w:t>/</w:t>
      </w:r>
      <w:r>
        <w:t>件）及毛利率（</w:t>
      </w:r>
      <w:r>
        <w:t>2020-2025</w:t>
      </w:r>
      <w:r>
        <w:t>）</w:t>
      </w:r>
      <w:bookmarkEnd w:id="442"/>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Brooks Sports</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Brooks Sports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43" w:name="_Toc203035530"/>
      <w:r>
        <w:rPr>
          <w:rFonts w:hint="eastAsia"/>
          <w:color w:val="0D0D0D" w:themeColor="text1" w:themeTint="F2"/>
        </w:rPr>
        <w:lastRenderedPageBreak/>
        <w:t>Brooks Sports</w:t>
      </w:r>
      <w:r>
        <w:rPr>
          <w:rFonts w:hint="eastAsia"/>
          <w:color w:val="0D0D0D" w:themeColor="text1" w:themeTint="F2"/>
        </w:rPr>
        <w:t>公司简介及主要业务</w:t>
      </w:r>
      <w:bookmarkEnd w:id="443"/>
    </w:p>
    <w:p w:rsidR="00DA117D" w:rsidRDefault="00000000">
      <w:pPr>
        <w:pStyle w:val="TableStyle"/>
        <w:ind w:left="252" w:right="-105"/>
      </w:pPr>
      <w:bookmarkStart w:id="444" w:name="_Toc203037152"/>
      <w:r>
        <w:rPr>
          <w:rFonts w:hint="eastAsia"/>
        </w:rPr>
        <w:t>Brooks Sports</w:t>
      </w:r>
      <w:r>
        <w:rPr>
          <w:rFonts w:hint="eastAsia"/>
        </w:rPr>
        <w:t>公司简介及主要业务</w:t>
      </w:r>
      <w:bookmarkEnd w:id="444"/>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Brooks Sports</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Brooks Sports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45" w:name="_Toc203035531"/>
      <w:r>
        <w:rPr>
          <w:rFonts w:hint="eastAsia"/>
          <w:color w:val="0D0D0D" w:themeColor="text1" w:themeTint="F2"/>
        </w:rPr>
        <w:t>Brooks Sports</w:t>
      </w:r>
      <w:r>
        <w:rPr>
          <w:rFonts w:hint="eastAsia"/>
          <w:color w:val="0D0D0D" w:themeColor="text1" w:themeTint="F2"/>
        </w:rPr>
        <w:t>企业最新动态</w:t>
      </w:r>
      <w:bookmarkEnd w:id="445"/>
    </w:p>
    <w:p w:rsidR="00DA117D" w:rsidRDefault="00000000">
      <w:pPr>
        <w:pStyle w:val="TableStyle"/>
        <w:ind w:left="252" w:right="-105"/>
      </w:pPr>
      <w:bookmarkStart w:id="446" w:name="_Toc203037153"/>
      <w:r>
        <w:rPr>
          <w:rFonts w:hint="eastAsia"/>
        </w:rPr>
        <w:t>Brooks Sports</w:t>
      </w:r>
      <w:r>
        <w:rPr>
          <w:rFonts w:hint="eastAsia"/>
        </w:rPr>
        <w:t>企业最新动态</w:t>
      </w:r>
      <w:bookmarkEnd w:id="446"/>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Brooks Sports</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47" w:name="_Toc203035532"/>
      <w:r>
        <w:rPr>
          <w:rFonts w:hint="eastAsia"/>
          <w:color w:val="0D0D0D" w:themeColor="text1" w:themeTint="F2"/>
        </w:rPr>
        <w:t>Under Armour</w:t>
      </w:r>
      <w:bookmarkEnd w:id="447"/>
    </w:p>
    <w:p w:rsidR="00DA117D" w:rsidRDefault="00DA117D"/>
    <w:p w:rsidR="00DA117D" w:rsidRDefault="00000000">
      <w:pPr>
        <w:pStyle w:val="3"/>
        <w:rPr>
          <w:color w:val="0D0D0D" w:themeColor="text1" w:themeTint="F2"/>
        </w:rPr>
      </w:pPr>
      <w:bookmarkStart w:id="448" w:name="_Toc203035533"/>
      <w:r>
        <w:rPr>
          <w:rFonts w:hint="eastAsia"/>
          <w:color w:val="0D0D0D" w:themeColor="text1" w:themeTint="F2"/>
        </w:rPr>
        <w:t>Under Armour</w:t>
      </w:r>
      <w:r>
        <w:rPr>
          <w:rFonts w:hint="eastAsia"/>
          <w:color w:val="0D0D0D" w:themeColor="text1" w:themeTint="F2"/>
        </w:rPr>
        <w:t>基本信息、女士运动文胸生产基地、销售区域、竞争对手及市场地位</w:t>
      </w:r>
      <w:bookmarkEnd w:id="448"/>
    </w:p>
    <w:p w:rsidR="00DA117D" w:rsidRDefault="00000000">
      <w:pPr>
        <w:pStyle w:val="TableStyle"/>
        <w:ind w:left="252" w:right="-105"/>
      </w:pPr>
      <w:bookmarkStart w:id="449" w:name="_Toc203037154"/>
      <w:r>
        <w:rPr>
          <w:rFonts w:hint="eastAsia"/>
        </w:rPr>
        <w:t xml:space="preserve">Under Armour </w:t>
      </w:r>
      <w:r>
        <w:rPr>
          <w:rFonts w:hint="eastAsia"/>
        </w:rPr>
        <w:t>女士运动文胸生产基地、销售区域、竞争对手及市场地位</w:t>
      </w:r>
      <w:bookmarkEnd w:id="449"/>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Under Armour</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lastRenderedPageBreak/>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Under Armour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50" w:name="_Toc203035534"/>
      <w:r>
        <w:rPr>
          <w:rFonts w:hint="eastAsia"/>
          <w:color w:val="0D0D0D" w:themeColor="text1" w:themeTint="F2"/>
        </w:rPr>
        <w:t xml:space="preserve">Under Armour </w:t>
      </w:r>
      <w:r>
        <w:rPr>
          <w:rFonts w:hint="eastAsia"/>
          <w:color w:val="0D0D0D" w:themeColor="text1" w:themeTint="F2"/>
        </w:rPr>
        <w:t>女士运动文胸产品规格、参数及市场应用</w:t>
      </w:r>
      <w:bookmarkEnd w:id="450"/>
    </w:p>
    <w:p w:rsidR="00DA117D" w:rsidRDefault="00000000">
      <w:pPr>
        <w:pStyle w:val="TableStyle"/>
        <w:ind w:left="252" w:right="-105"/>
      </w:pPr>
      <w:bookmarkStart w:id="451" w:name="_Toc203037155"/>
      <w:r>
        <w:rPr>
          <w:rFonts w:hint="eastAsia"/>
        </w:rPr>
        <w:t xml:space="preserve">Under Armour </w:t>
      </w:r>
      <w:r>
        <w:rPr>
          <w:rFonts w:hint="eastAsia"/>
        </w:rPr>
        <w:t>女士运动文胸产品规格、参数及市场应用</w:t>
      </w:r>
      <w:bookmarkEnd w:id="451"/>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Under Armour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52" w:name="_Toc203035535"/>
      <w:r>
        <w:rPr>
          <w:rFonts w:hint="eastAsia"/>
          <w:color w:val="0D0D0D" w:themeColor="text1" w:themeTint="F2"/>
        </w:rPr>
        <w:t>Under Armour</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52"/>
    </w:p>
    <w:p w:rsidR="00DA117D" w:rsidRDefault="00000000">
      <w:pPr>
        <w:pStyle w:val="TableStyle"/>
        <w:ind w:left="252" w:right="-105"/>
      </w:pPr>
      <w:bookmarkStart w:id="453" w:name="_Toc203037156"/>
      <w:r>
        <w:rPr>
          <w:rFonts w:hint="eastAsia"/>
        </w:rPr>
        <w:t>Under Armour</w:t>
      </w:r>
      <w:r>
        <w:t xml:space="preserve"> </w:t>
      </w:r>
      <w:r>
        <w:t>女士运动文胸销量（千件）、收入（百万美元）、价格（美元</w:t>
      </w:r>
      <w:r>
        <w:t>/</w:t>
      </w:r>
      <w:r>
        <w:t>件）及毛利率（</w:t>
      </w:r>
      <w:r>
        <w:t>2020-2025</w:t>
      </w:r>
      <w:r>
        <w:t>）</w:t>
      </w:r>
      <w:bookmarkEnd w:id="453"/>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Under Armour</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Under Armour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54" w:name="_Toc203035536"/>
      <w:r>
        <w:rPr>
          <w:rFonts w:hint="eastAsia"/>
          <w:color w:val="0D0D0D" w:themeColor="text1" w:themeTint="F2"/>
        </w:rPr>
        <w:t>Under Armour</w:t>
      </w:r>
      <w:r>
        <w:rPr>
          <w:rFonts w:hint="eastAsia"/>
          <w:color w:val="0D0D0D" w:themeColor="text1" w:themeTint="F2"/>
        </w:rPr>
        <w:t>公司简介及主要业务</w:t>
      </w:r>
      <w:bookmarkEnd w:id="454"/>
    </w:p>
    <w:p w:rsidR="00DA117D" w:rsidRDefault="00000000">
      <w:pPr>
        <w:pStyle w:val="TableStyle"/>
        <w:ind w:left="252" w:right="-105"/>
      </w:pPr>
      <w:bookmarkStart w:id="455" w:name="_Toc203037157"/>
      <w:r>
        <w:rPr>
          <w:rFonts w:hint="eastAsia"/>
        </w:rPr>
        <w:t>Under Armour</w:t>
      </w:r>
      <w:r>
        <w:rPr>
          <w:rFonts w:hint="eastAsia"/>
        </w:rPr>
        <w:t>公司简介及主要业务</w:t>
      </w:r>
      <w:bookmarkEnd w:id="455"/>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Under Armour</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Under Armour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56" w:name="_Toc203035537"/>
      <w:r>
        <w:rPr>
          <w:rFonts w:hint="eastAsia"/>
          <w:color w:val="0D0D0D" w:themeColor="text1" w:themeTint="F2"/>
        </w:rPr>
        <w:lastRenderedPageBreak/>
        <w:t>Under Armour</w:t>
      </w:r>
      <w:r>
        <w:rPr>
          <w:rFonts w:hint="eastAsia"/>
          <w:color w:val="0D0D0D" w:themeColor="text1" w:themeTint="F2"/>
        </w:rPr>
        <w:t>企业最新动态</w:t>
      </w:r>
      <w:bookmarkEnd w:id="456"/>
    </w:p>
    <w:p w:rsidR="00DA117D" w:rsidRDefault="00000000">
      <w:pPr>
        <w:pStyle w:val="TableStyle"/>
        <w:ind w:left="252" w:right="-105"/>
      </w:pPr>
      <w:bookmarkStart w:id="457" w:name="_Toc203037158"/>
      <w:r>
        <w:rPr>
          <w:rFonts w:hint="eastAsia"/>
        </w:rPr>
        <w:t>Under Armour</w:t>
      </w:r>
      <w:r>
        <w:rPr>
          <w:rFonts w:hint="eastAsia"/>
        </w:rPr>
        <w:t>企业最新动态</w:t>
      </w:r>
      <w:bookmarkEnd w:id="457"/>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Under Armour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58" w:name="_Toc203035538"/>
      <w:r>
        <w:rPr>
          <w:rFonts w:hint="eastAsia"/>
          <w:color w:val="0D0D0D" w:themeColor="text1" w:themeTint="F2"/>
        </w:rPr>
        <w:t>Decathlon Group</w:t>
      </w:r>
      <w:bookmarkEnd w:id="458"/>
    </w:p>
    <w:p w:rsidR="00DA117D" w:rsidRDefault="00DA117D"/>
    <w:p w:rsidR="00DA117D" w:rsidRDefault="00000000">
      <w:pPr>
        <w:pStyle w:val="3"/>
        <w:rPr>
          <w:color w:val="0D0D0D" w:themeColor="text1" w:themeTint="F2"/>
        </w:rPr>
      </w:pPr>
      <w:bookmarkStart w:id="459" w:name="_Toc203035539"/>
      <w:r>
        <w:rPr>
          <w:rFonts w:hint="eastAsia"/>
          <w:color w:val="0D0D0D" w:themeColor="text1" w:themeTint="F2"/>
        </w:rPr>
        <w:t>Decathlon Group</w:t>
      </w:r>
      <w:r>
        <w:rPr>
          <w:rFonts w:hint="eastAsia"/>
          <w:color w:val="0D0D0D" w:themeColor="text1" w:themeTint="F2"/>
        </w:rPr>
        <w:t>基本信息、女士运动文胸生产基地、销售区域、竞争对手及市场地位</w:t>
      </w:r>
      <w:bookmarkEnd w:id="459"/>
    </w:p>
    <w:p w:rsidR="00DA117D" w:rsidRDefault="00000000">
      <w:pPr>
        <w:pStyle w:val="TableStyle"/>
        <w:ind w:left="252" w:right="-105"/>
      </w:pPr>
      <w:bookmarkStart w:id="460" w:name="_Toc203037159"/>
      <w:r>
        <w:rPr>
          <w:rFonts w:hint="eastAsia"/>
        </w:rPr>
        <w:t xml:space="preserve">Decathlon Group </w:t>
      </w:r>
      <w:r>
        <w:rPr>
          <w:rFonts w:hint="eastAsia"/>
        </w:rPr>
        <w:t>女士运动文胸生产基地、销售区域、竞争对手及市场地位</w:t>
      </w:r>
      <w:bookmarkEnd w:id="460"/>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Decathlon Group</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Decathlon Group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61" w:name="_Toc203035540"/>
      <w:r>
        <w:rPr>
          <w:rFonts w:hint="eastAsia"/>
          <w:color w:val="0D0D0D" w:themeColor="text1" w:themeTint="F2"/>
        </w:rPr>
        <w:t xml:space="preserve">Decathlon Group </w:t>
      </w:r>
      <w:r>
        <w:rPr>
          <w:rFonts w:hint="eastAsia"/>
          <w:color w:val="0D0D0D" w:themeColor="text1" w:themeTint="F2"/>
        </w:rPr>
        <w:t>女士运动文胸产品规格、参数及市场应用</w:t>
      </w:r>
      <w:bookmarkEnd w:id="461"/>
    </w:p>
    <w:p w:rsidR="00DA117D" w:rsidRDefault="00000000">
      <w:pPr>
        <w:pStyle w:val="TableStyle"/>
        <w:ind w:left="252" w:right="-105"/>
      </w:pPr>
      <w:bookmarkStart w:id="462" w:name="_Toc203037160"/>
      <w:r>
        <w:rPr>
          <w:rFonts w:hint="eastAsia"/>
        </w:rPr>
        <w:t xml:space="preserve">Decathlon Group </w:t>
      </w:r>
      <w:r>
        <w:rPr>
          <w:rFonts w:hint="eastAsia"/>
        </w:rPr>
        <w:t>女士运动文胸产品规格、参数及市场应用</w:t>
      </w:r>
      <w:bookmarkEnd w:id="462"/>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Decathlon Group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63" w:name="_Toc203035541"/>
      <w:r>
        <w:rPr>
          <w:rFonts w:hint="eastAsia"/>
          <w:color w:val="0D0D0D" w:themeColor="text1" w:themeTint="F2"/>
        </w:rPr>
        <w:t>Decathlon Group</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63"/>
    </w:p>
    <w:p w:rsidR="00DA117D" w:rsidRDefault="00000000">
      <w:pPr>
        <w:pStyle w:val="TableStyle"/>
        <w:ind w:left="252" w:right="-105"/>
      </w:pPr>
      <w:bookmarkStart w:id="464" w:name="_Toc203037161"/>
      <w:r>
        <w:rPr>
          <w:rFonts w:hint="eastAsia"/>
        </w:rPr>
        <w:t>Decathlon Group</w:t>
      </w:r>
      <w:r>
        <w:t xml:space="preserve"> </w:t>
      </w:r>
      <w:r>
        <w:t>女士运动文胸销量（千件）、收入（百万美元）、价格（美元</w:t>
      </w:r>
      <w:r>
        <w:t>/</w:t>
      </w:r>
      <w:r>
        <w:t>件）及毛利率（</w:t>
      </w:r>
      <w:r>
        <w:t>2020-2025</w:t>
      </w:r>
      <w:r>
        <w:t>）</w:t>
      </w:r>
      <w:bookmarkEnd w:id="464"/>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Decathlon Group</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Decathlon Group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65" w:name="_Toc203035542"/>
      <w:r>
        <w:rPr>
          <w:rFonts w:hint="eastAsia"/>
          <w:color w:val="0D0D0D" w:themeColor="text1" w:themeTint="F2"/>
        </w:rPr>
        <w:t>Decathlon Group</w:t>
      </w:r>
      <w:r>
        <w:rPr>
          <w:rFonts w:hint="eastAsia"/>
          <w:color w:val="0D0D0D" w:themeColor="text1" w:themeTint="F2"/>
        </w:rPr>
        <w:t>公司简介及主要业务</w:t>
      </w:r>
      <w:bookmarkEnd w:id="465"/>
    </w:p>
    <w:p w:rsidR="00DA117D" w:rsidRDefault="00000000">
      <w:pPr>
        <w:pStyle w:val="TableStyle"/>
        <w:ind w:left="252" w:right="-105"/>
      </w:pPr>
      <w:bookmarkStart w:id="466" w:name="_Toc203037162"/>
      <w:r>
        <w:rPr>
          <w:rFonts w:hint="eastAsia"/>
        </w:rPr>
        <w:t>Decathlon Group</w:t>
      </w:r>
      <w:r>
        <w:rPr>
          <w:rFonts w:hint="eastAsia"/>
        </w:rPr>
        <w:t>公司简介及主要业务</w:t>
      </w:r>
      <w:bookmarkEnd w:id="466"/>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Decathlon Group</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Decathlon Group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67" w:name="_Toc203035543"/>
      <w:r>
        <w:rPr>
          <w:rFonts w:hint="eastAsia"/>
          <w:color w:val="0D0D0D" w:themeColor="text1" w:themeTint="F2"/>
        </w:rPr>
        <w:t>Decathlon Group</w:t>
      </w:r>
      <w:r>
        <w:rPr>
          <w:rFonts w:hint="eastAsia"/>
          <w:color w:val="0D0D0D" w:themeColor="text1" w:themeTint="F2"/>
        </w:rPr>
        <w:t>企业最新动态</w:t>
      </w:r>
      <w:bookmarkEnd w:id="467"/>
    </w:p>
    <w:p w:rsidR="00DA117D" w:rsidRDefault="00000000">
      <w:pPr>
        <w:pStyle w:val="TableStyle"/>
        <w:ind w:left="252" w:right="-105"/>
      </w:pPr>
      <w:bookmarkStart w:id="468" w:name="_Toc203037163"/>
      <w:r>
        <w:rPr>
          <w:rFonts w:hint="eastAsia"/>
        </w:rPr>
        <w:t>Decathlon Group</w:t>
      </w:r>
      <w:r>
        <w:rPr>
          <w:rFonts w:hint="eastAsia"/>
        </w:rPr>
        <w:t>企业最新动态</w:t>
      </w:r>
      <w:bookmarkEnd w:id="468"/>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Decathlon Group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69" w:name="_Toc203035544"/>
      <w:r>
        <w:rPr>
          <w:rFonts w:hint="eastAsia"/>
          <w:color w:val="0D0D0D" w:themeColor="text1" w:themeTint="F2"/>
        </w:rPr>
        <w:lastRenderedPageBreak/>
        <w:t>Puma</w:t>
      </w:r>
      <w:bookmarkEnd w:id="469"/>
    </w:p>
    <w:p w:rsidR="00DA117D" w:rsidRDefault="00DA117D"/>
    <w:p w:rsidR="00DA117D" w:rsidRDefault="00000000">
      <w:pPr>
        <w:pStyle w:val="3"/>
        <w:rPr>
          <w:color w:val="0D0D0D" w:themeColor="text1" w:themeTint="F2"/>
        </w:rPr>
      </w:pPr>
      <w:bookmarkStart w:id="470" w:name="_Toc203035545"/>
      <w:r>
        <w:rPr>
          <w:rFonts w:hint="eastAsia"/>
          <w:color w:val="0D0D0D" w:themeColor="text1" w:themeTint="F2"/>
        </w:rPr>
        <w:t>Puma</w:t>
      </w:r>
      <w:r>
        <w:rPr>
          <w:rFonts w:hint="eastAsia"/>
          <w:color w:val="0D0D0D" w:themeColor="text1" w:themeTint="F2"/>
        </w:rPr>
        <w:t>基本信息、女士运动文胸生产基地、销售区域、竞争对手及市场地位</w:t>
      </w:r>
      <w:bookmarkEnd w:id="470"/>
    </w:p>
    <w:p w:rsidR="00DA117D" w:rsidRDefault="00000000">
      <w:pPr>
        <w:pStyle w:val="TableStyle"/>
        <w:ind w:left="252" w:right="-105"/>
      </w:pPr>
      <w:bookmarkStart w:id="471" w:name="_Toc203037164"/>
      <w:r>
        <w:rPr>
          <w:rFonts w:hint="eastAsia"/>
        </w:rPr>
        <w:t xml:space="preserve">Puma </w:t>
      </w:r>
      <w:r>
        <w:rPr>
          <w:rFonts w:hint="eastAsia"/>
        </w:rPr>
        <w:t>女士运动文胸生产基地、销售区域、竞争对手及市场地位</w:t>
      </w:r>
      <w:bookmarkEnd w:id="471"/>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Puma</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Puma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72" w:name="_Toc203035546"/>
      <w:r>
        <w:rPr>
          <w:rFonts w:hint="eastAsia"/>
          <w:color w:val="0D0D0D" w:themeColor="text1" w:themeTint="F2"/>
        </w:rPr>
        <w:t xml:space="preserve">Puma </w:t>
      </w:r>
      <w:r>
        <w:rPr>
          <w:rFonts w:hint="eastAsia"/>
          <w:color w:val="0D0D0D" w:themeColor="text1" w:themeTint="F2"/>
        </w:rPr>
        <w:t>女士运动文胸产品规格、参数及市场应用</w:t>
      </w:r>
      <w:bookmarkEnd w:id="472"/>
    </w:p>
    <w:p w:rsidR="00DA117D" w:rsidRDefault="00000000">
      <w:pPr>
        <w:pStyle w:val="TableStyle"/>
        <w:ind w:left="252" w:right="-105"/>
      </w:pPr>
      <w:bookmarkStart w:id="473" w:name="_Toc203037165"/>
      <w:r>
        <w:rPr>
          <w:rFonts w:hint="eastAsia"/>
        </w:rPr>
        <w:t xml:space="preserve">Puma </w:t>
      </w:r>
      <w:r>
        <w:rPr>
          <w:rFonts w:hint="eastAsia"/>
        </w:rPr>
        <w:t>女士运动文胸产品规格、参数及市场应用</w:t>
      </w:r>
      <w:bookmarkEnd w:id="473"/>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Puma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74" w:name="_Toc203035547"/>
      <w:r>
        <w:rPr>
          <w:rFonts w:hint="eastAsia"/>
          <w:color w:val="0D0D0D" w:themeColor="text1" w:themeTint="F2"/>
        </w:rPr>
        <w:t>Puma</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74"/>
    </w:p>
    <w:p w:rsidR="00DA117D" w:rsidRDefault="00000000">
      <w:pPr>
        <w:pStyle w:val="TableStyle"/>
        <w:ind w:left="252" w:right="-105"/>
      </w:pPr>
      <w:bookmarkStart w:id="475" w:name="_Toc203037166"/>
      <w:r>
        <w:rPr>
          <w:rFonts w:hint="eastAsia"/>
        </w:rPr>
        <w:t>Puma</w:t>
      </w:r>
      <w:r>
        <w:t xml:space="preserve"> </w:t>
      </w:r>
      <w:r>
        <w:t>女士运动文胸销量（千件）、收入（百万美元）、价格（美元</w:t>
      </w:r>
      <w:r>
        <w:t>/</w:t>
      </w:r>
      <w:r>
        <w:t>件）及毛利率（</w:t>
      </w:r>
      <w:r>
        <w:t>2020-2025</w:t>
      </w:r>
      <w:r>
        <w:t>）</w:t>
      </w:r>
      <w:bookmarkEnd w:id="475"/>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Puma</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Puma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76" w:name="_Toc203035548"/>
      <w:r>
        <w:rPr>
          <w:rFonts w:hint="eastAsia"/>
          <w:color w:val="0D0D0D" w:themeColor="text1" w:themeTint="F2"/>
        </w:rPr>
        <w:t>Puma</w:t>
      </w:r>
      <w:r>
        <w:rPr>
          <w:rFonts w:hint="eastAsia"/>
          <w:color w:val="0D0D0D" w:themeColor="text1" w:themeTint="F2"/>
        </w:rPr>
        <w:t>公司简介及主要业务</w:t>
      </w:r>
      <w:bookmarkEnd w:id="476"/>
    </w:p>
    <w:p w:rsidR="00DA117D" w:rsidRDefault="00000000">
      <w:pPr>
        <w:pStyle w:val="TableStyle"/>
        <w:ind w:left="252" w:right="-105"/>
      </w:pPr>
      <w:bookmarkStart w:id="477" w:name="_Toc203037167"/>
      <w:r>
        <w:rPr>
          <w:rFonts w:hint="eastAsia"/>
        </w:rPr>
        <w:t>Puma</w:t>
      </w:r>
      <w:r>
        <w:rPr>
          <w:rFonts w:hint="eastAsia"/>
        </w:rPr>
        <w:t>公司简介及主要业务</w:t>
      </w:r>
      <w:bookmarkEnd w:id="477"/>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Puma</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Puma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78" w:name="_Toc203035549"/>
      <w:r>
        <w:rPr>
          <w:rFonts w:hint="eastAsia"/>
          <w:color w:val="0D0D0D" w:themeColor="text1" w:themeTint="F2"/>
        </w:rPr>
        <w:t>Puma</w:t>
      </w:r>
      <w:r>
        <w:rPr>
          <w:rFonts w:hint="eastAsia"/>
          <w:color w:val="0D0D0D" w:themeColor="text1" w:themeTint="F2"/>
        </w:rPr>
        <w:t>企业最新动态</w:t>
      </w:r>
      <w:bookmarkEnd w:id="478"/>
    </w:p>
    <w:p w:rsidR="00DA117D" w:rsidRDefault="00000000">
      <w:pPr>
        <w:pStyle w:val="TableStyle"/>
        <w:ind w:left="252" w:right="-105"/>
      </w:pPr>
      <w:bookmarkStart w:id="479" w:name="_Toc203037168"/>
      <w:r>
        <w:rPr>
          <w:rFonts w:hint="eastAsia"/>
        </w:rPr>
        <w:t>Puma</w:t>
      </w:r>
      <w:r>
        <w:rPr>
          <w:rFonts w:hint="eastAsia"/>
        </w:rPr>
        <w:t>企业最新动态</w:t>
      </w:r>
      <w:bookmarkEnd w:id="479"/>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Puma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 w:rsidR="00DA117D" w:rsidRDefault="00000000">
      <w:pPr>
        <w:pStyle w:val="2"/>
        <w:rPr>
          <w:color w:val="0D0D0D" w:themeColor="text1" w:themeTint="F2"/>
        </w:rPr>
      </w:pPr>
      <w:bookmarkStart w:id="480" w:name="_Toc203035550"/>
      <w:r>
        <w:rPr>
          <w:rFonts w:hint="eastAsia"/>
          <w:color w:val="0D0D0D" w:themeColor="text1" w:themeTint="F2"/>
        </w:rPr>
        <w:t>Gap</w:t>
      </w:r>
      <w:bookmarkEnd w:id="480"/>
    </w:p>
    <w:p w:rsidR="00DA117D" w:rsidRDefault="00DA117D"/>
    <w:p w:rsidR="00DA117D" w:rsidRDefault="00000000">
      <w:pPr>
        <w:pStyle w:val="3"/>
        <w:rPr>
          <w:color w:val="0D0D0D" w:themeColor="text1" w:themeTint="F2"/>
        </w:rPr>
      </w:pPr>
      <w:bookmarkStart w:id="481" w:name="_Toc203035551"/>
      <w:r>
        <w:rPr>
          <w:rFonts w:hint="eastAsia"/>
          <w:color w:val="0D0D0D" w:themeColor="text1" w:themeTint="F2"/>
        </w:rPr>
        <w:t>Gap</w:t>
      </w:r>
      <w:r>
        <w:rPr>
          <w:rFonts w:hint="eastAsia"/>
          <w:color w:val="0D0D0D" w:themeColor="text1" w:themeTint="F2"/>
        </w:rPr>
        <w:t>基本信息、女士运动文胸生产基地、销售区域、竞争对手及市场地位</w:t>
      </w:r>
      <w:bookmarkEnd w:id="481"/>
    </w:p>
    <w:p w:rsidR="00DA117D" w:rsidRDefault="00000000">
      <w:pPr>
        <w:pStyle w:val="TableStyle"/>
        <w:ind w:left="252" w:right="-105"/>
      </w:pPr>
      <w:bookmarkStart w:id="482" w:name="_Toc203037169"/>
      <w:r>
        <w:rPr>
          <w:rFonts w:hint="eastAsia"/>
        </w:rPr>
        <w:t xml:space="preserve">Gap </w:t>
      </w:r>
      <w:r>
        <w:rPr>
          <w:rFonts w:hint="eastAsia"/>
        </w:rPr>
        <w:t>女士运动文胸生产基地、销售区域、竞争对手及市场地位</w:t>
      </w:r>
      <w:bookmarkEnd w:id="482"/>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Gap</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lastRenderedPageBreak/>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Gap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83" w:name="_Toc203035552"/>
      <w:r>
        <w:rPr>
          <w:rFonts w:hint="eastAsia"/>
          <w:color w:val="0D0D0D" w:themeColor="text1" w:themeTint="F2"/>
        </w:rPr>
        <w:t xml:space="preserve">Gap </w:t>
      </w:r>
      <w:r>
        <w:rPr>
          <w:rFonts w:hint="eastAsia"/>
          <w:color w:val="0D0D0D" w:themeColor="text1" w:themeTint="F2"/>
        </w:rPr>
        <w:t>女士运动文胸产品规格、参数及市场应用</w:t>
      </w:r>
      <w:bookmarkEnd w:id="483"/>
    </w:p>
    <w:p w:rsidR="00DA117D" w:rsidRDefault="00000000">
      <w:pPr>
        <w:pStyle w:val="TableStyle"/>
        <w:ind w:left="252" w:right="-105"/>
      </w:pPr>
      <w:bookmarkStart w:id="484" w:name="_Toc203037170"/>
      <w:r>
        <w:rPr>
          <w:rFonts w:hint="eastAsia"/>
        </w:rPr>
        <w:t xml:space="preserve">Gap </w:t>
      </w:r>
      <w:r>
        <w:rPr>
          <w:rFonts w:hint="eastAsia"/>
        </w:rPr>
        <w:t>女士运动文胸产品规格、参数及市场应用</w:t>
      </w:r>
      <w:bookmarkEnd w:id="484"/>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Gap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85" w:name="_Toc203035553"/>
      <w:r>
        <w:rPr>
          <w:rFonts w:hint="eastAsia"/>
          <w:color w:val="0D0D0D" w:themeColor="text1" w:themeTint="F2"/>
        </w:rPr>
        <w:t>Gap</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85"/>
    </w:p>
    <w:p w:rsidR="00DA117D" w:rsidRDefault="00000000">
      <w:pPr>
        <w:pStyle w:val="TableStyle"/>
        <w:ind w:left="252" w:right="-105"/>
      </w:pPr>
      <w:bookmarkStart w:id="486" w:name="_Toc203037171"/>
      <w:r>
        <w:rPr>
          <w:rFonts w:hint="eastAsia"/>
        </w:rPr>
        <w:t>Gap</w:t>
      </w:r>
      <w:r>
        <w:t xml:space="preserve"> </w:t>
      </w:r>
      <w:r>
        <w:t>女士运动文胸销量（千件）、收入（百万美元）、价格（美元</w:t>
      </w:r>
      <w:r>
        <w:t>/</w:t>
      </w:r>
      <w:r>
        <w:t>件）及毛利率（</w:t>
      </w:r>
      <w:r>
        <w:t>2020-2025</w:t>
      </w:r>
      <w:r>
        <w:t>）</w:t>
      </w:r>
      <w:bookmarkEnd w:id="486"/>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Gap</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Gap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87" w:name="_Toc203035554"/>
      <w:r>
        <w:rPr>
          <w:rFonts w:hint="eastAsia"/>
          <w:color w:val="0D0D0D" w:themeColor="text1" w:themeTint="F2"/>
        </w:rPr>
        <w:t>Gap</w:t>
      </w:r>
      <w:r>
        <w:rPr>
          <w:rFonts w:hint="eastAsia"/>
          <w:color w:val="0D0D0D" w:themeColor="text1" w:themeTint="F2"/>
        </w:rPr>
        <w:t>公司简介及主要业务</w:t>
      </w:r>
      <w:bookmarkEnd w:id="487"/>
    </w:p>
    <w:p w:rsidR="00DA117D" w:rsidRDefault="00000000">
      <w:pPr>
        <w:pStyle w:val="TableStyle"/>
        <w:ind w:left="252" w:right="-105"/>
      </w:pPr>
      <w:bookmarkStart w:id="488" w:name="_Toc203037172"/>
      <w:r>
        <w:rPr>
          <w:rFonts w:hint="eastAsia"/>
        </w:rPr>
        <w:t>Gap</w:t>
      </w:r>
      <w:r>
        <w:rPr>
          <w:rFonts w:hint="eastAsia"/>
        </w:rPr>
        <w:t>公司简介及主要业务</w:t>
      </w:r>
      <w:bookmarkEnd w:id="488"/>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Gap</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Gap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89" w:name="_Toc203035555"/>
      <w:r>
        <w:rPr>
          <w:rFonts w:hint="eastAsia"/>
          <w:color w:val="0D0D0D" w:themeColor="text1" w:themeTint="F2"/>
        </w:rPr>
        <w:t>Gap</w:t>
      </w:r>
      <w:r>
        <w:rPr>
          <w:rFonts w:hint="eastAsia"/>
          <w:color w:val="0D0D0D" w:themeColor="text1" w:themeTint="F2"/>
        </w:rPr>
        <w:t>企业最新动态</w:t>
      </w:r>
      <w:bookmarkEnd w:id="489"/>
    </w:p>
    <w:p w:rsidR="00DA117D" w:rsidRDefault="00000000">
      <w:pPr>
        <w:pStyle w:val="TableStyle"/>
        <w:ind w:left="252" w:right="-105"/>
      </w:pPr>
      <w:bookmarkStart w:id="490" w:name="_Toc203037173"/>
      <w:r>
        <w:rPr>
          <w:rFonts w:hint="eastAsia"/>
        </w:rPr>
        <w:t>Gap</w:t>
      </w:r>
      <w:r>
        <w:rPr>
          <w:rFonts w:hint="eastAsia"/>
        </w:rPr>
        <w:t>企业最新动态</w:t>
      </w:r>
      <w:bookmarkEnd w:id="490"/>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Gap</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491" w:name="_Toc203035556"/>
      <w:r>
        <w:rPr>
          <w:rFonts w:hint="eastAsia"/>
          <w:color w:val="0D0D0D" w:themeColor="text1" w:themeTint="F2"/>
        </w:rPr>
        <w:t>Columbia Sportswear</w:t>
      </w:r>
      <w:bookmarkEnd w:id="491"/>
    </w:p>
    <w:p w:rsidR="00DA117D" w:rsidRDefault="00DA117D"/>
    <w:p w:rsidR="00DA117D" w:rsidRDefault="00000000">
      <w:pPr>
        <w:pStyle w:val="3"/>
        <w:rPr>
          <w:color w:val="0D0D0D" w:themeColor="text1" w:themeTint="F2"/>
        </w:rPr>
      </w:pPr>
      <w:bookmarkStart w:id="492" w:name="_Toc203035557"/>
      <w:r>
        <w:rPr>
          <w:rFonts w:hint="eastAsia"/>
          <w:color w:val="0D0D0D" w:themeColor="text1" w:themeTint="F2"/>
        </w:rPr>
        <w:t>Columbia Sportswear</w:t>
      </w:r>
      <w:r>
        <w:rPr>
          <w:rFonts w:hint="eastAsia"/>
          <w:color w:val="0D0D0D" w:themeColor="text1" w:themeTint="F2"/>
        </w:rPr>
        <w:t>基本信息、女士运动文胸生产基地、销售区域、竞争对手及市场地位</w:t>
      </w:r>
      <w:bookmarkEnd w:id="492"/>
    </w:p>
    <w:p w:rsidR="00DA117D" w:rsidRDefault="00000000">
      <w:pPr>
        <w:pStyle w:val="TableStyle"/>
        <w:ind w:left="252" w:right="-105"/>
      </w:pPr>
      <w:bookmarkStart w:id="493" w:name="_Toc203037174"/>
      <w:r>
        <w:rPr>
          <w:rFonts w:hint="eastAsia"/>
        </w:rPr>
        <w:t xml:space="preserve">Columbia Sportswear </w:t>
      </w:r>
      <w:r>
        <w:rPr>
          <w:rFonts w:hint="eastAsia"/>
        </w:rPr>
        <w:t>女士运动文胸生产基地、销售区域、竞争对手及市场地位</w:t>
      </w:r>
      <w:bookmarkEnd w:id="493"/>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Columbia Sportswear</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Columbia Sportswear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94" w:name="_Toc203035558"/>
      <w:r>
        <w:rPr>
          <w:rFonts w:hint="eastAsia"/>
          <w:color w:val="0D0D0D" w:themeColor="text1" w:themeTint="F2"/>
        </w:rPr>
        <w:lastRenderedPageBreak/>
        <w:t xml:space="preserve">Columbia Sportswear </w:t>
      </w:r>
      <w:r>
        <w:rPr>
          <w:rFonts w:hint="eastAsia"/>
          <w:color w:val="0D0D0D" w:themeColor="text1" w:themeTint="F2"/>
        </w:rPr>
        <w:t>女士运动文胸产品规格、参数及市场应用</w:t>
      </w:r>
      <w:bookmarkEnd w:id="494"/>
    </w:p>
    <w:p w:rsidR="00DA117D" w:rsidRDefault="00000000">
      <w:pPr>
        <w:pStyle w:val="TableStyle"/>
        <w:ind w:left="252" w:right="-105"/>
      </w:pPr>
      <w:bookmarkStart w:id="495" w:name="_Toc203037175"/>
      <w:r>
        <w:rPr>
          <w:rFonts w:hint="eastAsia"/>
        </w:rPr>
        <w:t xml:space="preserve">Columbia Sportswear </w:t>
      </w:r>
      <w:r>
        <w:rPr>
          <w:rFonts w:hint="eastAsia"/>
        </w:rPr>
        <w:t>女士运动文胸产品规格、参数及市场应用</w:t>
      </w:r>
      <w:bookmarkEnd w:id="495"/>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Columbia Sportswear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96" w:name="_Toc203035559"/>
      <w:r>
        <w:rPr>
          <w:rFonts w:hint="eastAsia"/>
          <w:color w:val="0D0D0D" w:themeColor="text1" w:themeTint="F2"/>
        </w:rPr>
        <w:t>Columbia Sportswear</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496"/>
    </w:p>
    <w:p w:rsidR="00DA117D" w:rsidRDefault="00000000">
      <w:pPr>
        <w:pStyle w:val="TableStyle"/>
        <w:ind w:left="252" w:right="-105"/>
      </w:pPr>
      <w:bookmarkStart w:id="497" w:name="_Toc203037176"/>
      <w:r>
        <w:rPr>
          <w:rFonts w:hint="eastAsia"/>
        </w:rPr>
        <w:t>Columbia Sportswear</w:t>
      </w:r>
      <w:r>
        <w:t xml:space="preserve"> </w:t>
      </w:r>
      <w:r>
        <w:t>女士运动文胸销量（千件）、收入（百万美元）、价格（美元</w:t>
      </w:r>
      <w:r>
        <w:t>/</w:t>
      </w:r>
      <w:r>
        <w:t>件）及毛利率（</w:t>
      </w:r>
      <w:r>
        <w:t>2020-2025</w:t>
      </w:r>
      <w:r>
        <w:t>）</w:t>
      </w:r>
      <w:bookmarkEnd w:id="497"/>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Columbia Sportswear</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Columbia Sportswear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498" w:name="_Toc203035560"/>
      <w:r>
        <w:rPr>
          <w:rFonts w:hint="eastAsia"/>
          <w:color w:val="0D0D0D" w:themeColor="text1" w:themeTint="F2"/>
        </w:rPr>
        <w:t>Columbia Sportswear</w:t>
      </w:r>
      <w:r>
        <w:rPr>
          <w:rFonts w:hint="eastAsia"/>
          <w:color w:val="0D0D0D" w:themeColor="text1" w:themeTint="F2"/>
        </w:rPr>
        <w:t>公司简介及主要业务</w:t>
      </w:r>
      <w:bookmarkEnd w:id="498"/>
    </w:p>
    <w:p w:rsidR="00DA117D" w:rsidRDefault="00000000">
      <w:pPr>
        <w:pStyle w:val="TableStyle"/>
        <w:ind w:left="252" w:right="-105"/>
      </w:pPr>
      <w:bookmarkStart w:id="499" w:name="_Toc203037177"/>
      <w:r>
        <w:rPr>
          <w:rFonts w:hint="eastAsia"/>
        </w:rPr>
        <w:t>Columbia Sportswear</w:t>
      </w:r>
      <w:r>
        <w:rPr>
          <w:rFonts w:hint="eastAsia"/>
        </w:rPr>
        <w:t>公司简介及主要业务</w:t>
      </w:r>
      <w:bookmarkEnd w:id="499"/>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Columbia Sportswear</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Columbia Sportswear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00" w:name="_Toc203035561"/>
      <w:r>
        <w:rPr>
          <w:rFonts w:hint="eastAsia"/>
          <w:color w:val="0D0D0D" w:themeColor="text1" w:themeTint="F2"/>
        </w:rPr>
        <w:t>Columbia Sportswear</w:t>
      </w:r>
      <w:r>
        <w:rPr>
          <w:rFonts w:hint="eastAsia"/>
          <w:color w:val="0D0D0D" w:themeColor="text1" w:themeTint="F2"/>
        </w:rPr>
        <w:t>企业最新动态</w:t>
      </w:r>
      <w:bookmarkEnd w:id="500"/>
    </w:p>
    <w:p w:rsidR="00DA117D" w:rsidRDefault="00000000">
      <w:pPr>
        <w:pStyle w:val="TableStyle"/>
        <w:ind w:left="252" w:right="-105"/>
      </w:pPr>
      <w:bookmarkStart w:id="501" w:name="_Toc203037178"/>
      <w:r>
        <w:rPr>
          <w:rFonts w:hint="eastAsia"/>
        </w:rPr>
        <w:t>Columbia Sportswear</w:t>
      </w:r>
      <w:r>
        <w:rPr>
          <w:rFonts w:hint="eastAsia"/>
        </w:rPr>
        <w:t>企业最新动态</w:t>
      </w:r>
      <w:bookmarkEnd w:id="501"/>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Columbia Sportswear</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DA117D">
      <w:pPr>
        <w:rPr>
          <w:lang w:val="en-IN"/>
        </w:rPr>
      </w:pPr>
    </w:p>
    <w:p w:rsidR="00DA117D" w:rsidRDefault="00000000">
      <w:pPr>
        <w:pStyle w:val="2"/>
        <w:rPr>
          <w:color w:val="0D0D0D" w:themeColor="text1" w:themeTint="F2"/>
        </w:rPr>
      </w:pPr>
      <w:bookmarkStart w:id="502" w:name="_Toc203035562"/>
      <w:r>
        <w:rPr>
          <w:rFonts w:hint="eastAsia"/>
          <w:color w:val="0D0D0D" w:themeColor="text1" w:themeTint="F2"/>
        </w:rPr>
        <w:t>New Balance</w:t>
      </w:r>
      <w:bookmarkEnd w:id="502"/>
    </w:p>
    <w:p w:rsidR="00DA117D" w:rsidRDefault="00DA117D"/>
    <w:p w:rsidR="00DA117D" w:rsidRDefault="00000000">
      <w:pPr>
        <w:pStyle w:val="3"/>
        <w:rPr>
          <w:color w:val="0D0D0D" w:themeColor="text1" w:themeTint="F2"/>
        </w:rPr>
      </w:pPr>
      <w:bookmarkStart w:id="503" w:name="_Toc203035563"/>
      <w:r>
        <w:rPr>
          <w:rFonts w:hint="eastAsia"/>
          <w:color w:val="0D0D0D" w:themeColor="text1" w:themeTint="F2"/>
        </w:rPr>
        <w:t>New Balance</w:t>
      </w:r>
      <w:r>
        <w:rPr>
          <w:rFonts w:hint="eastAsia"/>
          <w:color w:val="0D0D0D" w:themeColor="text1" w:themeTint="F2"/>
        </w:rPr>
        <w:t>基本信息、女士运动文胸生产基地、销售区域、竞争对手及市场地位</w:t>
      </w:r>
      <w:bookmarkEnd w:id="503"/>
    </w:p>
    <w:p w:rsidR="00DA117D" w:rsidRDefault="00000000">
      <w:pPr>
        <w:pStyle w:val="TableStyle"/>
        <w:ind w:left="252" w:right="-105"/>
      </w:pPr>
      <w:bookmarkStart w:id="504" w:name="_Toc203037179"/>
      <w:r>
        <w:rPr>
          <w:rFonts w:hint="eastAsia"/>
        </w:rPr>
        <w:t xml:space="preserve">New Balance </w:t>
      </w:r>
      <w:r>
        <w:rPr>
          <w:rFonts w:hint="eastAsia"/>
        </w:rPr>
        <w:t>女士运动文胸生产基地、销售区域、竞争对手及市场地位</w:t>
      </w:r>
      <w:bookmarkEnd w:id="504"/>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New Balance</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New Balance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05" w:name="_Toc203035564"/>
      <w:r>
        <w:rPr>
          <w:rFonts w:hint="eastAsia"/>
          <w:color w:val="0D0D0D" w:themeColor="text1" w:themeTint="F2"/>
        </w:rPr>
        <w:t xml:space="preserve">New Balance </w:t>
      </w:r>
      <w:r>
        <w:rPr>
          <w:rFonts w:hint="eastAsia"/>
          <w:color w:val="0D0D0D" w:themeColor="text1" w:themeTint="F2"/>
        </w:rPr>
        <w:t>女士运动文胸产品规格、参数及市场应用</w:t>
      </w:r>
      <w:bookmarkEnd w:id="505"/>
    </w:p>
    <w:p w:rsidR="00DA117D" w:rsidRDefault="00000000">
      <w:pPr>
        <w:pStyle w:val="TableStyle"/>
        <w:ind w:left="252" w:right="-105"/>
      </w:pPr>
      <w:bookmarkStart w:id="506" w:name="_Toc203037180"/>
      <w:r>
        <w:rPr>
          <w:rFonts w:hint="eastAsia"/>
        </w:rPr>
        <w:t xml:space="preserve">New Balance </w:t>
      </w:r>
      <w:r>
        <w:rPr>
          <w:rFonts w:hint="eastAsia"/>
        </w:rPr>
        <w:t>女士运动文胸产品规格、参数及市场应用</w:t>
      </w:r>
      <w:bookmarkEnd w:id="506"/>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New Balance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07" w:name="_Toc203035565"/>
      <w:r>
        <w:rPr>
          <w:rFonts w:hint="eastAsia"/>
          <w:color w:val="0D0D0D" w:themeColor="text1" w:themeTint="F2"/>
        </w:rPr>
        <w:lastRenderedPageBreak/>
        <w:t>New Balance</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07"/>
    </w:p>
    <w:p w:rsidR="00DA117D" w:rsidRDefault="00000000">
      <w:pPr>
        <w:pStyle w:val="TableStyle"/>
        <w:ind w:left="252" w:right="-105"/>
      </w:pPr>
      <w:bookmarkStart w:id="508" w:name="_Toc203037181"/>
      <w:r>
        <w:rPr>
          <w:rFonts w:hint="eastAsia"/>
        </w:rPr>
        <w:t>New Balance</w:t>
      </w:r>
      <w:r>
        <w:t xml:space="preserve"> </w:t>
      </w:r>
      <w:r>
        <w:t>女士运动文胸销量（千件）、收入（百万美元）、价格（美元</w:t>
      </w:r>
      <w:r>
        <w:t>/</w:t>
      </w:r>
      <w:r>
        <w:t>件）及毛利率（</w:t>
      </w:r>
      <w:r>
        <w:t>2020-2025</w:t>
      </w:r>
      <w:r>
        <w:t>）</w:t>
      </w:r>
      <w:bookmarkEnd w:id="508"/>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New Balance</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New Balance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09" w:name="_Toc203035566"/>
      <w:r>
        <w:rPr>
          <w:rFonts w:hint="eastAsia"/>
          <w:color w:val="0D0D0D" w:themeColor="text1" w:themeTint="F2"/>
        </w:rPr>
        <w:t>New Balance</w:t>
      </w:r>
      <w:r>
        <w:rPr>
          <w:rFonts w:hint="eastAsia"/>
          <w:color w:val="0D0D0D" w:themeColor="text1" w:themeTint="F2"/>
        </w:rPr>
        <w:t>公司简介及主要业务</w:t>
      </w:r>
      <w:bookmarkEnd w:id="509"/>
    </w:p>
    <w:p w:rsidR="00DA117D" w:rsidRDefault="00000000">
      <w:pPr>
        <w:pStyle w:val="TableStyle"/>
        <w:ind w:left="252" w:right="-105"/>
      </w:pPr>
      <w:bookmarkStart w:id="510" w:name="_Toc203037182"/>
      <w:r>
        <w:rPr>
          <w:rFonts w:hint="eastAsia"/>
        </w:rPr>
        <w:t>New Balance</w:t>
      </w:r>
      <w:r>
        <w:rPr>
          <w:rFonts w:hint="eastAsia"/>
        </w:rPr>
        <w:t>公司简介及主要业务</w:t>
      </w:r>
      <w:bookmarkEnd w:id="510"/>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New Balance</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New Balance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11" w:name="_Toc203035567"/>
      <w:r>
        <w:rPr>
          <w:rFonts w:hint="eastAsia"/>
          <w:color w:val="0D0D0D" w:themeColor="text1" w:themeTint="F2"/>
        </w:rPr>
        <w:t>New Balance</w:t>
      </w:r>
      <w:r>
        <w:rPr>
          <w:rFonts w:hint="eastAsia"/>
          <w:color w:val="0D0D0D" w:themeColor="text1" w:themeTint="F2"/>
        </w:rPr>
        <w:t>企业最新动态</w:t>
      </w:r>
      <w:bookmarkEnd w:id="511"/>
    </w:p>
    <w:p w:rsidR="00DA117D" w:rsidRDefault="00000000">
      <w:pPr>
        <w:pStyle w:val="TableStyle"/>
        <w:ind w:left="252" w:right="-105"/>
      </w:pPr>
      <w:bookmarkStart w:id="512" w:name="_Toc203037183"/>
      <w:r>
        <w:rPr>
          <w:rFonts w:hint="eastAsia"/>
        </w:rPr>
        <w:t>New Balance</w:t>
      </w:r>
      <w:r>
        <w:rPr>
          <w:rFonts w:hint="eastAsia"/>
        </w:rPr>
        <w:t>企业最新动态</w:t>
      </w:r>
      <w:bookmarkEnd w:id="512"/>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New Balance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13" w:name="_Toc203035568"/>
      <w:r>
        <w:rPr>
          <w:rFonts w:hint="eastAsia"/>
          <w:color w:val="0D0D0D" w:themeColor="text1" w:themeTint="F2"/>
        </w:rPr>
        <w:t>Lorna Jane</w:t>
      </w:r>
      <w:bookmarkEnd w:id="513"/>
    </w:p>
    <w:p w:rsidR="00DA117D" w:rsidRDefault="00DA117D"/>
    <w:p w:rsidR="00DA117D" w:rsidRDefault="00000000">
      <w:pPr>
        <w:pStyle w:val="3"/>
        <w:rPr>
          <w:color w:val="0D0D0D" w:themeColor="text1" w:themeTint="F2"/>
        </w:rPr>
      </w:pPr>
      <w:bookmarkStart w:id="514" w:name="_Toc203035569"/>
      <w:r>
        <w:rPr>
          <w:rFonts w:hint="eastAsia"/>
          <w:color w:val="0D0D0D" w:themeColor="text1" w:themeTint="F2"/>
        </w:rPr>
        <w:lastRenderedPageBreak/>
        <w:t>Lorna Jane</w:t>
      </w:r>
      <w:r>
        <w:rPr>
          <w:rFonts w:hint="eastAsia"/>
          <w:color w:val="0D0D0D" w:themeColor="text1" w:themeTint="F2"/>
        </w:rPr>
        <w:t>基本信息、女士运动文胸生产基地、销售区域、竞争对手及市场地位</w:t>
      </w:r>
      <w:bookmarkEnd w:id="514"/>
    </w:p>
    <w:p w:rsidR="00DA117D" w:rsidRDefault="00000000">
      <w:pPr>
        <w:pStyle w:val="TableStyle"/>
        <w:ind w:left="252" w:right="-105"/>
      </w:pPr>
      <w:bookmarkStart w:id="515" w:name="_Toc203037184"/>
      <w:r>
        <w:rPr>
          <w:rFonts w:hint="eastAsia"/>
        </w:rPr>
        <w:t xml:space="preserve">Lorna Jane </w:t>
      </w:r>
      <w:r>
        <w:rPr>
          <w:rFonts w:hint="eastAsia"/>
        </w:rPr>
        <w:t>女士运动文胸生产基地、销售区域、竞争对手及市场地位</w:t>
      </w:r>
      <w:bookmarkEnd w:id="515"/>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Lorna Jane</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Lorna Jane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16" w:name="_Toc203035570"/>
      <w:r>
        <w:rPr>
          <w:rFonts w:hint="eastAsia"/>
          <w:color w:val="0D0D0D" w:themeColor="text1" w:themeTint="F2"/>
        </w:rPr>
        <w:t xml:space="preserve">Lorna Jane </w:t>
      </w:r>
      <w:r>
        <w:rPr>
          <w:rFonts w:hint="eastAsia"/>
          <w:color w:val="0D0D0D" w:themeColor="text1" w:themeTint="F2"/>
        </w:rPr>
        <w:t>女士运动文胸产品规格、参数及市场应用</w:t>
      </w:r>
      <w:bookmarkEnd w:id="516"/>
    </w:p>
    <w:p w:rsidR="00DA117D" w:rsidRDefault="00000000">
      <w:pPr>
        <w:pStyle w:val="TableStyle"/>
        <w:ind w:left="252" w:right="-105"/>
      </w:pPr>
      <w:bookmarkStart w:id="517" w:name="_Toc203037185"/>
      <w:r>
        <w:rPr>
          <w:rFonts w:hint="eastAsia"/>
        </w:rPr>
        <w:t xml:space="preserve">Lorna Jane </w:t>
      </w:r>
      <w:r>
        <w:rPr>
          <w:rFonts w:hint="eastAsia"/>
        </w:rPr>
        <w:t>女士运动文胸产品规格、参数及市场应用</w:t>
      </w:r>
      <w:bookmarkEnd w:id="517"/>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Lorna Jane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18" w:name="_Toc203035571"/>
      <w:r>
        <w:rPr>
          <w:rFonts w:hint="eastAsia"/>
          <w:color w:val="0D0D0D" w:themeColor="text1" w:themeTint="F2"/>
        </w:rPr>
        <w:t>Lorna Jane</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18"/>
    </w:p>
    <w:p w:rsidR="00DA117D" w:rsidRDefault="00000000">
      <w:pPr>
        <w:pStyle w:val="TableStyle"/>
        <w:ind w:left="252" w:right="-105"/>
      </w:pPr>
      <w:bookmarkStart w:id="519" w:name="_Toc203037186"/>
      <w:r>
        <w:rPr>
          <w:rFonts w:hint="eastAsia"/>
        </w:rPr>
        <w:t>Lorna Jane</w:t>
      </w:r>
      <w:r>
        <w:t xml:space="preserve"> </w:t>
      </w:r>
      <w:r>
        <w:t>女士运动文胸销量（千件）、收入（百万美元）、价格（美元</w:t>
      </w:r>
      <w:r>
        <w:t>/</w:t>
      </w:r>
      <w:r>
        <w:t>件）及毛利率（</w:t>
      </w:r>
      <w:r>
        <w:t>2020-2025</w:t>
      </w:r>
      <w:r>
        <w:t>）</w:t>
      </w:r>
      <w:bookmarkEnd w:id="519"/>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Lorna Jane</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Lorna Jane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20" w:name="_Toc203035572"/>
      <w:r>
        <w:rPr>
          <w:rFonts w:hint="eastAsia"/>
          <w:color w:val="0D0D0D" w:themeColor="text1" w:themeTint="F2"/>
        </w:rPr>
        <w:lastRenderedPageBreak/>
        <w:t>Lorna Jane</w:t>
      </w:r>
      <w:r>
        <w:rPr>
          <w:rFonts w:hint="eastAsia"/>
          <w:color w:val="0D0D0D" w:themeColor="text1" w:themeTint="F2"/>
        </w:rPr>
        <w:t>公司简介及主要业务</w:t>
      </w:r>
      <w:bookmarkEnd w:id="520"/>
    </w:p>
    <w:p w:rsidR="00DA117D" w:rsidRDefault="00000000">
      <w:pPr>
        <w:pStyle w:val="TableStyle"/>
        <w:ind w:left="252" w:right="-105"/>
      </w:pPr>
      <w:bookmarkStart w:id="521" w:name="_Toc203037187"/>
      <w:r>
        <w:rPr>
          <w:rFonts w:hint="eastAsia"/>
        </w:rPr>
        <w:t>Lorna Jane</w:t>
      </w:r>
      <w:r>
        <w:rPr>
          <w:rFonts w:hint="eastAsia"/>
        </w:rPr>
        <w:t>公司简介及主要业务</w:t>
      </w:r>
      <w:bookmarkEnd w:id="521"/>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Lorna Jane</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Lorna Jane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22" w:name="_Toc203035573"/>
      <w:r>
        <w:rPr>
          <w:rFonts w:hint="eastAsia"/>
          <w:color w:val="0D0D0D" w:themeColor="text1" w:themeTint="F2"/>
        </w:rPr>
        <w:t>Lorna Jane</w:t>
      </w:r>
      <w:r>
        <w:rPr>
          <w:rFonts w:hint="eastAsia"/>
          <w:color w:val="0D0D0D" w:themeColor="text1" w:themeTint="F2"/>
        </w:rPr>
        <w:t>企业最新动态</w:t>
      </w:r>
      <w:bookmarkEnd w:id="522"/>
    </w:p>
    <w:p w:rsidR="00DA117D" w:rsidRDefault="00000000">
      <w:pPr>
        <w:pStyle w:val="TableStyle"/>
        <w:ind w:left="252" w:right="-105"/>
      </w:pPr>
      <w:bookmarkStart w:id="523" w:name="_Toc203037188"/>
      <w:r>
        <w:rPr>
          <w:rFonts w:hint="eastAsia"/>
        </w:rPr>
        <w:t>Lorna Jane</w:t>
      </w:r>
      <w:r>
        <w:rPr>
          <w:rFonts w:hint="eastAsia"/>
        </w:rPr>
        <w:t>企业最新动态</w:t>
      </w:r>
      <w:bookmarkEnd w:id="523"/>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Lorna Jane</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24" w:name="_Toc203035574"/>
      <w:r>
        <w:rPr>
          <w:rFonts w:hint="eastAsia"/>
          <w:color w:val="0D0D0D" w:themeColor="text1" w:themeTint="F2"/>
        </w:rPr>
        <w:t>Champion</w:t>
      </w:r>
      <w:bookmarkEnd w:id="524"/>
    </w:p>
    <w:p w:rsidR="00DA117D" w:rsidRDefault="00DA117D"/>
    <w:p w:rsidR="00DA117D" w:rsidRDefault="00000000">
      <w:pPr>
        <w:pStyle w:val="3"/>
        <w:rPr>
          <w:color w:val="0D0D0D" w:themeColor="text1" w:themeTint="F2"/>
        </w:rPr>
      </w:pPr>
      <w:bookmarkStart w:id="525" w:name="_Toc203035575"/>
      <w:r>
        <w:rPr>
          <w:rFonts w:hint="eastAsia"/>
          <w:color w:val="0D0D0D" w:themeColor="text1" w:themeTint="F2"/>
        </w:rPr>
        <w:t>Champion</w:t>
      </w:r>
      <w:r>
        <w:rPr>
          <w:rFonts w:hint="eastAsia"/>
          <w:color w:val="0D0D0D" w:themeColor="text1" w:themeTint="F2"/>
        </w:rPr>
        <w:t>基本信息、女士运动文胸生产基地、销售区域、竞争对手及市场地位</w:t>
      </w:r>
      <w:bookmarkEnd w:id="525"/>
    </w:p>
    <w:p w:rsidR="00DA117D" w:rsidRDefault="00000000">
      <w:pPr>
        <w:pStyle w:val="TableStyle"/>
        <w:ind w:left="252" w:right="-105"/>
      </w:pPr>
      <w:bookmarkStart w:id="526" w:name="_Toc203037189"/>
      <w:r>
        <w:rPr>
          <w:rFonts w:hint="eastAsia"/>
        </w:rPr>
        <w:t xml:space="preserve">Champion </w:t>
      </w:r>
      <w:r>
        <w:rPr>
          <w:rFonts w:hint="eastAsia"/>
        </w:rPr>
        <w:t>女士运动文胸生产基地、销售区域、竞争对手及市场地位</w:t>
      </w:r>
      <w:bookmarkEnd w:id="526"/>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Champion</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lastRenderedPageBreak/>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Champion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27" w:name="_Toc203035576"/>
      <w:r>
        <w:rPr>
          <w:rFonts w:hint="eastAsia"/>
          <w:color w:val="0D0D0D" w:themeColor="text1" w:themeTint="F2"/>
        </w:rPr>
        <w:t xml:space="preserve">Champion </w:t>
      </w:r>
      <w:r>
        <w:rPr>
          <w:rFonts w:hint="eastAsia"/>
          <w:color w:val="0D0D0D" w:themeColor="text1" w:themeTint="F2"/>
        </w:rPr>
        <w:t>女士运动文胸产品规格、参数及市场应用</w:t>
      </w:r>
      <w:bookmarkEnd w:id="527"/>
    </w:p>
    <w:p w:rsidR="00DA117D" w:rsidRDefault="00000000">
      <w:pPr>
        <w:pStyle w:val="TableStyle"/>
        <w:ind w:left="252" w:right="-105"/>
      </w:pPr>
      <w:bookmarkStart w:id="528" w:name="_Toc203037190"/>
      <w:r>
        <w:rPr>
          <w:rFonts w:hint="eastAsia"/>
        </w:rPr>
        <w:t xml:space="preserve">Champion </w:t>
      </w:r>
      <w:r>
        <w:rPr>
          <w:rFonts w:hint="eastAsia"/>
        </w:rPr>
        <w:t>女士运动文胸产品规格、参数及市场应用</w:t>
      </w:r>
      <w:bookmarkEnd w:id="528"/>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Champion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29" w:name="_Toc203035577"/>
      <w:r>
        <w:rPr>
          <w:rFonts w:hint="eastAsia"/>
          <w:color w:val="0D0D0D" w:themeColor="text1" w:themeTint="F2"/>
        </w:rPr>
        <w:t>Champion</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29"/>
    </w:p>
    <w:p w:rsidR="00DA117D" w:rsidRDefault="00000000">
      <w:pPr>
        <w:pStyle w:val="TableStyle"/>
        <w:ind w:left="252" w:right="-105"/>
      </w:pPr>
      <w:bookmarkStart w:id="530" w:name="_Toc203037191"/>
      <w:r>
        <w:rPr>
          <w:rFonts w:hint="eastAsia"/>
        </w:rPr>
        <w:t>Champion</w:t>
      </w:r>
      <w:r>
        <w:t xml:space="preserve"> </w:t>
      </w:r>
      <w:r>
        <w:t>女士运动文胸销量（千件）、收入（百万美元）、价格（美元</w:t>
      </w:r>
      <w:r>
        <w:t>/</w:t>
      </w:r>
      <w:r>
        <w:t>件）及毛利率（</w:t>
      </w:r>
      <w:r>
        <w:t>2020-2025</w:t>
      </w:r>
      <w:r>
        <w:t>）</w:t>
      </w:r>
      <w:bookmarkEnd w:id="530"/>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Champion</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Champion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31" w:name="_Toc203035578"/>
      <w:r>
        <w:rPr>
          <w:rFonts w:hint="eastAsia"/>
          <w:color w:val="0D0D0D" w:themeColor="text1" w:themeTint="F2"/>
        </w:rPr>
        <w:t>Champion</w:t>
      </w:r>
      <w:r>
        <w:rPr>
          <w:rFonts w:hint="eastAsia"/>
          <w:color w:val="0D0D0D" w:themeColor="text1" w:themeTint="F2"/>
        </w:rPr>
        <w:t>公司简介及主要业务</w:t>
      </w:r>
      <w:bookmarkEnd w:id="531"/>
    </w:p>
    <w:p w:rsidR="00DA117D" w:rsidRDefault="00000000">
      <w:pPr>
        <w:pStyle w:val="TableStyle"/>
        <w:ind w:left="252" w:right="-105"/>
      </w:pPr>
      <w:bookmarkStart w:id="532" w:name="_Toc203037192"/>
      <w:r>
        <w:rPr>
          <w:rFonts w:hint="eastAsia"/>
        </w:rPr>
        <w:t>Champion</w:t>
      </w:r>
      <w:r>
        <w:rPr>
          <w:rFonts w:hint="eastAsia"/>
        </w:rPr>
        <w:t>公司简介及主要业务</w:t>
      </w:r>
      <w:bookmarkEnd w:id="532"/>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Champion</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Champion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33" w:name="_Toc203035579"/>
      <w:r>
        <w:rPr>
          <w:rFonts w:hint="eastAsia"/>
          <w:color w:val="0D0D0D" w:themeColor="text1" w:themeTint="F2"/>
        </w:rPr>
        <w:lastRenderedPageBreak/>
        <w:t>Champion</w:t>
      </w:r>
      <w:r>
        <w:rPr>
          <w:rFonts w:hint="eastAsia"/>
          <w:color w:val="0D0D0D" w:themeColor="text1" w:themeTint="F2"/>
        </w:rPr>
        <w:t>企业最新动态</w:t>
      </w:r>
      <w:bookmarkEnd w:id="533"/>
    </w:p>
    <w:p w:rsidR="00DA117D" w:rsidRDefault="00000000">
      <w:pPr>
        <w:pStyle w:val="TableStyle"/>
        <w:ind w:left="252" w:right="-105"/>
      </w:pPr>
      <w:bookmarkStart w:id="534" w:name="_Toc203037193"/>
      <w:r>
        <w:rPr>
          <w:rFonts w:hint="eastAsia"/>
        </w:rPr>
        <w:t>Champion</w:t>
      </w:r>
      <w:r>
        <w:rPr>
          <w:rFonts w:hint="eastAsia"/>
        </w:rPr>
        <w:t>企业最新动态</w:t>
      </w:r>
      <w:bookmarkEnd w:id="534"/>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Champion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35" w:name="_Toc203035580"/>
      <w:r>
        <w:rPr>
          <w:rFonts w:hint="eastAsia"/>
          <w:color w:val="0D0D0D" w:themeColor="text1" w:themeTint="F2"/>
        </w:rPr>
        <w:t>Calvin Klein</w:t>
      </w:r>
      <w:bookmarkEnd w:id="535"/>
    </w:p>
    <w:p w:rsidR="00DA117D" w:rsidRDefault="00DA117D"/>
    <w:p w:rsidR="00DA117D" w:rsidRDefault="00000000">
      <w:pPr>
        <w:pStyle w:val="3"/>
        <w:rPr>
          <w:color w:val="0D0D0D" w:themeColor="text1" w:themeTint="F2"/>
        </w:rPr>
      </w:pPr>
      <w:bookmarkStart w:id="536" w:name="_Toc203035581"/>
      <w:r>
        <w:rPr>
          <w:rFonts w:hint="eastAsia"/>
          <w:color w:val="0D0D0D" w:themeColor="text1" w:themeTint="F2"/>
        </w:rPr>
        <w:t>Calvin Klein</w:t>
      </w:r>
      <w:r>
        <w:rPr>
          <w:rFonts w:hint="eastAsia"/>
          <w:color w:val="0D0D0D" w:themeColor="text1" w:themeTint="F2"/>
        </w:rPr>
        <w:t>基本信息、女士运动文胸生产基地、销售区域、竞争对手及市场地位</w:t>
      </w:r>
      <w:bookmarkEnd w:id="536"/>
    </w:p>
    <w:p w:rsidR="00DA117D" w:rsidRDefault="00000000">
      <w:pPr>
        <w:pStyle w:val="TableStyle"/>
        <w:ind w:left="252" w:right="-105"/>
      </w:pPr>
      <w:bookmarkStart w:id="537" w:name="_Toc203037194"/>
      <w:r>
        <w:rPr>
          <w:rFonts w:hint="eastAsia"/>
        </w:rPr>
        <w:t xml:space="preserve">Calvin Klein </w:t>
      </w:r>
      <w:r>
        <w:rPr>
          <w:rFonts w:hint="eastAsia"/>
        </w:rPr>
        <w:t>女士运动文胸生产基地、销售区域、竞争对手及市场地位</w:t>
      </w:r>
      <w:bookmarkEnd w:id="537"/>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Calvin Klein</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Calvin Klein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38" w:name="_Toc203035582"/>
      <w:r>
        <w:rPr>
          <w:rFonts w:hint="eastAsia"/>
          <w:color w:val="0D0D0D" w:themeColor="text1" w:themeTint="F2"/>
        </w:rPr>
        <w:t xml:space="preserve">Calvin Klein </w:t>
      </w:r>
      <w:r>
        <w:rPr>
          <w:rFonts w:hint="eastAsia"/>
          <w:color w:val="0D0D0D" w:themeColor="text1" w:themeTint="F2"/>
        </w:rPr>
        <w:t>女士运动文胸产品规格、参数及市场应用</w:t>
      </w:r>
      <w:bookmarkEnd w:id="538"/>
    </w:p>
    <w:p w:rsidR="00DA117D" w:rsidRDefault="00000000">
      <w:pPr>
        <w:pStyle w:val="TableStyle"/>
        <w:ind w:left="252" w:right="-105"/>
      </w:pPr>
      <w:bookmarkStart w:id="539" w:name="_Toc203037195"/>
      <w:r>
        <w:rPr>
          <w:rFonts w:hint="eastAsia"/>
        </w:rPr>
        <w:t xml:space="preserve">Calvin Klein </w:t>
      </w:r>
      <w:r>
        <w:rPr>
          <w:rFonts w:hint="eastAsia"/>
        </w:rPr>
        <w:t>女士运动文胸产品规格、参数及市场应用</w:t>
      </w:r>
      <w:bookmarkEnd w:id="539"/>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Calvin Klein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40" w:name="_Toc203035583"/>
      <w:r>
        <w:rPr>
          <w:rFonts w:hint="eastAsia"/>
          <w:color w:val="0D0D0D" w:themeColor="text1" w:themeTint="F2"/>
        </w:rPr>
        <w:t>Calvin Klein</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40"/>
    </w:p>
    <w:p w:rsidR="00DA117D" w:rsidRDefault="00000000">
      <w:pPr>
        <w:pStyle w:val="TableStyle"/>
        <w:ind w:left="252" w:right="-105"/>
      </w:pPr>
      <w:bookmarkStart w:id="541" w:name="_Toc203037196"/>
      <w:r>
        <w:rPr>
          <w:rFonts w:hint="eastAsia"/>
        </w:rPr>
        <w:t>Calvin Klein</w:t>
      </w:r>
      <w:r>
        <w:t xml:space="preserve"> </w:t>
      </w:r>
      <w:r>
        <w:t>女士运动文胸销量（千件）、收入（百万美元）、价格（美元</w:t>
      </w:r>
      <w:r>
        <w:t>/</w:t>
      </w:r>
      <w:r>
        <w:t>件）及毛利率（</w:t>
      </w:r>
      <w:r>
        <w:t>2020-2025</w:t>
      </w:r>
      <w:r>
        <w:t>）</w:t>
      </w:r>
      <w:bookmarkEnd w:id="541"/>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Calvin Klein</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Calvin Klein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42" w:name="_Toc203035584"/>
      <w:r>
        <w:rPr>
          <w:rFonts w:hint="eastAsia"/>
          <w:color w:val="0D0D0D" w:themeColor="text1" w:themeTint="F2"/>
        </w:rPr>
        <w:t>Calvin Klein</w:t>
      </w:r>
      <w:r>
        <w:rPr>
          <w:rFonts w:hint="eastAsia"/>
          <w:color w:val="0D0D0D" w:themeColor="text1" w:themeTint="F2"/>
        </w:rPr>
        <w:t>公司简介及主要业务</w:t>
      </w:r>
      <w:bookmarkEnd w:id="542"/>
    </w:p>
    <w:p w:rsidR="00DA117D" w:rsidRDefault="00000000">
      <w:pPr>
        <w:pStyle w:val="TableStyle"/>
        <w:ind w:left="252" w:right="-105"/>
      </w:pPr>
      <w:bookmarkStart w:id="543" w:name="_Toc203037197"/>
      <w:r>
        <w:rPr>
          <w:rFonts w:hint="eastAsia"/>
        </w:rPr>
        <w:t>Calvin Klein</w:t>
      </w:r>
      <w:r>
        <w:rPr>
          <w:rFonts w:hint="eastAsia"/>
        </w:rPr>
        <w:t>公司简介及主要业务</w:t>
      </w:r>
      <w:bookmarkEnd w:id="543"/>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Calvin Klein</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Calvin Klein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44" w:name="_Toc203035585"/>
      <w:r>
        <w:rPr>
          <w:rFonts w:hint="eastAsia"/>
          <w:color w:val="0D0D0D" w:themeColor="text1" w:themeTint="F2"/>
        </w:rPr>
        <w:t>Calvin Klein</w:t>
      </w:r>
      <w:r>
        <w:rPr>
          <w:rFonts w:hint="eastAsia"/>
          <w:color w:val="0D0D0D" w:themeColor="text1" w:themeTint="F2"/>
        </w:rPr>
        <w:t>企业最新动态</w:t>
      </w:r>
      <w:bookmarkEnd w:id="544"/>
    </w:p>
    <w:p w:rsidR="00DA117D" w:rsidRDefault="00000000">
      <w:pPr>
        <w:pStyle w:val="TableStyle"/>
        <w:ind w:left="252" w:right="-105"/>
      </w:pPr>
      <w:bookmarkStart w:id="545" w:name="_Toc203037198"/>
      <w:r>
        <w:rPr>
          <w:rFonts w:hint="eastAsia"/>
        </w:rPr>
        <w:t>Calvin Klein</w:t>
      </w:r>
      <w:r>
        <w:rPr>
          <w:rFonts w:hint="eastAsia"/>
        </w:rPr>
        <w:t>企业最新动态</w:t>
      </w:r>
      <w:bookmarkEnd w:id="545"/>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Calvin Klein</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46" w:name="_Toc203035586"/>
      <w:r>
        <w:rPr>
          <w:rFonts w:hint="eastAsia"/>
          <w:color w:val="0D0D0D" w:themeColor="text1" w:themeTint="F2"/>
        </w:rPr>
        <w:lastRenderedPageBreak/>
        <w:t>Wacoal</w:t>
      </w:r>
      <w:bookmarkEnd w:id="546"/>
    </w:p>
    <w:p w:rsidR="00DA117D" w:rsidRDefault="00DA117D"/>
    <w:p w:rsidR="00DA117D" w:rsidRDefault="00000000">
      <w:pPr>
        <w:pStyle w:val="3"/>
        <w:rPr>
          <w:color w:val="0D0D0D" w:themeColor="text1" w:themeTint="F2"/>
        </w:rPr>
      </w:pPr>
      <w:bookmarkStart w:id="547" w:name="_Toc203035587"/>
      <w:r>
        <w:rPr>
          <w:rFonts w:hint="eastAsia"/>
          <w:color w:val="0D0D0D" w:themeColor="text1" w:themeTint="F2"/>
        </w:rPr>
        <w:t>Wacoal</w:t>
      </w:r>
      <w:r>
        <w:rPr>
          <w:rFonts w:hint="eastAsia"/>
          <w:color w:val="0D0D0D" w:themeColor="text1" w:themeTint="F2"/>
        </w:rPr>
        <w:t>基本信息、女士运动文胸生产基地、销售区域、竞争对手及市场地位</w:t>
      </w:r>
      <w:bookmarkEnd w:id="547"/>
    </w:p>
    <w:p w:rsidR="00DA117D" w:rsidRDefault="00000000">
      <w:pPr>
        <w:pStyle w:val="TableStyle"/>
        <w:ind w:left="252" w:right="-105"/>
      </w:pPr>
      <w:bookmarkStart w:id="548" w:name="_Toc203037199"/>
      <w:r>
        <w:rPr>
          <w:rFonts w:hint="eastAsia"/>
        </w:rPr>
        <w:t xml:space="preserve">Wacoal </w:t>
      </w:r>
      <w:r>
        <w:rPr>
          <w:rFonts w:hint="eastAsia"/>
        </w:rPr>
        <w:t>女士运动文胸生产基地、销售区域、竞争对手及市场地位</w:t>
      </w:r>
      <w:bookmarkEnd w:id="548"/>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Wacoal</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Wacoal</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49" w:name="_Toc203035588"/>
      <w:r>
        <w:rPr>
          <w:rFonts w:hint="eastAsia"/>
          <w:color w:val="0D0D0D" w:themeColor="text1" w:themeTint="F2"/>
        </w:rPr>
        <w:t xml:space="preserve">Wacoal </w:t>
      </w:r>
      <w:r>
        <w:rPr>
          <w:rFonts w:hint="eastAsia"/>
          <w:color w:val="0D0D0D" w:themeColor="text1" w:themeTint="F2"/>
        </w:rPr>
        <w:t>女士运动文胸产品规格、参数及市场应用</w:t>
      </w:r>
      <w:bookmarkEnd w:id="549"/>
    </w:p>
    <w:p w:rsidR="00DA117D" w:rsidRDefault="00000000">
      <w:pPr>
        <w:pStyle w:val="TableStyle"/>
        <w:ind w:left="252" w:right="-105"/>
      </w:pPr>
      <w:bookmarkStart w:id="550" w:name="_Toc203037200"/>
      <w:r>
        <w:rPr>
          <w:rFonts w:hint="eastAsia"/>
        </w:rPr>
        <w:t xml:space="preserve">Wacoal </w:t>
      </w:r>
      <w:r>
        <w:rPr>
          <w:rFonts w:hint="eastAsia"/>
        </w:rPr>
        <w:t>女士运动文胸产品规格、参数及市场应用</w:t>
      </w:r>
      <w:bookmarkEnd w:id="550"/>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Wacoal</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51" w:name="_Toc203035589"/>
      <w:r>
        <w:rPr>
          <w:rFonts w:hint="eastAsia"/>
          <w:color w:val="0D0D0D" w:themeColor="text1" w:themeTint="F2"/>
        </w:rPr>
        <w:t>Wacoal</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51"/>
    </w:p>
    <w:p w:rsidR="00DA117D" w:rsidRDefault="00000000">
      <w:pPr>
        <w:pStyle w:val="TableStyle"/>
        <w:ind w:left="252" w:right="-105"/>
      </w:pPr>
      <w:bookmarkStart w:id="552" w:name="_Toc203037201"/>
      <w:r>
        <w:rPr>
          <w:rFonts w:hint="eastAsia"/>
        </w:rPr>
        <w:t>Wacoal</w:t>
      </w:r>
      <w:r>
        <w:t xml:space="preserve"> </w:t>
      </w:r>
      <w:r>
        <w:t>女士运动文胸销量（千件）、收入（百万美元）、价格（美元</w:t>
      </w:r>
      <w:r>
        <w:t>/</w:t>
      </w:r>
      <w:r>
        <w:t>件）及毛利率（</w:t>
      </w:r>
      <w:r>
        <w:t>2020-2025</w:t>
      </w:r>
      <w:r>
        <w:t>）</w:t>
      </w:r>
      <w:bookmarkEnd w:id="552"/>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Wacoal</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Wacoal</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53" w:name="_Toc203035590"/>
      <w:r>
        <w:rPr>
          <w:rFonts w:hint="eastAsia"/>
          <w:color w:val="0D0D0D" w:themeColor="text1" w:themeTint="F2"/>
        </w:rPr>
        <w:t>Wacoal</w:t>
      </w:r>
      <w:r>
        <w:rPr>
          <w:rFonts w:hint="eastAsia"/>
          <w:color w:val="0D0D0D" w:themeColor="text1" w:themeTint="F2"/>
        </w:rPr>
        <w:t>公司简介及主要业务</w:t>
      </w:r>
      <w:bookmarkEnd w:id="553"/>
    </w:p>
    <w:p w:rsidR="00DA117D" w:rsidRDefault="00000000">
      <w:pPr>
        <w:pStyle w:val="TableStyle"/>
        <w:ind w:left="252" w:right="-105"/>
      </w:pPr>
      <w:bookmarkStart w:id="554" w:name="_Toc203037202"/>
      <w:r>
        <w:rPr>
          <w:rFonts w:hint="eastAsia"/>
        </w:rPr>
        <w:t>Wacoal</w:t>
      </w:r>
      <w:r>
        <w:rPr>
          <w:rFonts w:hint="eastAsia"/>
        </w:rPr>
        <w:t>公司简介及主要业务</w:t>
      </w:r>
      <w:bookmarkEnd w:id="554"/>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Wacoal</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Wacoal</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55" w:name="_Toc203035591"/>
      <w:r>
        <w:rPr>
          <w:rFonts w:hint="eastAsia"/>
          <w:color w:val="0D0D0D" w:themeColor="text1" w:themeTint="F2"/>
        </w:rPr>
        <w:t>Wacoal</w:t>
      </w:r>
      <w:r>
        <w:rPr>
          <w:rFonts w:hint="eastAsia"/>
          <w:color w:val="0D0D0D" w:themeColor="text1" w:themeTint="F2"/>
        </w:rPr>
        <w:t>企业最新动态</w:t>
      </w:r>
      <w:bookmarkEnd w:id="555"/>
    </w:p>
    <w:p w:rsidR="00DA117D" w:rsidRDefault="00000000">
      <w:pPr>
        <w:pStyle w:val="TableStyle"/>
        <w:ind w:left="252" w:right="-105"/>
      </w:pPr>
      <w:bookmarkStart w:id="556" w:name="_Toc203037203"/>
      <w:r>
        <w:rPr>
          <w:rFonts w:hint="eastAsia"/>
        </w:rPr>
        <w:t>Wacoal</w:t>
      </w:r>
      <w:r>
        <w:rPr>
          <w:rFonts w:hint="eastAsia"/>
        </w:rPr>
        <w:t>企业最新动态</w:t>
      </w:r>
      <w:bookmarkEnd w:id="556"/>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Wacoal</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57" w:name="_Toc203035592"/>
      <w:r>
        <w:rPr>
          <w:rFonts w:hint="eastAsia"/>
          <w:color w:val="0D0D0D" w:themeColor="text1" w:themeTint="F2"/>
        </w:rPr>
        <w:t>Sweaty Betty</w:t>
      </w:r>
      <w:bookmarkEnd w:id="557"/>
    </w:p>
    <w:p w:rsidR="00DA117D" w:rsidRDefault="00DA117D"/>
    <w:p w:rsidR="00DA117D" w:rsidRDefault="00000000">
      <w:pPr>
        <w:pStyle w:val="3"/>
        <w:rPr>
          <w:color w:val="0D0D0D" w:themeColor="text1" w:themeTint="F2"/>
        </w:rPr>
      </w:pPr>
      <w:bookmarkStart w:id="558" w:name="_Toc203035593"/>
      <w:r>
        <w:rPr>
          <w:rFonts w:hint="eastAsia"/>
          <w:color w:val="0D0D0D" w:themeColor="text1" w:themeTint="F2"/>
        </w:rPr>
        <w:t>Sweaty Betty</w:t>
      </w:r>
      <w:r>
        <w:rPr>
          <w:rFonts w:hint="eastAsia"/>
          <w:color w:val="0D0D0D" w:themeColor="text1" w:themeTint="F2"/>
        </w:rPr>
        <w:t>基本信息、女士运动文胸生产基地、销售区域、竞争对手及市场地位</w:t>
      </w:r>
      <w:bookmarkEnd w:id="558"/>
    </w:p>
    <w:p w:rsidR="00DA117D" w:rsidRDefault="00000000">
      <w:pPr>
        <w:pStyle w:val="TableStyle"/>
        <w:ind w:left="252" w:right="-105"/>
      </w:pPr>
      <w:bookmarkStart w:id="559" w:name="_Toc203037204"/>
      <w:r>
        <w:rPr>
          <w:rFonts w:hint="eastAsia"/>
        </w:rPr>
        <w:t xml:space="preserve">Sweaty Betty </w:t>
      </w:r>
      <w:r>
        <w:rPr>
          <w:rFonts w:hint="eastAsia"/>
        </w:rPr>
        <w:t>女士运动文胸生产基地、销售区域、竞争对手及市场地位</w:t>
      </w:r>
      <w:bookmarkEnd w:id="559"/>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Sweaty Betty</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lastRenderedPageBreak/>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Sweaty Betty</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60" w:name="_Toc203035594"/>
      <w:r>
        <w:rPr>
          <w:rFonts w:hint="eastAsia"/>
          <w:color w:val="0D0D0D" w:themeColor="text1" w:themeTint="F2"/>
        </w:rPr>
        <w:t xml:space="preserve">Sweaty Betty </w:t>
      </w:r>
      <w:r>
        <w:rPr>
          <w:rFonts w:hint="eastAsia"/>
          <w:color w:val="0D0D0D" w:themeColor="text1" w:themeTint="F2"/>
        </w:rPr>
        <w:t>女士运动文胸产品规格、参数及市场应用</w:t>
      </w:r>
      <w:bookmarkEnd w:id="560"/>
    </w:p>
    <w:p w:rsidR="00DA117D" w:rsidRDefault="00000000">
      <w:pPr>
        <w:pStyle w:val="TableStyle"/>
        <w:ind w:left="252" w:right="-105"/>
      </w:pPr>
      <w:bookmarkStart w:id="561" w:name="_Toc203037205"/>
      <w:r>
        <w:rPr>
          <w:rFonts w:hint="eastAsia"/>
        </w:rPr>
        <w:t xml:space="preserve">Sweaty Betty </w:t>
      </w:r>
      <w:r>
        <w:rPr>
          <w:rFonts w:hint="eastAsia"/>
        </w:rPr>
        <w:t>女士运动文胸产品规格、参数及市场应用</w:t>
      </w:r>
      <w:bookmarkEnd w:id="561"/>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Sweaty Betty</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62" w:name="_Toc203035595"/>
      <w:r>
        <w:rPr>
          <w:rFonts w:hint="eastAsia"/>
          <w:color w:val="0D0D0D" w:themeColor="text1" w:themeTint="F2"/>
        </w:rPr>
        <w:t>Sweaty Betty</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62"/>
    </w:p>
    <w:p w:rsidR="00DA117D" w:rsidRDefault="00000000">
      <w:pPr>
        <w:pStyle w:val="TableStyle"/>
        <w:ind w:left="252" w:right="-105"/>
      </w:pPr>
      <w:bookmarkStart w:id="563" w:name="_Toc203037206"/>
      <w:r>
        <w:rPr>
          <w:rFonts w:hint="eastAsia"/>
        </w:rPr>
        <w:t>Sweaty Betty</w:t>
      </w:r>
      <w:r>
        <w:t xml:space="preserve"> </w:t>
      </w:r>
      <w:r>
        <w:t>女士运动文胸销量（千件）、收入（百万美元）、价格（美元</w:t>
      </w:r>
      <w:r>
        <w:t>/</w:t>
      </w:r>
      <w:r>
        <w:t>件）及毛利率（</w:t>
      </w:r>
      <w:r>
        <w:t>2020-2025</w:t>
      </w:r>
      <w:r>
        <w:t>）</w:t>
      </w:r>
      <w:bookmarkEnd w:id="563"/>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Sweaty Betty</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Sweaty Betty</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64" w:name="_Toc203035596"/>
      <w:r>
        <w:rPr>
          <w:rFonts w:hint="eastAsia"/>
          <w:color w:val="0D0D0D" w:themeColor="text1" w:themeTint="F2"/>
        </w:rPr>
        <w:t>Sweaty Betty</w:t>
      </w:r>
      <w:r>
        <w:rPr>
          <w:rFonts w:hint="eastAsia"/>
          <w:color w:val="0D0D0D" w:themeColor="text1" w:themeTint="F2"/>
        </w:rPr>
        <w:t>公司简介及主要业务</w:t>
      </w:r>
      <w:bookmarkEnd w:id="564"/>
    </w:p>
    <w:p w:rsidR="00DA117D" w:rsidRDefault="00000000">
      <w:pPr>
        <w:pStyle w:val="TableStyle"/>
        <w:ind w:left="252" w:right="-105"/>
      </w:pPr>
      <w:bookmarkStart w:id="565" w:name="_Toc203037207"/>
      <w:r>
        <w:rPr>
          <w:rFonts w:hint="eastAsia"/>
        </w:rPr>
        <w:t>Sweaty Betty</w:t>
      </w:r>
      <w:r>
        <w:rPr>
          <w:rFonts w:hint="eastAsia"/>
        </w:rPr>
        <w:t>公司简介及主要业务</w:t>
      </w:r>
      <w:bookmarkEnd w:id="565"/>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Sweaty Betty</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Sweaty Betty</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66" w:name="_Toc203035597"/>
      <w:r>
        <w:rPr>
          <w:rFonts w:hint="eastAsia"/>
          <w:color w:val="0D0D0D" w:themeColor="text1" w:themeTint="F2"/>
        </w:rPr>
        <w:t>Sweaty Betty</w:t>
      </w:r>
      <w:r>
        <w:rPr>
          <w:rFonts w:hint="eastAsia"/>
          <w:color w:val="0D0D0D" w:themeColor="text1" w:themeTint="F2"/>
        </w:rPr>
        <w:t>企业最新动态</w:t>
      </w:r>
      <w:bookmarkEnd w:id="566"/>
    </w:p>
    <w:p w:rsidR="00DA117D" w:rsidRDefault="00000000">
      <w:pPr>
        <w:pStyle w:val="TableStyle"/>
        <w:ind w:left="252" w:right="-105"/>
      </w:pPr>
      <w:bookmarkStart w:id="567" w:name="_Toc203037208"/>
      <w:r>
        <w:rPr>
          <w:rFonts w:hint="eastAsia"/>
        </w:rPr>
        <w:t>Sweaty Betty</w:t>
      </w:r>
      <w:r>
        <w:rPr>
          <w:rFonts w:hint="eastAsia"/>
        </w:rPr>
        <w:t>企业最新动态</w:t>
      </w:r>
      <w:bookmarkEnd w:id="567"/>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Sweaty Betty</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68" w:name="_Toc203035598"/>
      <w:r>
        <w:rPr>
          <w:rFonts w:hint="eastAsia"/>
          <w:color w:val="0D0D0D" w:themeColor="text1" w:themeTint="F2"/>
        </w:rPr>
        <w:t>Reebok</w:t>
      </w:r>
      <w:bookmarkEnd w:id="568"/>
    </w:p>
    <w:p w:rsidR="00DA117D" w:rsidRDefault="00DA117D"/>
    <w:p w:rsidR="00DA117D" w:rsidRDefault="00000000">
      <w:pPr>
        <w:pStyle w:val="3"/>
        <w:rPr>
          <w:color w:val="0D0D0D" w:themeColor="text1" w:themeTint="F2"/>
        </w:rPr>
      </w:pPr>
      <w:bookmarkStart w:id="569" w:name="_Toc203035599"/>
      <w:r>
        <w:rPr>
          <w:rFonts w:hint="eastAsia"/>
          <w:color w:val="0D0D0D" w:themeColor="text1" w:themeTint="F2"/>
        </w:rPr>
        <w:t>Reebok</w:t>
      </w:r>
      <w:r>
        <w:rPr>
          <w:rFonts w:hint="eastAsia"/>
          <w:color w:val="0D0D0D" w:themeColor="text1" w:themeTint="F2"/>
        </w:rPr>
        <w:t>基本信息、女士运动文胸生产基地、销售区域、竞争对手及市场地位</w:t>
      </w:r>
      <w:bookmarkEnd w:id="569"/>
    </w:p>
    <w:p w:rsidR="00DA117D" w:rsidRDefault="00000000">
      <w:pPr>
        <w:pStyle w:val="TableStyle"/>
        <w:ind w:left="252" w:right="-105"/>
      </w:pPr>
      <w:bookmarkStart w:id="570" w:name="_Toc203037209"/>
      <w:r>
        <w:rPr>
          <w:rFonts w:hint="eastAsia"/>
        </w:rPr>
        <w:t xml:space="preserve">Reebok </w:t>
      </w:r>
      <w:r>
        <w:rPr>
          <w:rFonts w:hint="eastAsia"/>
        </w:rPr>
        <w:t>女士运动文胸生产基地、销售区域、竞争对手及市场地位</w:t>
      </w:r>
      <w:bookmarkEnd w:id="570"/>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Reebok</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Reebok</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71" w:name="_Toc203035600"/>
      <w:r>
        <w:rPr>
          <w:rFonts w:hint="eastAsia"/>
          <w:color w:val="0D0D0D" w:themeColor="text1" w:themeTint="F2"/>
        </w:rPr>
        <w:t xml:space="preserve">Reebok </w:t>
      </w:r>
      <w:r>
        <w:rPr>
          <w:rFonts w:hint="eastAsia"/>
          <w:color w:val="0D0D0D" w:themeColor="text1" w:themeTint="F2"/>
        </w:rPr>
        <w:t>女士运动文胸产品规格、参数及市场应用</w:t>
      </w:r>
      <w:bookmarkEnd w:id="571"/>
    </w:p>
    <w:p w:rsidR="00DA117D" w:rsidRDefault="00000000">
      <w:pPr>
        <w:pStyle w:val="TableStyle"/>
        <w:ind w:left="252" w:right="-105"/>
      </w:pPr>
      <w:bookmarkStart w:id="572" w:name="_Toc203037210"/>
      <w:r>
        <w:rPr>
          <w:rFonts w:hint="eastAsia"/>
        </w:rPr>
        <w:t xml:space="preserve">Reebok </w:t>
      </w:r>
      <w:r>
        <w:rPr>
          <w:rFonts w:hint="eastAsia"/>
        </w:rPr>
        <w:t>女士运动文胸产品规格、参数及市场应用</w:t>
      </w:r>
      <w:bookmarkEnd w:id="572"/>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Reebok</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73" w:name="_Toc203035601"/>
      <w:r>
        <w:rPr>
          <w:rFonts w:hint="eastAsia"/>
          <w:color w:val="0D0D0D" w:themeColor="text1" w:themeTint="F2"/>
        </w:rPr>
        <w:t>Reebok</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73"/>
    </w:p>
    <w:p w:rsidR="00DA117D" w:rsidRDefault="00000000">
      <w:pPr>
        <w:pStyle w:val="TableStyle"/>
        <w:ind w:left="252" w:right="-105"/>
      </w:pPr>
      <w:bookmarkStart w:id="574" w:name="_Toc203037211"/>
      <w:r>
        <w:rPr>
          <w:rFonts w:hint="eastAsia"/>
        </w:rPr>
        <w:t>Reebok</w:t>
      </w:r>
      <w:r>
        <w:t xml:space="preserve"> </w:t>
      </w:r>
      <w:r>
        <w:t>女士运动文胸销量（千件）、收入（百万美元）、价格（美元</w:t>
      </w:r>
      <w:r>
        <w:t>/</w:t>
      </w:r>
      <w:r>
        <w:t>件）及毛利率（</w:t>
      </w:r>
      <w:r>
        <w:t>2020-2025</w:t>
      </w:r>
      <w:r>
        <w:t>）</w:t>
      </w:r>
      <w:bookmarkEnd w:id="574"/>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Reebok</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Reebok</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75" w:name="_Toc203035602"/>
      <w:r>
        <w:rPr>
          <w:rFonts w:hint="eastAsia"/>
          <w:color w:val="0D0D0D" w:themeColor="text1" w:themeTint="F2"/>
        </w:rPr>
        <w:t>Reebok</w:t>
      </w:r>
      <w:r>
        <w:rPr>
          <w:rFonts w:hint="eastAsia"/>
          <w:color w:val="0D0D0D" w:themeColor="text1" w:themeTint="F2"/>
        </w:rPr>
        <w:t>公司简介及主要业务</w:t>
      </w:r>
      <w:bookmarkEnd w:id="575"/>
    </w:p>
    <w:p w:rsidR="00DA117D" w:rsidRDefault="00000000">
      <w:pPr>
        <w:pStyle w:val="TableStyle"/>
        <w:ind w:left="252" w:right="-105"/>
      </w:pPr>
      <w:bookmarkStart w:id="576" w:name="_Toc203037212"/>
      <w:r>
        <w:rPr>
          <w:rFonts w:hint="eastAsia"/>
        </w:rPr>
        <w:t>Reebok</w:t>
      </w:r>
      <w:r>
        <w:rPr>
          <w:rFonts w:hint="eastAsia"/>
        </w:rPr>
        <w:t>公司简介及主要业务</w:t>
      </w:r>
      <w:bookmarkEnd w:id="576"/>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Reebok</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Reebok</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77" w:name="_Toc203035603"/>
      <w:r>
        <w:rPr>
          <w:rFonts w:hint="eastAsia"/>
          <w:color w:val="0D0D0D" w:themeColor="text1" w:themeTint="F2"/>
        </w:rPr>
        <w:t>Reebok</w:t>
      </w:r>
      <w:r>
        <w:rPr>
          <w:rFonts w:hint="eastAsia"/>
          <w:color w:val="0D0D0D" w:themeColor="text1" w:themeTint="F2"/>
        </w:rPr>
        <w:t>企业最新动态</w:t>
      </w:r>
      <w:bookmarkEnd w:id="577"/>
    </w:p>
    <w:p w:rsidR="00DA117D" w:rsidRDefault="00000000">
      <w:pPr>
        <w:pStyle w:val="TableStyle"/>
        <w:ind w:left="252" w:right="-105"/>
      </w:pPr>
      <w:bookmarkStart w:id="578" w:name="_Toc203037213"/>
      <w:r>
        <w:rPr>
          <w:rFonts w:hint="eastAsia"/>
        </w:rPr>
        <w:t>Reebok</w:t>
      </w:r>
      <w:r>
        <w:rPr>
          <w:rFonts w:hint="eastAsia"/>
        </w:rPr>
        <w:t>企业最新动态</w:t>
      </w:r>
      <w:bookmarkEnd w:id="578"/>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Reebok</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579" w:name="_Toc203035604"/>
      <w:r>
        <w:rPr>
          <w:rFonts w:hint="eastAsia"/>
          <w:color w:val="0D0D0D" w:themeColor="text1" w:themeTint="F2"/>
        </w:rPr>
        <w:t>FILA</w:t>
      </w:r>
      <w:bookmarkEnd w:id="579"/>
    </w:p>
    <w:p w:rsidR="00DA117D" w:rsidRDefault="00DA117D"/>
    <w:p w:rsidR="00DA117D" w:rsidRDefault="00000000">
      <w:pPr>
        <w:pStyle w:val="3"/>
        <w:rPr>
          <w:color w:val="0D0D0D" w:themeColor="text1" w:themeTint="F2"/>
        </w:rPr>
      </w:pPr>
      <w:bookmarkStart w:id="580" w:name="_Toc203035605"/>
      <w:r>
        <w:rPr>
          <w:rFonts w:hint="eastAsia"/>
          <w:color w:val="0D0D0D" w:themeColor="text1" w:themeTint="F2"/>
        </w:rPr>
        <w:t>FILA</w:t>
      </w:r>
      <w:r>
        <w:rPr>
          <w:rFonts w:hint="eastAsia"/>
          <w:color w:val="0D0D0D" w:themeColor="text1" w:themeTint="F2"/>
        </w:rPr>
        <w:t>基本信息、女士运动文胸生产基地、销售区域、竞争对手及市场地位</w:t>
      </w:r>
      <w:bookmarkEnd w:id="580"/>
    </w:p>
    <w:p w:rsidR="00DA117D" w:rsidRDefault="00000000">
      <w:pPr>
        <w:pStyle w:val="TableStyle"/>
        <w:ind w:left="252" w:right="-105"/>
      </w:pPr>
      <w:bookmarkStart w:id="581" w:name="_Toc203037214"/>
      <w:r>
        <w:rPr>
          <w:rFonts w:hint="eastAsia"/>
        </w:rPr>
        <w:t xml:space="preserve">FILA </w:t>
      </w:r>
      <w:r>
        <w:rPr>
          <w:rFonts w:hint="eastAsia"/>
        </w:rPr>
        <w:t>女士运动文胸生产基地、销售区域、竞争对手及市场地位</w:t>
      </w:r>
      <w:bookmarkEnd w:id="581"/>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FILA</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FILA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82" w:name="_Toc203035606"/>
      <w:r>
        <w:rPr>
          <w:rFonts w:hint="eastAsia"/>
          <w:color w:val="0D0D0D" w:themeColor="text1" w:themeTint="F2"/>
        </w:rPr>
        <w:t xml:space="preserve">FILA </w:t>
      </w:r>
      <w:r>
        <w:rPr>
          <w:rFonts w:hint="eastAsia"/>
          <w:color w:val="0D0D0D" w:themeColor="text1" w:themeTint="F2"/>
        </w:rPr>
        <w:t>女士运动文胸产品规格、参数及市场应用</w:t>
      </w:r>
      <w:bookmarkEnd w:id="582"/>
    </w:p>
    <w:p w:rsidR="00DA117D" w:rsidRDefault="00000000">
      <w:pPr>
        <w:pStyle w:val="TableStyle"/>
        <w:ind w:left="252" w:right="-105"/>
      </w:pPr>
      <w:bookmarkStart w:id="583" w:name="_Toc203037215"/>
      <w:r>
        <w:rPr>
          <w:rFonts w:hint="eastAsia"/>
        </w:rPr>
        <w:t xml:space="preserve">FILA </w:t>
      </w:r>
      <w:r>
        <w:rPr>
          <w:rFonts w:hint="eastAsia"/>
        </w:rPr>
        <w:t>女士运动文胸产品规格、参数及市场应用</w:t>
      </w:r>
      <w:bookmarkEnd w:id="583"/>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FILA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84" w:name="_Toc203035607"/>
      <w:r>
        <w:rPr>
          <w:rFonts w:hint="eastAsia"/>
          <w:color w:val="0D0D0D" w:themeColor="text1" w:themeTint="F2"/>
        </w:rPr>
        <w:t>FILA</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84"/>
    </w:p>
    <w:p w:rsidR="00DA117D" w:rsidRDefault="00000000">
      <w:pPr>
        <w:pStyle w:val="TableStyle"/>
        <w:ind w:left="252" w:right="-105"/>
      </w:pPr>
      <w:bookmarkStart w:id="585" w:name="_Toc203037216"/>
      <w:r>
        <w:rPr>
          <w:rFonts w:hint="eastAsia"/>
        </w:rPr>
        <w:t>FILA</w:t>
      </w:r>
      <w:r>
        <w:t xml:space="preserve"> </w:t>
      </w:r>
      <w:r>
        <w:t>女士运动文胸销量（千件）、收入（百万美元）、价格（美元</w:t>
      </w:r>
      <w:r>
        <w:t>/</w:t>
      </w:r>
      <w:r>
        <w:t>件）及毛利率（</w:t>
      </w:r>
      <w:r>
        <w:t>2020-2025</w:t>
      </w:r>
      <w:r>
        <w:t>）</w:t>
      </w:r>
      <w:bookmarkEnd w:id="585"/>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FILA</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lastRenderedPageBreak/>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FILA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86" w:name="_Toc203035608"/>
      <w:r>
        <w:rPr>
          <w:rFonts w:hint="eastAsia"/>
          <w:color w:val="0D0D0D" w:themeColor="text1" w:themeTint="F2"/>
        </w:rPr>
        <w:t>FILA</w:t>
      </w:r>
      <w:r>
        <w:rPr>
          <w:rFonts w:hint="eastAsia"/>
          <w:color w:val="0D0D0D" w:themeColor="text1" w:themeTint="F2"/>
        </w:rPr>
        <w:t>公司简介及主要业务</w:t>
      </w:r>
      <w:bookmarkEnd w:id="586"/>
    </w:p>
    <w:p w:rsidR="00DA117D" w:rsidRDefault="00000000">
      <w:pPr>
        <w:pStyle w:val="TableStyle"/>
        <w:ind w:left="252" w:right="-105"/>
      </w:pPr>
      <w:bookmarkStart w:id="587" w:name="_Toc203037217"/>
      <w:r>
        <w:rPr>
          <w:rFonts w:hint="eastAsia"/>
        </w:rPr>
        <w:t>FILA</w:t>
      </w:r>
      <w:r>
        <w:rPr>
          <w:rFonts w:hint="eastAsia"/>
        </w:rPr>
        <w:t>公司简介及主要业务</w:t>
      </w:r>
      <w:bookmarkEnd w:id="587"/>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FILA</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FILA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88" w:name="_Toc203035609"/>
      <w:r>
        <w:rPr>
          <w:rFonts w:hint="eastAsia"/>
          <w:color w:val="0D0D0D" w:themeColor="text1" w:themeTint="F2"/>
        </w:rPr>
        <w:t>FILA</w:t>
      </w:r>
      <w:r>
        <w:rPr>
          <w:rFonts w:hint="eastAsia"/>
          <w:color w:val="0D0D0D" w:themeColor="text1" w:themeTint="F2"/>
        </w:rPr>
        <w:t>企业最新动态</w:t>
      </w:r>
      <w:bookmarkEnd w:id="588"/>
    </w:p>
    <w:p w:rsidR="00DA117D" w:rsidRDefault="00000000">
      <w:pPr>
        <w:pStyle w:val="TableStyle"/>
        <w:ind w:left="252" w:right="-105"/>
      </w:pPr>
      <w:bookmarkStart w:id="589" w:name="_Toc203037218"/>
      <w:r>
        <w:rPr>
          <w:rFonts w:hint="eastAsia"/>
        </w:rPr>
        <w:t>FILA</w:t>
      </w:r>
      <w:r>
        <w:rPr>
          <w:rFonts w:hint="eastAsia"/>
        </w:rPr>
        <w:t>企业最新动态</w:t>
      </w:r>
      <w:bookmarkEnd w:id="589"/>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FILA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 w:rsidR="00DA117D" w:rsidRDefault="00000000">
      <w:pPr>
        <w:pStyle w:val="2"/>
        <w:rPr>
          <w:color w:val="0D0D0D" w:themeColor="text1" w:themeTint="F2"/>
        </w:rPr>
      </w:pPr>
      <w:bookmarkStart w:id="590" w:name="_Toc203035610"/>
      <w:r>
        <w:rPr>
          <w:rFonts w:hint="eastAsia"/>
          <w:color w:val="0D0D0D" w:themeColor="text1" w:themeTint="F2"/>
        </w:rPr>
        <w:t>Victoria's Secret</w:t>
      </w:r>
      <w:bookmarkEnd w:id="590"/>
    </w:p>
    <w:p w:rsidR="00DA117D" w:rsidRDefault="00DA117D"/>
    <w:p w:rsidR="00DA117D" w:rsidRDefault="00000000">
      <w:pPr>
        <w:pStyle w:val="3"/>
        <w:rPr>
          <w:color w:val="0D0D0D" w:themeColor="text1" w:themeTint="F2"/>
        </w:rPr>
      </w:pPr>
      <w:bookmarkStart w:id="591" w:name="_Toc203035611"/>
      <w:r>
        <w:rPr>
          <w:rFonts w:hint="eastAsia"/>
          <w:color w:val="0D0D0D" w:themeColor="text1" w:themeTint="F2"/>
        </w:rPr>
        <w:t>Victoria's Secret</w:t>
      </w:r>
      <w:r>
        <w:rPr>
          <w:rFonts w:hint="eastAsia"/>
          <w:color w:val="0D0D0D" w:themeColor="text1" w:themeTint="F2"/>
        </w:rPr>
        <w:t>基本信息、女士运动文胸生产基地、销售区域、竞争对手及市场地位</w:t>
      </w:r>
      <w:bookmarkEnd w:id="591"/>
    </w:p>
    <w:p w:rsidR="00DA117D" w:rsidRDefault="00000000">
      <w:pPr>
        <w:pStyle w:val="TableStyle"/>
        <w:ind w:left="252" w:right="-105"/>
      </w:pPr>
      <w:bookmarkStart w:id="592" w:name="_Toc203037219"/>
      <w:r>
        <w:rPr>
          <w:rFonts w:hint="eastAsia"/>
        </w:rPr>
        <w:t xml:space="preserve">Victoria's Secret </w:t>
      </w:r>
      <w:r>
        <w:rPr>
          <w:rFonts w:hint="eastAsia"/>
        </w:rPr>
        <w:t>女士运动文胸生产基地、销售区域、竞争对手及市场地位</w:t>
      </w:r>
      <w:bookmarkEnd w:id="592"/>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Victoria's Secret</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lastRenderedPageBreak/>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Victoria's Secret</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93" w:name="_Toc203035612"/>
      <w:r>
        <w:rPr>
          <w:rFonts w:hint="eastAsia"/>
          <w:color w:val="0D0D0D" w:themeColor="text1" w:themeTint="F2"/>
        </w:rPr>
        <w:t xml:space="preserve">Victoria's Secret </w:t>
      </w:r>
      <w:r>
        <w:rPr>
          <w:rFonts w:hint="eastAsia"/>
          <w:color w:val="0D0D0D" w:themeColor="text1" w:themeTint="F2"/>
        </w:rPr>
        <w:t>女士运动文胸产品规格、参数及市场应用</w:t>
      </w:r>
      <w:bookmarkEnd w:id="593"/>
    </w:p>
    <w:p w:rsidR="00DA117D" w:rsidRDefault="00000000">
      <w:pPr>
        <w:pStyle w:val="TableStyle"/>
        <w:ind w:left="252" w:right="-105"/>
      </w:pPr>
      <w:bookmarkStart w:id="594" w:name="_Toc203037220"/>
      <w:r>
        <w:rPr>
          <w:rFonts w:hint="eastAsia"/>
        </w:rPr>
        <w:t xml:space="preserve">Victoria's Secret </w:t>
      </w:r>
      <w:r>
        <w:rPr>
          <w:rFonts w:hint="eastAsia"/>
        </w:rPr>
        <w:t>女士运动文胸产品规格、参数及市场应用</w:t>
      </w:r>
      <w:bookmarkEnd w:id="594"/>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Victoria's Secret</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95" w:name="_Toc203035613"/>
      <w:r>
        <w:rPr>
          <w:rFonts w:hint="eastAsia"/>
          <w:color w:val="0D0D0D" w:themeColor="text1" w:themeTint="F2"/>
        </w:rPr>
        <w:t>Victoria's Secret</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595"/>
    </w:p>
    <w:p w:rsidR="00DA117D" w:rsidRDefault="00000000">
      <w:pPr>
        <w:pStyle w:val="TableStyle"/>
        <w:ind w:left="252" w:right="-105"/>
      </w:pPr>
      <w:bookmarkStart w:id="596" w:name="_Toc203037221"/>
      <w:r>
        <w:rPr>
          <w:rFonts w:hint="eastAsia"/>
        </w:rPr>
        <w:t>Victoria's Secret</w:t>
      </w:r>
      <w:r>
        <w:t xml:space="preserve"> </w:t>
      </w:r>
      <w:r>
        <w:t>女士运动文胸销量（千件）、收入（百万美元）、价格（美元</w:t>
      </w:r>
      <w:r>
        <w:t>/</w:t>
      </w:r>
      <w:r>
        <w:t>件）及毛利率（</w:t>
      </w:r>
      <w:r>
        <w:t>2020-2025</w:t>
      </w:r>
      <w:r>
        <w:t>）</w:t>
      </w:r>
      <w:bookmarkEnd w:id="596"/>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Victoria's Secret</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Victoria's Secret</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97" w:name="_Toc203035614"/>
      <w:r>
        <w:rPr>
          <w:rFonts w:hint="eastAsia"/>
          <w:color w:val="0D0D0D" w:themeColor="text1" w:themeTint="F2"/>
        </w:rPr>
        <w:t>Victoria's Secret</w:t>
      </w:r>
      <w:r>
        <w:rPr>
          <w:rFonts w:hint="eastAsia"/>
          <w:color w:val="0D0D0D" w:themeColor="text1" w:themeTint="F2"/>
        </w:rPr>
        <w:t>公司简介及主要业务</w:t>
      </w:r>
      <w:bookmarkEnd w:id="597"/>
    </w:p>
    <w:p w:rsidR="00DA117D" w:rsidRDefault="00000000">
      <w:pPr>
        <w:pStyle w:val="TableStyle"/>
        <w:ind w:left="252" w:right="-105"/>
      </w:pPr>
      <w:bookmarkStart w:id="598" w:name="_Toc203037222"/>
      <w:r>
        <w:rPr>
          <w:rFonts w:hint="eastAsia"/>
        </w:rPr>
        <w:t>Victoria's Secret</w:t>
      </w:r>
      <w:r>
        <w:rPr>
          <w:rFonts w:hint="eastAsia"/>
        </w:rPr>
        <w:t>公司简介及主要业务</w:t>
      </w:r>
      <w:bookmarkEnd w:id="598"/>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Victoria's Secret</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lastRenderedPageBreak/>
        <w:t>资料来源：</w:t>
      </w:r>
      <w:r>
        <w:rPr>
          <w:rFonts w:hint="eastAsia"/>
          <w:color w:val="0D0D0D" w:themeColor="text1" w:themeTint="F2"/>
        </w:rPr>
        <w:t>Victoria's Secret</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599" w:name="_Toc203035615"/>
      <w:r>
        <w:rPr>
          <w:rFonts w:hint="eastAsia"/>
          <w:color w:val="0D0D0D" w:themeColor="text1" w:themeTint="F2"/>
        </w:rPr>
        <w:t>Victoria's Secret</w:t>
      </w:r>
      <w:r>
        <w:rPr>
          <w:rFonts w:hint="eastAsia"/>
          <w:color w:val="0D0D0D" w:themeColor="text1" w:themeTint="F2"/>
        </w:rPr>
        <w:t>企业最新动态</w:t>
      </w:r>
      <w:bookmarkEnd w:id="599"/>
    </w:p>
    <w:p w:rsidR="00DA117D" w:rsidRDefault="00000000">
      <w:pPr>
        <w:pStyle w:val="TableStyle"/>
        <w:ind w:left="252" w:right="-105"/>
      </w:pPr>
      <w:bookmarkStart w:id="600" w:name="_Toc203037223"/>
      <w:r>
        <w:rPr>
          <w:rFonts w:hint="eastAsia"/>
        </w:rPr>
        <w:t>Victoria's Secret</w:t>
      </w:r>
      <w:r>
        <w:rPr>
          <w:rFonts w:hint="eastAsia"/>
        </w:rPr>
        <w:t>企业最新动态</w:t>
      </w:r>
      <w:bookmarkEnd w:id="600"/>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Victoria's Secret</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601" w:name="_Toc203035616"/>
      <w:r>
        <w:rPr>
          <w:rFonts w:hint="eastAsia"/>
          <w:color w:val="0D0D0D" w:themeColor="text1" w:themeTint="F2"/>
        </w:rPr>
        <w:t>Athleta</w:t>
      </w:r>
      <w:bookmarkEnd w:id="601"/>
    </w:p>
    <w:p w:rsidR="00DA117D" w:rsidRDefault="00DA117D"/>
    <w:p w:rsidR="00DA117D" w:rsidRDefault="00000000">
      <w:pPr>
        <w:pStyle w:val="3"/>
        <w:rPr>
          <w:color w:val="0D0D0D" w:themeColor="text1" w:themeTint="F2"/>
        </w:rPr>
      </w:pPr>
      <w:bookmarkStart w:id="602" w:name="_Toc203035617"/>
      <w:r>
        <w:rPr>
          <w:rFonts w:hint="eastAsia"/>
          <w:color w:val="0D0D0D" w:themeColor="text1" w:themeTint="F2"/>
        </w:rPr>
        <w:t>Athleta</w:t>
      </w:r>
      <w:r>
        <w:rPr>
          <w:rFonts w:hint="eastAsia"/>
          <w:color w:val="0D0D0D" w:themeColor="text1" w:themeTint="F2"/>
        </w:rPr>
        <w:t>基本信息、女士运动文胸生产基地、销售区域、竞争对手及市场地位</w:t>
      </w:r>
      <w:bookmarkEnd w:id="602"/>
    </w:p>
    <w:p w:rsidR="00DA117D" w:rsidRDefault="00000000">
      <w:pPr>
        <w:pStyle w:val="TableStyle"/>
        <w:ind w:left="252" w:right="-105"/>
      </w:pPr>
      <w:bookmarkStart w:id="603" w:name="_Toc203037224"/>
      <w:r>
        <w:rPr>
          <w:rFonts w:hint="eastAsia"/>
        </w:rPr>
        <w:t xml:space="preserve">Athleta </w:t>
      </w:r>
      <w:r>
        <w:rPr>
          <w:rFonts w:hint="eastAsia"/>
        </w:rPr>
        <w:t>女士运动文胸生产基地、销售区域、竞争对手及市场地位</w:t>
      </w:r>
      <w:bookmarkEnd w:id="603"/>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Athleta</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Athleta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04" w:name="_Toc203035618"/>
      <w:r>
        <w:rPr>
          <w:rFonts w:hint="eastAsia"/>
          <w:color w:val="0D0D0D" w:themeColor="text1" w:themeTint="F2"/>
        </w:rPr>
        <w:lastRenderedPageBreak/>
        <w:t xml:space="preserve">Athleta </w:t>
      </w:r>
      <w:r>
        <w:rPr>
          <w:rFonts w:hint="eastAsia"/>
          <w:color w:val="0D0D0D" w:themeColor="text1" w:themeTint="F2"/>
        </w:rPr>
        <w:t>女士运动文胸产品规格、参数及市场应用</w:t>
      </w:r>
      <w:bookmarkEnd w:id="604"/>
    </w:p>
    <w:p w:rsidR="00DA117D" w:rsidRDefault="00000000">
      <w:pPr>
        <w:pStyle w:val="TableStyle"/>
        <w:ind w:left="252" w:right="-105"/>
      </w:pPr>
      <w:bookmarkStart w:id="605" w:name="_Toc203037225"/>
      <w:r>
        <w:rPr>
          <w:rFonts w:hint="eastAsia"/>
        </w:rPr>
        <w:t xml:space="preserve">Athleta </w:t>
      </w:r>
      <w:r>
        <w:rPr>
          <w:rFonts w:hint="eastAsia"/>
        </w:rPr>
        <w:t>女士运动文胸产品规格、参数及市场应用</w:t>
      </w:r>
      <w:bookmarkEnd w:id="605"/>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Athleta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06" w:name="_Toc203035619"/>
      <w:r>
        <w:rPr>
          <w:rFonts w:hint="eastAsia"/>
          <w:color w:val="0D0D0D" w:themeColor="text1" w:themeTint="F2"/>
        </w:rPr>
        <w:t>Athleta</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606"/>
    </w:p>
    <w:p w:rsidR="00DA117D" w:rsidRDefault="00000000">
      <w:pPr>
        <w:pStyle w:val="TableStyle"/>
        <w:ind w:left="252" w:right="-105"/>
      </w:pPr>
      <w:bookmarkStart w:id="607" w:name="_Toc203037226"/>
      <w:r>
        <w:rPr>
          <w:rFonts w:hint="eastAsia"/>
        </w:rPr>
        <w:t>Athleta</w:t>
      </w:r>
      <w:r>
        <w:t xml:space="preserve"> </w:t>
      </w:r>
      <w:r>
        <w:t>女士运动文胸销量（千件）、收入（百万美元）、价格（美元</w:t>
      </w:r>
      <w:r>
        <w:t>/</w:t>
      </w:r>
      <w:r>
        <w:t>件）及毛利率（</w:t>
      </w:r>
      <w:r>
        <w:t>2020-2025</w:t>
      </w:r>
      <w:r>
        <w:t>）</w:t>
      </w:r>
      <w:bookmarkEnd w:id="607"/>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Athleta</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Athleta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08" w:name="_Toc203035620"/>
      <w:r>
        <w:rPr>
          <w:rFonts w:hint="eastAsia"/>
          <w:color w:val="0D0D0D" w:themeColor="text1" w:themeTint="F2"/>
        </w:rPr>
        <w:t>Athleta</w:t>
      </w:r>
      <w:r>
        <w:rPr>
          <w:rFonts w:hint="eastAsia"/>
          <w:color w:val="0D0D0D" w:themeColor="text1" w:themeTint="F2"/>
        </w:rPr>
        <w:t>公司简介及主要业务</w:t>
      </w:r>
      <w:bookmarkEnd w:id="608"/>
    </w:p>
    <w:p w:rsidR="00DA117D" w:rsidRDefault="00000000">
      <w:pPr>
        <w:pStyle w:val="TableStyle"/>
        <w:ind w:left="252" w:right="-105"/>
      </w:pPr>
      <w:bookmarkStart w:id="609" w:name="_Toc203037227"/>
      <w:r>
        <w:rPr>
          <w:rFonts w:hint="eastAsia"/>
        </w:rPr>
        <w:t>Athleta</w:t>
      </w:r>
      <w:r>
        <w:rPr>
          <w:rFonts w:hint="eastAsia"/>
        </w:rPr>
        <w:t>公司简介及主要业务</w:t>
      </w:r>
      <w:bookmarkEnd w:id="609"/>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Athleta</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Athleta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10" w:name="_Toc203035621"/>
      <w:r>
        <w:rPr>
          <w:rFonts w:hint="eastAsia"/>
          <w:color w:val="0D0D0D" w:themeColor="text1" w:themeTint="F2"/>
        </w:rPr>
        <w:t>Athleta</w:t>
      </w:r>
      <w:r>
        <w:rPr>
          <w:rFonts w:hint="eastAsia"/>
          <w:color w:val="0D0D0D" w:themeColor="text1" w:themeTint="F2"/>
        </w:rPr>
        <w:t>企业最新动态</w:t>
      </w:r>
      <w:bookmarkEnd w:id="610"/>
    </w:p>
    <w:p w:rsidR="00DA117D" w:rsidRDefault="00000000">
      <w:pPr>
        <w:pStyle w:val="TableStyle"/>
        <w:ind w:left="252" w:right="-105"/>
      </w:pPr>
      <w:bookmarkStart w:id="611" w:name="_Toc203037228"/>
      <w:r>
        <w:rPr>
          <w:rFonts w:hint="eastAsia"/>
        </w:rPr>
        <w:t>Athleta</w:t>
      </w:r>
      <w:r>
        <w:rPr>
          <w:rFonts w:hint="eastAsia"/>
        </w:rPr>
        <w:t>企业最新动态</w:t>
      </w:r>
      <w:bookmarkEnd w:id="611"/>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w:t>
      </w:r>
      <w:r>
        <w:rPr>
          <w:rFonts w:hint="eastAsia"/>
          <w:color w:val="0D0D0D" w:themeColor="text1" w:themeTint="F2"/>
        </w:rPr>
        <w:t>Athleta</w:t>
      </w:r>
      <w:r>
        <w:rPr>
          <w:rFonts w:hint="eastAsia"/>
          <w:color w:val="0D0D0D" w:themeColor="text1" w:themeTint="F2"/>
        </w:rPr>
        <w:t>；第三方资料、新闻报道、业内专家采访及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612" w:name="_Toc203035622"/>
      <w:r>
        <w:rPr>
          <w:rFonts w:hint="eastAsia"/>
          <w:color w:val="0D0D0D" w:themeColor="text1" w:themeTint="F2"/>
        </w:rPr>
        <w:t>李宁</w:t>
      </w:r>
      <w:bookmarkEnd w:id="612"/>
    </w:p>
    <w:p w:rsidR="00DA117D" w:rsidRDefault="00DA117D"/>
    <w:p w:rsidR="00DA117D" w:rsidRDefault="00000000">
      <w:pPr>
        <w:pStyle w:val="3"/>
        <w:rPr>
          <w:color w:val="0D0D0D" w:themeColor="text1" w:themeTint="F2"/>
        </w:rPr>
      </w:pPr>
      <w:bookmarkStart w:id="613" w:name="_Toc203035623"/>
      <w:r>
        <w:rPr>
          <w:rFonts w:hint="eastAsia"/>
          <w:color w:val="0D0D0D" w:themeColor="text1" w:themeTint="F2"/>
        </w:rPr>
        <w:t>李宁基本信息、女士运动文胸生产基地、销售区域、竞争对手及市场地位</w:t>
      </w:r>
      <w:bookmarkEnd w:id="613"/>
    </w:p>
    <w:p w:rsidR="00DA117D" w:rsidRDefault="00000000">
      <w:pPr>
        <w:pStyle w:val="TableStyle"/>
        <w:ind w:left="252" w:right="-105"/>
      </w:pPr>
      <w:bookmarkStart w:id="614" w:name="_Toc203037229"/>
      <w:r>
        <w:rPr>
          <w:rFonts w:hint="eastAsia"/>
        </w:rPr>
        <w:t>李宁</w:t>
      </w:r>
      <w:r>
        <w:rPr>
          <w:rFonts w:hint="eastAsia"/>
        </w:rPr>
        <w:t xml:space="preserve"> </w:t>
      </w:r>
      <w:r>
        <w:rPr>
          <w:rFonts w:hint="eastAsia"/>
        </w:rPr>
        <w:t>女士运动文胸生产基地、销售区域、竞争对手及市场地位</w:t>
      </w:r>
      <w:bookmarkEnd w:id="614"/>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李宁</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资料来源：李宁；第三方资料、新闻报道、业内专家采访及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15" w:name="_Toc203035624"/>
      <w:r>
        <w:rPr>
          <w:rFonts w:hint="eastAsia"/>
          <w:color w:val="0D0D0D" w:themeColor="text1" w:themeTint="F2"/>
        </w:rPr>
        <w:t>李宁</w:t>
      </w:r>
      <w:r>
        <w:rPr>
          <w:rFonts w:hint="eastAsia"/>
          <w:color w:val="0D0D0D" w:themeColor="text1" w:themeTint="F2"/>
        </w:rPr>
        <w:t xml:space="preserve"> </w:t>
      </w:r>
      <w:r>
        <w:rPr>
          <w:rFonts w:hint="eastAsia"/>
          <w:color w:val="0D0D0D" w:themeColor="text1" w:themeTint="F2"/>
        </w:rPr>
        <w:t>女士运动文胸产品规格、参数及市场应用</w:t>
      </w:r>
      <w:bookmarkEnd w:id="615"/>
    </w:p>
    <w:p w:rsidR="00DA117D" w:rsidRDefault="00000000">
      <w:pPr>
        <w:pStyle w:val="TableStyle"/>
        <w:ind w:left="252" w:right="-105"/>
      </w:pPr>
      <w:bookmarkStart w:id="616" w:name="_Toc203037230"/>
      <w:r>
        <w:rPr>
          <w:rFonts w:hint="eastAsia"/>
        </w:rPr>
        <w:t>李宁</w:t>
      </w:r>
      <w:r>
        <w:rPr>
          <w:rFonts w:hint="eastAsia"/>
        </w:rPr>
        <w:t xml:space="preserve"> </w:t>
      </w:r>
      <w:r>
        <w:rPr>
          <w:rFonts w:hint="eastAsia"/>
        </w:rPr>
        <w:t>女士运动文胸产品规格、参数及市场应用</w:t>
      </w:r>
      <w:bookmarkEnd w:id="616"/>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资料来源：李宁；第三方资料、新闻报道、业内专家采访及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17" w:name="_Toc203035625"/>
      <w:r>
        <w:rPr>
          <w:rFonts w:hint="eastAsia"/>
          <w:color w:val="0D0D0D" w:themeColor="text1" w:themeTint="F2"/>
        </w:rPr>
        <w:lastRenderedPageBreak/>
        <w:t>李宁</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617"/>
    </w:p>
    <w:p w:rsidR="00DA117D" w:rsidRDefault="00000000">
      <w:pPr>
        <w:pStyle w:val="TableStyle"/>
        <w:ind w:left="252" w:right="-105"/>
      </w:pPr>
      <w:bookmarkStart w:id="618" w:name="_Toc203037231"/>
      <w:r>
        <w:rPr>
          <w:rFonts w:hint="eastAsia"/>
        </w:rPr>
        <w:t>李宁</w:t>
      </w:r>
      <w:r>
        <w:t xml:space="preserve"> </w:t>
      </w:r>
      <w:r>
        <w:t>女士运动文胸销量（千件）、收入（百万美元）、价格（美元</w:t>
      </w:r>
      <w:r>
        <w:t>/</w:t>
      </w:r>
      <w:r>
        <w:t>件）及毛利率（</w:t>
      </w:r>
      <w:r>
        <w:t>2020-2025</w:t>
      </w:r>
      <w:r>
        <w:t>）</w:t>
      </w:r>
      <w:bookmarkEnd w:id="618"/>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李宁</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资料来源：李宁；第三方资料、新闻报道、业内专家采访及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19" w:name="_Toc203035626"/>
      <w:r>
        <w:rPr>
          <w:rFonts w:hint="eastAsia"/>
          <w:color w:val="0D0D0D" w:themeColor="text1" w:themeTint="F2"/>
        </w:rPr>
        <w:t>李宁公司简介及主要业务</w:t>
      </w:r>
      <w:bookmarkEnd w:id="619"/>
    </w:p>
    <w:p w:rsidR="00DA117D" w:rsidRDefault="00000000">
      <w:pPr>
        <w:pStyle w:val="TableStyle"/>
        <w:ind w:left="252" w:right="-105"/>
      </w:pPr>
      <w:bookmarkStart w:id="620" w:name="_Toc203037232"/>
      <w:r>
        <w:rPr>
          <w:rFonts w:hint="eastAsia"/>
        </w:rPr>
        <w:t>李宁公司简介及主要业务</w:t>
      </w:r>
      <w:bookmarkEnd w:id="620"/>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李宁</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资料来源：李宁；第三方资料、新闻报道、业内专家采访及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21" w:name="_Toc203035627"/>
      <w:r>
        <w:rPr>
          <w:rFonts w:hint="eastAsia"/>
          <w:color w:val="0D0D0D" w:themeColor="text1" w:themeTint="F2"/>
        </w:rPr>
        <w:t>李宁企业最新动态</w:t>
      </w:r>
      <w:bookmarkEnd w:id="621"/>
    </w:p>
    <w:p w:rsidR="00DA117D" w:rsidRDefault="00000000">
      <w:pPr>
        <w:pStyle w:val="TableStyle"/>
        <w:ind w:left="252" w:right="-105"/>
      </w:pPr>
      <w:bookmarkStart w:id="622" w:name="_Toc203037233"/>
      <w:r>
        <w:rPr>
          <w:rFonts w:hint="eastAsia"/>
        </w:rPr>
        <w:t>李宁企业最新动态</w:t>
      </w:r>
      <w:bookmarkEnd w:id="622"/>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资料来源：李宁；第三方资料、新闻报道、业内专家采访及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000000">
      <w:pPr>
        <w:pStyle w:val="2"/>
        <w:rPr>
          <w:color w:val="0D0D0D" w:themeColor="text1" w:themeTint="F2"/>
        </w:rPr>
      </w:pPr>
      <w:bookmarkStart w:id="623" w:name="_Toc203035628"/>
      <w:r>
        <w:rPr>
          <w:rFonts w:hint="eastAsia"/>
          <w:color w:val="0D0D0D" w:themeColor="text1" w:themeTint="F2"/>
        </w:rPr>
        <w:t>安踏</w:t>
      </w:r>
      <w:bookmarkEnd w:id="623"/>
    </w:p>
    <w:p w:rsidR="00DA117D" w:rsidRDefault="00DA117D"/>
    <w:p w:rsidR="00DA117D" w:rsidRDefault="00000000">
      <w:pPr>
        <w:pStyle w:val="3"/>
        <w:rPr>
          <w:color w:val="0D0D0D" w:themeColor="text1" w:themeTint="F2"/>
        </w:rPr>
      </w:pPr>
      <w:bookmarkStart w:id="624" w:name="_Toc203035629"/>
      <w:r>
        <w:rPr>
          <w:rFonts w:hint="eastAsia"/>
          <w:color w:val="0D0D0D" w:themeColor="text1" w:themeTint="F2"/>
        </w:rPr>
        <w:lastRenderedPageBreak/>
        <w:t>安踏基本信息、女士运动文胸生产基地、销售区域、竞争对手及市场地位</w:t>
      </w:r>
      <w:bookmarkEnd w:id="624"/>
    </w:p>
    <w:p w:rsidR="00DA117D" w:rsidRDefault="00000000">
      <w:pPr>
        <w:pStyle w:val="TableStyle"/>
        <w:ind w:left="252" w:right="-105"/>
      </w:pPr>
      <w:bookmarkStart w:id="625" w:name="_Toc203037234"/>
      <w:r>
        <w:rPr>
          <w:rFonts w:hint="eastAsia"/>
        </w:rPr>
        <w:t>安踏</w:t>
      </w:r>
      <w:r>
        <w:rPr>
          <w:rFonts w:hint="eastAsia"/>
        </w:rPr>
        <w:t xml:space="preserve"> </w:t>
      </w:r>
      <w:r>
        <w:rPr>
          <w:rFonts w:hint="eastAsia"/>
        </w:rPr>
        <w:t>女士运动文胸生产基地、销售区域、竞争对手及市场地位</w:t>
      </w:r>
      <w:bookmarkEnd w:id="625"/>
    </w:p>
    <w:tbl>
      <w:tblPr>
        <w:tblStyle w:val="8"/>
        <w:tblW w:w="5000" w:type="pct"/>
        <w:tblLook w:val="04A0" w:firstRow="1" w:lastRow="0" w:firstColumn="1" w:lastColumn="0" w:noHBand="0" w:noVBand="1"/>
      </w:tblPr>
      <w:tblGrid>
        <w:gridCol w:w="522"/>
        <w:gridCol w:w="1661"/>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8" w:type="pct"/>
          </w:tcPr>
          <w:p w:rsidR="00DA117D" w:rsidRDefault="00000000">
            <w:pPr>
              <w:rPr>
                <w:rFonts w:cs="Times New Roman"/>
                <w:b w:val="0"/>
                <w:bCs w:val="0"/>
                <w:kern w:val="0"/>
                <w:sz w:val="20"/>
                <w:szCs w:val="20"/>
              </w:rPr>
            </w:pPr>
            <w:r>
              <w:rPr>
                <w:rFonts w:cs="Times New Roman"/>
                <w:kern w:val="0"/>
                <w:sz w:val="20"/>
                <w:szCs w:val="20"/>
              </w:rPr>
              <w:t>#</w:t>
            </w:r>
          </w:p>
        </w:tc>
        <w:tc>
          <w:tcPr>
            <w:tcW w:w="85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项目</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1</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企业名称</w:t>
            </w:r>
          </w:p>
        </w:tc>
        <w:tc>
          <w:tcPr>
            <w:tcW w:w="387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bCs/>
                <w:kern w:val="0"/>
                <w:sz w:val="20"/>
                <w:szCs w:val="20"/>
              </w:rPr>
              <w:t>安踏</w:t>
            </w: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2</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企业官网</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rPr>
          <w:trHeight w:val="279"/>
        </w:trPr>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3</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商业化生产日期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4</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生产基地</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5</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销售区域</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kern w:val="0"/>
                <w:sz w:val="20"/>
                <w:szCs w:val="20"/>
              </w:rPr>
              <w:t>6</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主要经济活动</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7</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产品历史及市场地位</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8</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主要竞争对手</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68" w:type="pct"/>
          </w:tcPr>
          <w:p w:rsidR="00DA117D" w:rsidRDefault="00000000">
            <w:pPr>
              <w:rPr>
                <w:rFonts w:cs="Times New Roman"/>
                <w:kern w:val="0"/>
                <w:sz w:val="20"/>
                <w:szCs w:val="20"/>
              </w:rPr>
            </w:pPr>
            <w:r>
              <w:rPr>
                <w:rFonts w:cs="Times New Roman" w:hint="eastAsia"/>
                <w:kern w:val="0"/>
                <w:sz w:val="20"/>
                <w:szCs w:val="20"/>
              </w:rPr>
              <w:t>9</w:t>
            </w:r>
          </w:p>
        </w:tc>
        <w:tc>
          <w:tcPr>
            <w:tcW w:w="853"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r>
              <w:rPr>
                <w:rFonts w:cs="Times New Roman" w:hint="eastAsia"/>
                <w:bCs/>
                <w:kern w:val="0"/>
                <w:sz w:val="20"/>
                <w:szCs w:val="20"/>
              </w:rPr>
              <w:t>联系方式</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bCs/>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资料来源：安踏；第三方资料、新闻报道、业内专家采访及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26" w:name="_Toc203035630"/>
      <w:r>
        <w:rPr>
          <w:rFonts w:hint="eastAsia"/>
          <w:color w:val="0D0D0D" w:themeColor="text1" w:themeTint="F2"/>
        </w:rPr>
        <w:t>安踏</w:t>
      </w:r>
      <w:r>
        <w:rPr>
          <w:rFonts w:hint="eastAsia"/>
          <w:color w:val="0D0D0D" w:themeColor="text1" w:themeTint="F2"/>
        </w:rPr>
        <w:t xml:space="preserve"> </w:t>
      </w:r>
      <w:r>
        <w:rPr>
          <w:rFonts w:hint="eastAsia"/>
          <w:color w:val="0D0D0D" w:themeColor="text1" w:themeTint="F2"/>
        </w:rPr>
        <w:t>女士运动文胸产品规格、参数及市场应用</w:t>
      </w:r>
      <w:bookmarkEnd w:id="626"/>
    </w:p>
    <w:p w:rsidR="00DA117D" w:rsidRDefault="00000000">
      <w:pPr>
        <w:pStyle w:val="TableStyle"/>
        <w:ind w:left="252" w:right="-105"/>
      </w:pPr>
      <w:bookmarkStart w:id="627" w:name="_Toc203037235"/>
      <w:r>
        <w:rPr>
          <w:rFonts w:hint="eastAsia"/>
        </w:rPr>
        <w:t>安踏</w:t>
      </w:r>
      <w:r>
        <w:rPr>
          <w:rFonts w:hint="eastAsia"/>
        </w:rPr>
        <w:t xml:space="preserve"> </w:t>
      </w:r>
      <w:r>
        <w:rPr>
          <w:rFonts w:hint="eastAsia"/>
        </w:rPr>
        <w:t>女士运动文胸产品规格、参数及市场应用</w:t>
      </w:r>
      <w:bookmarkEnd w:id="627"/>
    </w:p>
    <w:tbl>
      <w:tblPr>
        <w:tblStyle w:val="8"/>
        <w:tblW w:w="5000" w:type="pct"/>
        <w:tblLook w:val="04A0" w:firstRow="1" w:lastRow="0" w:firstColumn="1" w:lastColumn="0" w:noHBand="0" w:noVBand="1"/>
      </w:tblPr>
      <w:tblGrid>
        <w:gridCol w:w="2159"/>
        <w:gridCol w:w="7577"/>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09" w:type="pct"/>
          </w:tcPr>
          <w:p w:rsidR="00DA117D" w:rsidRDefault="00000000">
            <w:pPr>
              <w:rPr>
                <w:rFonts w:cs="Times New Roman"/>
                <w:b w:val="0"/>
                <w:bCs w:val="0"/>
                <w:kern w:val="0"/>
                <w:sz w:val="20"/>
                <w:szCs w:val="20"/>
              </w:rPr>
            </w:pPr>
            <w:r>
              <w:rPr>
                <w:rFonts w:cs="Times New Roman" w:hint="eastAsia"/>
                <w:kern w:val="0"/>
                <w:sz w:val="20"/>
                <w:szCs w:val="20"/>
              </w:rPr>
              <w:t>产品</w:t>
            </w:r>
          </w:p>
        </w:tc>
        <w:tc>
          <w:tcPr>
            <w:tcW w:w="3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09" w:type="pct"/>
          </w:tcPr>
          <w:p w:rsidR="00DA117D" w:rsidRDefault="00DA117D">
            <w:pPr>
              <w:rPr>
                <w:rFonts w:cs="Times New Roman"/>
                <w:kern w:val="0"/>
                <w:sz w:val="20"/>
                <w:szCs w:val="20"/>
              </w:rPr>
            </w:pPr>
          </w:p>
        </w:tc>
        <w:tc>
          <w:tcPr>
            <w:tcW w:w="3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资料来源：安踏；第三方资料、新闻报道、业内专家采访及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28" w:name="_Toc203035631"/>
      <w:r>
        <w:rPr>
          <w:rFonts w:hint="eastAsia"/>
          <w:color w:val="0D0D0D" w:themeColor="text1" w:themeTint="F2"/>
        </w:rPr>
        <w:t>安踏</w:t>
      </w:r>
      <w:r>
        <w:rPr>
          <w:color w:val="0D0D0D" w:themeColor="text1" w:themeTint="F2"/>
        </w:rPr>
        <w:t xml:space="preserve"> </w:t>
      </w:r>
      <w:r>
        <w:rPr>
          <w:color w:val="0D0D0D" w:themeColor="text1" w:themeTint="F2"/>
        </w:rPr>
        <w:t>女士运动文胸销量、收入、价格及毛利率（</w:t>
      </w:r>
      <w:r>
        <w:rPr>
          <w:color w:val="0D0D0D" w:themeColor="text1" w:themeTint="F2"/>
        </w:rPr>
        <w:t>2020-2025</w:t>
      </w:r>
      <w:r>
        <w:rPr>
          <w:color w:val="0D0D0D" w:themeColor="text1" w:themeTint="F2"/>
        </w:rPr>
        <w:t>）</w:t>
      </w:r>
      <w:bookmarkEnd w:id="628"/>
    </w:p>
    <w:p w:rsidR="00DA117D" w:rsidRDefault="00000000">
      <w:pPr>
        <w:pStyle w:val="TableStyle"/>
        <w:ind w:left="252" w:right="-105"/>
      </w:pPr>
      <w:bookmarkStart w:id="629" w:name="_Toc203037236"/>
      <w:r>
        <w:rPr>
          <w:rFonts w:hint="eastAsia"/>
        </w:rPr>
        <w:t>安踏</w:t>
      </w:r>
      <w:r>
        <w:t xml:space="preserve"> </w:t>
      </w:r>
      <w:r>
        <w:t>女士运动文胸销量（千件）、收入（百万美元）、价格（美元</w:t>
      </w:r>
      <w:r>
        <w:t>/</w:t>
      </w:r>
      <w:r>
        <w:t>件）及毛利率（</w:t>
      </w:r>
      <w:r>
        <w:t>2020-2025</w:t>
      </w:r>
      <w:r>
        <w:t>）</w:t>
      </w:r>
      <w:bookmarkEnd w:id="629"/>
    </w:p>
    <w:tbl>
      <w:tblPr>
        <w:tblStyle w:val="8"/>
        <w:tblW w:w="4999" w:type="pct"/>
        <w:tblLook w:val="04A0" w:firstRow="1" w:lastRow="0" w:firstColumn="1" w:lastColumn="0" w:noHBand="0" w:noVBand="1"/>
      </w:tblPr>
      <w:tblGrid>
        <w:gridCol w:w="2180"/>
        <w:gridCol w:w="1262"/>
        <w:gridCol w:w="1262"/>
        <w:gridCol w:w="1262"/>
        <w:gridCol w:w="1260"/>
        <w:gridCol w:w="1260"/>
        <w:gridCol w:w="124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sz w:val="20"/>
              </w:rPr>
              <w:t>安踏</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8"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销量</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收入</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均价</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毛利率</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8"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资料来源：安踏；第三方资料、新闻报道、业内专家采访及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30" w:name="_Toc203035632"/>
      <w:r>
        <w:rPr>
          <w:rFonts w:hint="eastAsia"/>
          <w:color w:val="0D0D0D" w:themeColor="text1" w:themeTint="F2"/>
        </w:rPr>
        <w:lastRenderedPageBreak/>
        <w:t>安踏公司简介及主要业务</w:t>
      </w:r>
      <w:bookmarkEnd w:id="630"/>
    </w:p>
    <w:p w:rsidR="00DA117D" w:rsidRDefault="00000000">
      <w:pPr>
        <w:pStyle w:val="TableStyle"/>
        <w:ind w:left="252" w:right="-105"/>
      </w:pPr>
      <w:bookmarkStart w:id="631" w:name="_Toc203037237"/>
      <w:r>
        <w:rPr>
          <w:rFonts w:hint="eastAsia"/>
        </w:rPr>
        <w:t>安踏公司简介及主要业务</w:t>
      </w:r>
      <w:bookmarkEnd w:id="631"/>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安踏</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企业概况</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000000">
            <w:pPr>
              <w:rPr>
                <w:rFonts w:cs="Times New Roman"/>
                <w:kern w:val="0"/>
                <w:sz w:val="20"/>
                <w:szCs w:val="20"/>
              </w:rPr>
            </w:pPr>
            <w:r>
              <w:rPr>
                <w:rFonts w:cs="Times New Roman" w:hint="eastAsia"/>
                <w:kern w:val="0"/>
                <w:sz w:val="20"/>
                <w:szCs w:val="20"/>
              </w:rPr>
              <w:t>主要业务</w:t>
            </w: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资料来源：安踏；第三方资料、新闻报道、业内专家采访及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32" w:name="_Toc203035633"/>
      <w:r>
        <w:rPr>
          <w:rFonts w:hint="eastAsia"/>
          <w:color w:val="0D0D0D" w:themeColor="text1" w:themeTint="F2"/>
        </w:rPr>
        <w:t>安踏企业最新动态</w:t>
      </w:r>
      <w:bookmarkEnd w:id="632"/>
    </w:p>
    <w:p w:rsidR="00DA117D" w:rsidRDefault="00000000">
      <w:pPr>
        <w:pStyle w:val="TableStyle"/>
        <w:ind w:left="252" w:right="-105"/>
      </w:pPr>
      <w:bookmarkStart w:id="633" w:name="_Toc203037238"/>
      <w:r>
        <w:rPr>
          <w:rFonts w:hint="eastAsia"/>
        </w:rPr>
        <w:t>安踏企业最新动态</w:t>
      </w:r>
      <w:bookmarkEnd w:id="633"/>
    </w:p>
    <w:tbl>
      <w:tblPr>
        <w:tblStyle w:val="8"/>
        <w:tblW w:w="5000" w:type="pct"/>
        <w:tblLook w:val="04A0" w:firstRow="1" w:lastRow="0" w:firstColumn="1" w:lastColumn="0" w:noHBand="0" w:noVBand="1"/>
      </w:tblPr>
      <w:tblGrid>
        <w:gridCol w:w="2183"/>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1" w:type="pct"/>
          </w:tcPr>
          <w:p w:rsidR="00DA117D" w:rsidRDefault="00000000">
            <w:pPr>
              <w:rPr>
                <w:rFonts w:cs="Times New Roman"/>
                <w:b w:val="0"/>
                <w:bCs w:val="0"/>
                <w:kern w:val="0"/>
                <w:sz w:val="20"/>
                <w:szCs w:val="20"/>
              </w:rPr>
            </w:pPr>
            <w:r>
              <w:rPr>
                <w:rFonts w:cs="Times New Roman" w:hint="eastAsia"/>
                <w:kern w:val="0"/>
                <w:sz w:val="20"/>
                <w:szCs w:val="20"/>
              </w:rPr>
              <w:t>日期</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详情描述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1121" w:type="pct"/>
          </w:tcPr>
          <w:p w:rsidR="00DA117D" w:rsidRDefault="00DA117D">
            <w:pPr>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资料来源：安踏；第三方资料、新闻报道、业内专家采访及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DA117D">
      <w:pPr>
        <w:pStyle w:val="Source"/>
        <w:rPr>
          <w:color w:val="0D0D0D" w:themeColor="text1" w:themeTint="F2"/>
        </w:rPr>
      </w:pPr>
    </w:p>
    <w:p w:rsidR="00DA117D" w:rsidRDefault="00DA117D"/>
    <w:p w:rsidR="00DA117D" w:rsidRDefault="00000000">
      <w:pPr>
        <w:pStyle w:val="1"/>
      </w:pPr>
      <w:bookmarkStart w:id="634" w:name="_Toc24028540"/>
      <w:bookmarkStart w:id="635" w:name="_Toc24972730"/>
      <w:bookmarkStart w:id="636" w:name="_Toc203035742"/>
      <w:bookmarkStart w:id="637" w:name="_Hlk59061508"/>
      <w:bookmarkEnd w:id="375"/>
      <w:r>
        <w:rPr>
          <w:rFonts w:hint="eastAsia"/>
        </w:rPr>
        <w:lastRenderedPageBreak/>
        <w:t>不同产品类型女士运动文胸</w:t>
      </w:r>
      <w:bookmarkEnd w:id="634"/>
      <w:bookmarkEnd w:id="635"/>
      <w:r>
        <w:rPr>
          <w:rFonts w:hint="eastAsia"/>
          <w:lang w:eastAsia="zh-CN"/>
        </w:rPr>
        <w:t>分析</w:t>
      </w:r>
      <w:bookmarkEnd w:id="636"/>
    </w:p>
    <w:p w:rsidR="00DA117D" w:rsidRDefault="00000000">
      <w:pPr>
        <w:pStyle w:val="2"/>
        <w:rPr>
          <w:color w:val="0D0D0D" w:themeColor="text1" w:themeTint="F2"/>
        </w:rPr>
      </w:pPr>
      <w:bookmarkStart w:id="638" w:name="_Toc24972732"/>
      <w:bookmarkStart w:id="639" w:name="_Toc24028542"/>
      <w:bookmarkStart w:id="640" w:name="_Toc203035743"/>
      <w:bookmarkStart w:id="641" w:name="_Hlk28095951"/>
      <w:bookmarkStart w:id="642" w:name="_Hlk28096052"/>
      <w:r>
        <w:rPr>
          <w:rFonts w:hint="eastAsia"/>
          <w:color w:val="0D0D0D" w:themeColor="text1" w:themeTint="F2"/>
        </w:rPr>
        <w:t>全球不同产品类型女士运动文胸销量（</w:t>
      </w:r>
      <w:r>
        <w:rPr>
          <w:rFonts w:hint="eastAsia"/>
          <w:color w:val="0D0D0D" w:themeColor="text1" w:themeTint="F2"/>
        </w:rPr>
        <w:t>2020-2031</w:t>
      </w:r>
      <w:r>
        <w:rPr>
          <w:rFonts w:hint="eastAsia"/>
          <w:color w:val="0D0D0D" w:themeColor="text1" w:themeTint="F2"/>
        </w:rPr>
        <w:t>）</w:t>
      </w:r>
      <w:bookmarkEnd w:id="638"/>
      <w:bookmarkEnd w:id="639"/>
      <w:bookmarkEnd w:id="640"/>
    </w:p>
    <w:p w:rsidR="00DA117D" w:rsidRDefault="00000000">
      <w:pPr>
        <w:pStyle w:val="3"/>
        <w:rPr>
          <w:color w:val="0D0D0D" w:themeColor="text1" w:themeTint="F2"/>
        </w:rPr>
      </w:pPr>
      <w:bookmarkStart w:id="643" w:name="_Toc203035744"/>
      <w:r>
        <w:rPr>
          <w:rFonts w:hint="eastAsia"/>
          <w:color w:val="0D0D0D" w:themeColor="text1" w:themeTint="F2"/>
        </w:rPr>
        <w:t>全球不同产品类型女士运动文胸销量及市场份额（</w:t>
      </w:r>
      <w:r>
        <w:rPr>
          <w:rFonts w:hint="eastAsia"/>
          <w:color w:val="0D0D0D" w:themeColor="text1" w:themeTint="F2"/>
        </w:rPr>
        <w:t>2020-2025</w:t>
      </w:r>
      <w:r>
        <w:rPr>
          <w:rFonts w:hint="eastAsia"/>
          <w:color w:val="0D0D0D" w:themeColor="text1" w:themeTint="F2"/>
        </w:rPr>
        <w:t>）</w:t>
      </w:r>
      <w:bookmarkEnd w:id="643"/>
    </w:p>
    <w:p w:rsidR="00DA117D" w:rsidRDefault="00000000">
      <w:pPr>
        <w:pStyle w:val="TableStyle"/>
        <w:ind w:left="252" w:right="-105"/>
      </w:pPr>
      <w:bookmarkStart w:id="644" w:name="_Toc26780233"/>
      <w:bookmarkStart w:id="645" w:name="_Toc24029121"/>
      <w:bookmarkStart w:id="646" w:name="_Toc203037329"/>
      <w:r>
        <w:rPr>
          <w:rFonts w:hint="eastAsia"/>
        </w:rPr>
        <w:t>全球不同产品类型女士运动文胸销量（</w:t>
      </w:r>
      <w:r>
        <w:rPr>
          <w:rFonts w:hint="eastAsia"/>
        </w:rPr>
        <w:t>2020-2025</w:t>
      </w:r>
      <w:r>
        <w:rPr>
          <w:rFonts w:hint="eastAsia"/>
        </w:rPr>
        <w:t>年</w:t>
      </w:r>
      <w:bookmarkEnd w:id="644"/>
      <w:bookmarkEnd w:id="645"/>
      <w:r>
        <w:rPr>
          <w:rFonts w:hint="eastAsia"/>
        </w:rPr>
        <w:t>）</w:t>
      </w:r>
      <w:r>
        <w:rPr>
          <w:rFonts w:hint="eastAsia"/>
        </w:rPr>
        <w:t>&amp;</w:t>
      </w:r>
      <w:r>
        <w:rPr>
          <w:rFonts w:hint="eastAsia"/>
        </w:rPr>
        <w:t>（</w:t>
      </w:r>
      <w:r>
        <w:t>千件</w:t>
      </w:r>
      <w:r>
        <w:rPr>
          <w:rFonts w:hint="eastAsia"/>
        </w:rPr>
        <w:t>）</w:t>
      </w:r>
      <w:bookmarkEnd w:id="646"/>
    </w:p>
    <w:tbl>
      <w:tblPr>
        <w:tblStyle w:val="8"/>
        <w:tblW w:w="5003" w:type="pct"/>
        <w:tblLook w:val="04A0" w:firstRow="1" w:lastRow="0" w:firstColumn="1" w:lastColumn="0" w:noHBand="0" w:noVBand="1"/>
      </w:tblPr>
      <w:tblGrid>
        <w:gridCol w:w="2182"/>
        <w:gridCol w:w="1259"/>
        <w:gridCol w:w="1261"/>
        <w:gridCol w:w="1261"/>
        <w:gridCol w:w="1261"/>
        <w:gridCol w:w="1261"/>
        <w:gridCol w:w="125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产品类型</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高强度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中强度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低强度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47" w:name="_Toc203037330"/>
      <w:r>
        <w:rPr>
          <w:rFonts w:hint="eastAsia"/>
        </w:rPr>
        <w:t>全球不同产品类型女士运动文胸销量市场份额（</w:t>
      </w:r>
      <w:r>
        <w:rPr>
          <w:rFonts w:hint="eastAsia"/>
        </w:rPr>
        <w:t>2020-2025</w:t>
      </w:r>
      <w:r>
        <w:rPr>
          <w:rFonts w:hint="eastAsia"/>
        </w:rPr>
        <w:t>）</w:t>
      </w:r>
      <w:bookmarkEnd w:id="647"/>
    </w:p>
    <w:tbl>
      <w:tblPr>
        <w:tblStyle w:val="8"/>
        <w:tblW w:w="5003" w:type="pct"/>
        <w:tblLook w:val="04A0" w:firstRow="1" w:lastRow="0" w:firstColumn="1" w:lastColumn="0" w:noHBand="0" w:noVBand="1"/>
      </w:tblPr>
      <w:tblGrid>
        <w:gridCol w:w="2182"/>
        <w:gridCol w:w="1259"/>
        <w:gridCol w:w="1261"/>
        <w:gridCol w:w="1261"/>
        <w:gridCol w:w="1261"/>
        <w:gridCol w:w="1261"/>
        <w:gridCol w:w="125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产品类型</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高强度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中强度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低强度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48" w:name="_Toc203035745"/>
      <w:r>
        <w:rPr>
          <w:rFonts w:hint="eastAsia"/>
          <w:color w:val="0D0D0D" w:themeColor="text1" w:themeTint="F2"/>
        </w:rPr>
        <w:t>全球不同产品类型女士运动文胸销量预测（</w:t>
      </w:r>
      <w:r>
        <w:rPr>
          <w:rFonts w:hint="eastAsia"/>
          <w:color w:val="0D0D0D" w:themeColor="text1" w:themeTint="F2"/>
        </w:rPr>
        <w:t>2026-2031</w:t>
      </w:r>
      <w:r>
        <w:rPr>
          <w:rFonts w:hint="eastAsia"/>
          <w:color w:val="0D0D0D" w:themeColor="text1" w:themeTint="F2"/>
        </w:rPr>
        <w:t>）</w:t>
      </w:r>
      <w:bookmarkEnd w:id="648"/>
    </w:p>
    <w:p w:rsidR="00DA117D" w:rsidRDefault="00000000">
      <w:pPr>
        <w:pStyle w:val="TableStyle"/>
        <w:ind w:left="252" w:right="-105"/>
      </w:pPr>
      <w:bookmarkStart w:id="649" w:name="_Toc26780234"/>
      <w:bookmarkStart w:id="650" w:name="_Toc24029122"/>
      <w:bookmarkStart w:id="651" w:name="_Toc203037331"/>
      <w:r>
        <w:rPr>
          <w:rFonts w:hint="eastAsia"/>
        </w:rPr>
        <w:t>全球不同产品类型女士运动文胸销量预测（</w:t>
      </w:r>
      <w:r>
        <w:rPr>
          <w:rFonts w:hint="eastAsia"/>
        </w:rPr>
        <w:t>2026-2031</w:t>
      </w:r>
      <w:bookmarkEnd w:id="649"/>
      <w:bookmarkEnd w:id="650"/>
      <w:r>
        <w:rPr>
          <w:rFonts w:hint="eastAsia"/>
        </w:rPr>
        <w:t>）</w:t>
      </w:r>
      <w:r>
        <w:rPr>
          <w:rFonts w:hint="eastAsia"/>
        </w:rPr>
        <w:t>&amp;</w:t>
      </w:r>
      <w:r>
        <w:rPr>
          <w:rFonts w:hint="eastAsia"/>
        </w:rPr>
        <w:t>（</w:t>
      </w:r>
      <w:r>
        <w:t>千件</w:t>
      </w:r>
      <w:r>
        <w:rPr>
          <w:rFonts w:hint="eastAsia"/>
        </w:rPr>
        <w:t>）</w:t>
      </w:r>
      <w:bookmarkEnd w:id="651"/>
    </w:p>
    <w:tbl>
      <w:tblPr>
        <w:tblStyle w:val="8"/>
        <w:tblW w:w="5001" w:type="pct"/>
        <w:tblLook w:val="04A0" w:firstRow="1" w:lastRow="0" w:firstColumn="1" w:lastColumn="0" w:noHBand="0" w:noVBand="1"/>
      </w:tblPr>
      <w:tblGrid>
        <w:gridCol w:w="2182"/>
        <w:gridCol w:w="1371"/>
        <w:gridCol w:w="1237"/>
        <w:gridCol w:w="1237"/>
        <w:gridCol w:w="1237"/>
        <w:gridCol w:w="1237"/>
        <w:gridCol w:w="123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产品类型</w:t>
            </w:r>
          </w:p>
        </w:tc>
        <w:tc>
          <w:tcPr>
            <w:tcW w:w="70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高强度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低强度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52" w:name="_Toc203037332"/>
      <w:bookmarkStart w:id="653" w:name="_Toc24029123"/>
      <w:bookmarkStart w:id="654" w:name="_Toc26780235"/>
      <w:r>
        <w:rPr>
          <w:rFonts w:hint="eastAsia"/>
        </w:rPr>
        <w:t>全球市场不同产品类型女士运动文胸销量市场份额预测（</w:t>
      </w:r>
      <w:r>
        <w:rPr>
          <w:rFonts w:hint="eastAsia"/>
        </w:rPr>
        <w:t>2026-2031</w:t>
      </w:r>
      <w:r>
        <w:rPr>
          <w:rFonts w:hint="eastAsia"/>
        </w:rPr>
        <w:t>）</w:t>
      </w:r>
      <w:bookmarkEnd w:id="652"/>
      <w:bookmarkEnd w:id="653"/>
      <w:bookmarkEnd w:id="654"/>
    </w:p>
    <w:tbl>
      <w:tblPr>
        <w:tblStyle w:val="8"/>
        <w:tblW w:w="5001" w:type="pct"/>
        <w:tblLook w:val="04A0" w:firstRow="1" w:lastRow="0" w:firstColumn="1" w:lastColumn="0" w:noHBand="0" w:noVBand="1"/>
      </w:tblPr>
      <w:tblGrid>
        <w:gridCol w:w="2182"/>
        <w:gridCol w:w="1371"/>
        <w:gridCol w:w="1237"/>
        <w:gridCol w:w="1237"/>
        <w:gridCol w:w="1237"/>
        <w:gridCol w:w="1237"/>
        <w:gridCol w:w="123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产品类型</w:t>
            </w:r>
          </w:p>
        </w:tc>
        <w:tc>
          <w:tcPr>
            <w:tcW w:w="70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高强度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低强度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lastRenderedPageBreak/>
              <w:t>合计</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655" w:name="_Toc203035746"/>
      <w:r>
        <w:rPr>
          <w:rFonts w:hint="eastAsia"/>
          <w:color w:val="0D0D0D" w:themeColor="text1" w:themeTint="F2"/>
        </w:rPr>
        <w:t>全球不同产品类型女士运动文胸收入（</w:t>
      </w:r>
      <w:r>
        <w:rPr>
          <w:rFonts w:hint="eastAsia"/>
          <w:color w:val="0D0D0D" w:themeColor="text1" w:themeTint="F2"/>
        </w:rPr>
        <w:t>2020-2031</w:t>
      </w:r>
      <w:r>
        <w:rPr>
          <w:rFonts w:hint="eastAsia"/>
          <w:color w:val="0D0D0D" w:themeColor="text1" w:themeTint="F2"/>
        </w:rPr>
        <w:t>）</w:t>
      </w:r>
      <w:bookmarkEnd w:id="655"/>
    </w:p>
    <w:p w:rsidR="00DA117D" w:rsidRDefault="00000000">
      <w:pPr>
        <w:pStyle w:val="3"/>
        <w:rPr>
          <w:color w:val="0D0D0D" w:themeColor="text1" w:themeTint="F2"/>
        </w:rPr>
      </w:pPr>
      <w:bookmarkStart w:id="656" w:name="_Toc203035747"/>
      <w:r>
        <w:rPr>
          <w:rFonts w:hint="eastAsia"/>
          <w:color w:val="0D0D0D" w:themeColor="text1" w:themeTint="F2"/>
        </w:rPr>
        <w:t>全球不同产品类型女士运动文胸收入及市场份额（</w:t>
      </w:r>
      <w:r>
        <w:rPr>
          <w:rFonts w:hint="eastAsia"/>
          <w:color w:val="0D0D0D" w:themeColor="text1" w:themeTint="F2"/>
        </w:rPr>
        <w:t>2020-2025</w:t>
      </w:r>
      <w:r>
        <w:rPr>
          <w:rFonts w:hint="eastAsia"/>
          <w:color w:val="0D0D0D" w:themeColor="text1" w:themeTint="F2"/>
        </w:rPr>
        <w:t>）</w:t>
      </w:r>
      <w:bookmarkEnd w:id="656"/>
    </w:p>
    <w:p w:rsidR="00DA117D" w:rsidRDefault="00000000">
      <w:pPr>
        <w:pStyle w:val="TableStyle"/>
        <w:ind w:left="252" w:right="-105"/>
      </w:pPr>
      <w:bookmarkStart w:id="657" w:name="_Toc203037333"/>
      <w:r>
        <w:rPr>
          <w:rFonts w:hint="eastAsia"/>
        </w:rPr>
        <w:t>全球不同产品类型女士运动文胸收入（</w:t>
      </w:r>
      <w:r>
        <w:rPr>
          <w:rFonts w:hint="eastAsia"/>
        </w:rPr>
        <w:t>2020-2025</w:t>
      </w:r>
      <w:r>
        <w:rPr>
          <w:rFonts w:hint="eastAsia"/>
        </w:rPr>
        <w:t>年）</w:t>
      </w:r>
      <w:r>
        <w:rPr>
          <w:rFonts w:hint="eastAsia"/>
        </w:rPr>
        <w:t>&amp;</w:t>
      </w:r>
      <w:r>
        <w:rPr>
          <w:rFonts w:hint="eastAsia"/>
        </w:rPr>
        <w:t>（百万美元）</w:t>
      </w:r>
      <w:bookmarkEnd w:id="657"/>
    </w:p>
    <w:tbl>
      <w:tblPr>
        <w:tblStyle w:val="8"/>
        <w:tblW w:w="5004" w:type="pct"/>
        <w:tblLook w:val="04A0" w:firstRow="1" w:lastRow="0" w:firstColumn="1" w:lastColumn="0" w:noHBand="0" w:noVBand="1"/>
      </w:tblPr>
      <w:tblGrid>
        <w:gridCol w:w="2182"/>
        <w:gridCol w:w="1261"/>
        <w:gridCol w:w="1261"/>
        <w:gridCol w:w="1261"/>
        <w:gridCol w:w="1261"/>
        <w:gridCol w:w="1261"/>
        <w:gridCol w:w="125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产品类型</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高强度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中强度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低强度</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58" w:name="_Toc203037334"/>
      <w:r>
        <w:rPr>
          <w:rFonts w:hint="eastAsia"/>
        </w:rPr>
        <w:t>全球不同产品类型女士运动文胸收入市场份额（</w:t>
      </w:r>
      <w:r>
        <w:rPr>
          <w:rFonts w:hint="eastAsia"/>
        </w:rPr>
        <w:t>2020-2025</w:t>
      </w:r>
      <w:r>
        <w:rPr>
          <w:rFonts w:hint="eastAsia"/>
        </w:rPr>
        <w:t>）</w:t>
      </w:r>
      <w:bookmarkEnd w:id="658"/>
    </w:p>
    <w:tbl>
      <w:tblPr>
        <w:tblStyle w:val="8"/>
        <w:tblW w:w="5003" w:type="pct"/>
        <w:tblLook w:val="04A0" w:firstRow="1" w:lastRow="0" w:firstColumn="1" w:lastColumn="0" w:noHBand="0" w:noVBand="1"/>
      </w:tblPr>
      <w:tblGrid>
        <w:gridCol w:w="2182"/>
        <w:gridCol w:w="1259"/>
        <w:gridCol w:w="1261"/>
        <w:gridCol w:w="1261"/>
        <w:gridCol w:w="1261"/>
        <w:gridCol w:w="1261"/>
        <w:gridCol w:w="125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0" w:type="pct"/>
            <w:noWrap/>
          </w:tcPr>
          <w:p w:rsidR="00DA117D" w:rsidRDefault="00000000">
            <w:pPr>
              <w:pStyle w:val="-1"/>
              <w:rPr>
                <w:rFonts w:cs="Times New Roman"/>
                <w:b w:val="0"/>
                <w:bCs w:val="0"/>
                <w:sz w:val="20"/>
              </w:rPr>
            </w:pPr>
            <w:r>
              <w:rPr>
                <w:rFonts w:cs="Times New Roman" w:hint="eastAsia"/>
                <w:sz w:val="20"/>
              </w:rPr>
              <w:t>产品类型</w:t>
            </w:r>
          </w:p>
        </w:tc>
        <w:tc>
          <w:tcPr>
            <w:tcW w:w="64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高强度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中强度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sz w:val="20"/>
              </w:rPr>
              <w:t>低强度</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0" w:type="pct"/>
            <w:noWrap/>
          </w:tcPr>
          <w:p w:rsidR="00DA117D" w:rsidRDefault="00000000">
            <w:pPr>
              <w:pStyle w:val="-1"/>
              <w:rPr>
                <w:rFonts w:cs="Times New Roman"/>
                <w:sz w:val="20"/>
              </w:rPr>
            </w:pPr>
            <w:r>
              <w:rPr>
                <w:rFonts w:cs="Times New Roman" w:hint="eastAsia"/>
                <w:sz w:val="20"/>
              </w:rPr>
              <w:t>合计</w:t>
            </w:r>
          </w:p>
        </w:tc>
        <w:tc>
          <w:tcPr>
            <w:tcW w:w="64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59" w:name="_Toc203035748"/>
      <w:r>
        <w:rPr>
          <w:rFonts w:hint="eastAsia"/>
          <w:color w:val="0D0D0D" w:themeColor="text1" w:themeTint="F2"/>
        </w:rPr>
        <w:t>全球不同产品类型女士运动文胸收入</w:t>
      </w:r>
      <w:bookmarkStart w:id="660" w:name="_Hlk28096143"/>
      <w:r>
        <w:rPr>
          <w:rFonts w:hint="eastAsia"/>
          <w:color w:val="0D0D0D" w:themeColor="text1" w:themeTint="F2"/>
        </w:rPr>
        <w:t>预测</w:t>
      </w:r>
      <w:bookmarkEnd w:id="660"/>
      <w:r>
        <w:rPr>
          <w:rFonts w:hint="eastAsia"/>
          <w:color w:val="0D0D0D" w:themeColor="text1" w:themeTint="F2"/>
        </w:rPr>
        <w:t>（</w:t>
      </w:r>
      <w:r>
        <w:rPr>
          <w:rFonts w:hint="eastAsia"/>
          <w:color w:val="0D0D0D" w:themeColor="text1" w:themeTint="F2"/>
        </w:rPr>
        <w:t>2026-2031</w:t>
      </w:r>
      <w:r>
        <w:rPr>
          <w:rFonts w:hint="eastAsia"/>
          <w:color w:val="0D0D0D" w:themeColor="text1" w:themeTint="F2"/>
        </w:rPr>
        <w:t>）</w:t>
      </w:r>
      <w:bookmarkEnd w:id="659"/>
    </w:p>
    <w:p w:rsidR="00DA117D" w:rsidRDefault="00000000">
      <w:pPr>
        <w:pStyle w:val="TableStyle"/>
        <w:ind w:left="252" w:right="-105"/>
      </w:pPr>
      <w:bookmarkStart w:id="661" w:name="_Toc203037335"/>
      <w:r>
        <w:rPr>
          <w:rFonts w:hint="eastAsia"/>
        </w:rPr>
        <w:t>全球不同产品类型女士运动文胸收入预测（</w:t>
      </w:r>
      <w:r>
        <w:rPr>
          <w:rFonts w:hint="eastAsia"/>
        </w:rPr>
        <w:t>2026-2031</w:t>
      </w:r>
      <w:r>
        <w:rPr>
          <w:rFonts w:hint="eastAsia"/>
        </w:rPr>
        <w:t>）</w:t>
      </w:r>
      <w:r>
        <w:rPr>
          <w:rFonts w:hint="eastAsia"/>
        </w:rPr>
        <w:t>&amp;</w:t>
      </w:r>
      <w:r>
        <w:rPr>
          <w:rFonts w:hint="eastAsia"/>
        </w:rPr>
        <w:t>（百万美元）</w:t>
      </w:r>
      <w:bookmarkEnd w:id="661"/>
    </w:p>
    <w:tbl>
      <w:tblPr>
        <w:tblStyle w:val="8"/>
        <w:tblW w:w="5001" w:type="pct"/>
        <w:tblLook w:val="04A0" w:firstRow="1" w:lastRow="0" w:firstColumn="1" w:lastColumn="0" w:noHBand="0" w:noVBand="1"/>
      </w:tblPr>
      <w:tblGrid>
        <w:gridCol w:w="2182"/>
        <w:gridCol w:w="1371"/>
        <w:gridCol w:w="1237"/>
        <w:gridCol w:w="1237"/>
        <w:gridCol w:w="1237"/>
        <w:gridCol w:w="1237"/>
        <w:gridCol w:w="123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产品类型</w:t>
            </w:r>
          </w:p>
        </w:tc>
        <w:tc>
          <w:tcPr>
            <w:tcW w:w="70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高强度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低强度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t>合计</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62" w:name="_Toc203037336"/>
      <w:r>
        <w:rPr>
          <w:rFonts w:hint="eastAsia"/>
        </w:rPr>
        <w:t>全球不同产品类型女士运动文胸收入市场份额预测（</w:t>
      </w:r>
      <w:r>
        <w:rPr>
          <w:rFonts w:hint="eastAsia"/>
        </w:rPr>
        <w:t>2026-2031</w:t>
      </w:r>
      <w:r>
        <w:rPr>
          <w:rFonts w:hint="eastAsia"/>
        </w:rPr>
        <w:t>）</w:t>
      </w:r>
      <w:bookmarkEnd w:id="662"/>
    </w:p>
    <w:tbl>
      <w:tblPr>
        <w:tblStyle w:val="8"/>
        <w:tblW w:w="5001" w:type="pct"/>
        <w:tblLook w:val="04A0" w:firstRow="1" w:lastRow="0" w:firstColumn="1" w:lastColumn="0" w:noHBand="0" w:noVBand="1"/>
      </w:tblPr>
      <w:tblGrid>
        <w:gridCol w:w="2182"/>
        <w:gridCol w:w="1371"/>
        <w:gridCol w:w="1237"/>
        <w:gridCol w:w="1237"/>
        <w:gridCol w:w="1237"/>
        <w:gridCol w:w="1237"/>
        <w:gridCol w:w="1237"/>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1" w:type="pct"/>
            <w:noWrap/>
          </w:tcPr>
          <w:p w:rsidR="00DA117D" w:rsidRDefault="00000000">
            <w:pPr>
              <w:pStyle w:val="-1"/>
              <w:rPr>
                <w:rFonts w:cs="Times New Roman"/>
                <w:b w:val="0"/>
                <w:bCs w:val="0"/>
                <w:sz w:val="20"/>
              </w:rPr>
            </w:pPr>
            <w:r>
              <w:rPr>
                <w:rFonts w:cs="Times New Roman" w:hint="eastAsia"/>
                <w:sz w:val="20"/>
              </w:rPr>
              <w:t>产品类型</w:t>
            </w:r>
          </w:p>
        </w:tc>
        <w:tc>
          <w:tcPr>
            <w:tcW w:w="704"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高强度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中强度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sz w:val="20"/>
              </w:rPr>
              <w:t>低强度</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1" w:type="pct"/>
            <w:noWrap/>
          </w:tcPr>
          <w:p w:rsidR="00DA117D" w:rsidRDefault="00000000">
            <w:pPr>
              <w:pStyle w:val="-1"/>
              <w:rPr>
                <w:rFonts w:cs="Times New Roman"/>
                <w:sz w:val="20"/>
              </w:rPr>
            </w:pPr>
            <w:r>
              <w:rPr>
                <w:rFonts w:cs="Times New Roman" w:hint="eastAsia"/>
                <w:sz w:val="20"/>
              </w:rPr>
              <w:lastRenderedPageBreak/>
              <w:t>合计</w:t>
            </w:r>
          </w:p>
        </w:tc>
        <w:tc>
          <w:tcPr>
            <w:tcW w:w="704"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663" w:name="_Toc24972734"/>
      <w:bookmarkStart w:id="664" w:name="_Toc203035749"/>
      <w:bookmarkStart w:id="665" w:name="_Toc24028544"/>
      <w:bookmarkEnd w:id="641"/>
      <w:r>
        <w:rPr>
          <w:rFonts w:hint="eastAsia"/>
          <w:color w:val="0D0D0D" w:themeColor="text1" w:themeTint="F2"/>
        </w:rPr>
        <w:t>全球不同产品类型女士运动文胸价格走势（</w:t>
      </w:r>
      <w:r>
        <w:rPr>
          <w:rFonts w:hint="eastAsia"/>
          <w:color w:val="0D0D0D" w:themeColor="text1" w:themeTint="F2"/>
        </w:rPr>
        <w:t>2020-2031</w:t>
      </w:r>
      <w:r>
        <w:rPr>
          <w:rFonts w:hint="eastAsia"/>
          <w:color w:val="0D0D0D" w:themeColor="text1" w:themeTint="F2"/>
        </w:rPr>
        <w:t>）</w:t>
      </w:r>
      <w:bookmarkEnd w:id="663"/>
      <w:bookmarkEnd w:id="664"/>
      <w:bookmarkEnd w:id="665"/>
    </w:p>
    <w:p w:rsidR="00DA117D" w:rsidRDefault="00000000">
      <w:pPr>
        <w:pStyle w:val="FigureStyle"/>
      </w:pPr>
      <w:bookmarkStart w:id="666" w:name="_Toc24029127"/>
      <w:bookmarkStart w:id="667" w:name="_Toc26780239"/>
      <w:bookmarkStart w:id="668" w:name="_Toc203037439"/>
      <w:r>
        <w:rPr>
          <w:rFonts w:hint="eastAsia"/>
        </w:rPr>
        <w:t>全球不同产品类型女士运动文胸价格走势（</w:t>
      </w:r>
      <w:r>
        <w:rPr>
          <w:rFonts w:hint="eastAsia"/>
        </w:rPr>
        <w:t>2020-2031</w:t>
      </w:r>
      <w:r>
        <w:rPr>
          <w:rFonts w:hint="eastAsia"/>
        </w:rPr>
        <w:t>）</w:t>
      </w:r>
      <w:bookmarkEnd w:id="666"/>
      <w:bookmarkEnd w:id="667"/>
      <w:r>
        <w:rPr>
          <w:rFonts w:hint="eastAsia"/>
        </w:rPr>
        <w:t>&amp;</w:t>
      </w:r>
      <w:r>
        <w:t>（美元</w:t>
      </w:r>
      <w:r>
        <w:t>/</w:t>
      </w:r>
      <w:r>
        <w:t>件）</w:t>
      </w:r>
      <w:bookmarkEnd w:id="668"/>
    </w:p>
    <w:p w:rsidR="00DA117D" w:rsidRDefault="00000000">
      <w:r>
        <w:rPr>
          <w:noProof/>
        </w:rPr>
        <w:drawing>
          <wp:inline distT="0" distB="0" distL="0" distR="0">
            <wp:extent cx="6192520" cy="2843530"/>
            <wp:effectExtent l="0" t="0" r="0" b="0"/>
            <wp:docPr id="1041"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1"/>
      </w:pPr>
      <w:bookmarkStart w:id="669" w:name="_Toc203035750"/>
      <w:bookmarkEnd w:id="642"/>
      <w:r>
        <w:rPr>
          <w:rFonts w:hint="eastAsia"/>
        </w:rPr>
        <w:lastRenderedPageBreak/>
        <w:t>不同应用女士运动文胸</w:t>
      </w:r>
      <w:r>
        <w:rPr>
          <w:rFonts w:hint="eastAsia"/>
          <w:lang w:eastAsia="zh-CN"/>
        </w:rPr>
        <w:t>分析</w:t>
      </w:r>
      <w:bookmarkEnd w:id="669"/>
    </w:p>
    <w:p w:rsidR="00DA117D" w:rsidRDefault="00000000">
      <w:pPr>
        <w:pStyle w:val="2"/>
        <w:rPr>
          <w:color w:val="0D0D0D" w:themeColor="text1" w:themeTint="F2"/>
        </w:rPr>
      </w:pPr>
      <w:bookmarkStart w:id="670" w:name="_Toc203035751"/>
      <w:r>
        <w:rPr>
          <w:rFonts w:hint="eastAsia"/>
          <w:color w:val="0D0D0D" w:themeColor="text1" w:themeTint="F2"/>
        </w:rPr>
        <w:t>全球不同应用女士运动文胸销量（</w:t>
      </w:r>
      <w:r>
        <w:rPr>
          <w:rFonts w:hint="eastAsia"/>
          <w:color w:val="0D0D0D" w:themeColor="text1" w:themeTint="F2"/>
        </w:rPr>
        <w:t>2020-2031</w:t>
      </w:r>
      <w:r>
        <w:rPr>
          <w:rFonts w:hint="eastAsia"/>
          <w:color w:val="0D0D0D" w:themeColor="text1" w:themeTint="F2"/>
        </w:rPr>
        <w:t>）</w:t>
      </w:r>
      <w:bookmarkEnd w:id="670"/>
    </w:p>
    <w:p w:rsidR="00DA117D" w:rsidRDefault="00000000">
      <w:pPr>
        <w:pStyle w:val="3"/>
        <w:rPr>
          <w:color w:val="0D0D0D" w:themeColor="text1" w:themeTint="F2"/>
        </w:rPr>
      </w:pPr>
      <w:bookmarkStart w:id="671" w:name="_Toc203035752"/>
      <w:r>
        <w:rPr>
          <w:rFonts w:hint="eastAsia"/>
          <w:color w:val="0D0D0D" w:themeColor="text1" w:themeTint="F2"/>
        </w:rPr>
        <w:t>全球不同应用女士运动文胸销量及市场份额（</w:t>
      </w:r>
      <w:r>
        <w:rPr>
          <w:rFonts w:hint="eastAsia"/>
          <w:color w:val="0D0D0D" w:themeColor="text1" w:themeTint="F2"/>
        </w:rPr>
        <w:t>2020-2025</w:t>
      </w:r>
      <w:r>
        <w:rPr>
          <w:rFonts w:hint="eastAsia"/>
          <w:color w:val="0D0D0D" w:themeColor="text1" w:themeTint="F2"/>
        </w:rPr>
        <w:t>）</w:t>
      </w:r>
      <w:bookmarkEnd w:id="671"/>
    </w:p>
    <w:p w:rsidR="00DA117D" w:rsidRDefault="00000000">
      <w:pPr>
        <w:pStyle w:val="TableStyle"/>
        <w:ind w:left="252" w:right="-105"/>
      </w:pPr>
      <w:bookmarkStart w:id="672" w:name="_Toc203037337"/>
      <w:r>
        <w:rPr>
          <w:rFonts w:hint="eastAsia"/>
        </w:rPr>
        <w:t>全球不同应用女士运动文胸销量（</w:t>
      </w:r>
      <w:r>
        <w:rPr>
          <w:rFonts w:hint="eastAsia"/>
        </w:rPr>
        <w:t>2020-2025</w:t>
      </w:r>
      <w:r>
        <w:rPr>
          <w:rFonts w:hint="eastAsia"/>
        </w:rPr>
        <w:t>年）</w:t>
      </w:r>
      <w:r>
        <w:rPr>
          <w:rFonts w:hint="eastAsia"/>
        </w:rPr>
        <w:t>&amp;</w:t>
      </w:r>
      <w:r>
        <w:rPr>
          <w:rFonts w:hint="eastAsia"/>
        </w:rPr>
        <w:t>（</w:t>
      </w:r>
      <w:r>
        <w:t>千件</w:t>
      </w:r>
      <w:r>
        <w:rPr>
          <w:rFonts w:hint="eastAsia"/>
        </w:rPr>
        <w:t>）</w:t>
      </w:r>
      <w:bookmarkEnd w:id="672"/>
    </w:p>
    <w:tbl>
      <w:tblPr>
        <w:tblStyle w:val="8"/>
        <w:tblW w:w="5003" w:type="pct"/>
        <w:tblLook w:val="04A0" w:firstRow="1" w:lastRow="0" w:firstColumn="1" w:lastColumn="0" w:noHBand="0" w:noVBand="1"/>
      </w:tblPr>
      <w:tblGrid>
        <w:gridCol w:w="2234"/>
        <w:gridCol w:w="1251"/>
        <w:gridCol w:w="1253"/>
        <w:gridCol w:w="1253"/>
        <w:gridCol w:w="1253"/>
        <w:gridCol w:w="1253"/>
        <w:gridCol w:w="124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4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t>合计</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73" w:name="_Toc203037338"/>
      <w:r>
        <w:rPr>
          <w:rFonts w:hint="eastAsia"/>
        </w:rPr>
        <w:t>全球不同应用女士运动文胸销量市场份额（</w:t>
      </w:r>
      <w:r>
        <w:rPr>
          <w:rFonts w:hint="eastAsia"/>
        </w:rPr>
        <w:t>2020-2025</w:t>
      </w:r>
      <w:r>
        <w:rPr>
          <w:rFonts w:hint="eastAsia"/>
        </w:rPr>
        <w:t>）</w:t>
      </w:r>
      <w:bookmarkEnd w:id="673"/>
    </w:p>
    <w:tbl>
      <w:tblPr>
        <w:tblStyle w:val="8"/>
        <w:tblW w:w="5003" w:type="pct"/>
        <w:tblLook w:val="04A0" w:firstRow="1" w:lastRow="0" w:firstColumn="1" w:lastColumn="0" w:noHBand="0" w:noVBand="1"/>
      </w:tblPr>
      <w:tblGrid>
        <w:gridCol w:w="2234"/>
        <w:gridCol w:w="1251"/>
        <w:gridCol w:w="1253"/>
        <w:gridCol w:w="1253"/>
        <w:gridCol w:w="1253"/>
        <w:gridCol w:w="1253"/>
        <w:gridCol w:w="124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4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t>合计</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74" w:name="_Toc203035753"/>
      <w:r>
        <w:rPr>
          <w:rFonts w:hint="eastAsia"/>
          <w:color w:val="0D0D0D" w:themeColor="text1" w:themeTint="F2"/>
        </w:rPr>
        <w:t>全球不同应用女士运动文胸销量预测（</w:t>
      </w:r>
      <w:r>
        <w:rPr>
          <w:rFonts w:hint="eastAsia"/>
          <w:color w:val="0D0D0D" w:themeColor="text1" w:themeTint="F2"/>
        </w:rPr>
        <w:t>2026-2031</w:t>
      </w:r>
      <w:r>
        <w:rPr>
          <w:rFonts w:hint="eastAsia"/>
          <w:color w:val="0D0D0D" w:themeColor="text1" w:themeTint="F2"/>
        </w:rPr>
        <w:t>）</w:t>
      </w:r>
      <w:bookmarkEnd w:id="674"/>
    </w:p>
    <w:p w:rsidR="00DA117D" w:rsidRDefault="00000000">
      <w:pPr>
        <w:pStyle w:val="TableStyle"/>
        <w:ind w:left="252" w:right="-105"/>
      </w:pPr>
      <w:bookmarkStart w:id="675" w:name="_Toc203037339"/>
      <w:r>
        <w:rPr>
          <w:rFonts w:hint="eastAsia"/>
        </w:rPr>
        <w:t>全球不同应用女士运动文胸销量预测（</w:t>
      </w:r>
      <w:r>
        <w:rPr>
          <w:rFonts w:hint="eastAsia"/>
        </w:rPr>
        <w:t>2026-2031</w:t>
      </w:r>
      <w:r>
        <w:rPr>
          <w:rFonts w:hint="eastAsia"/>
        </w:rPr>
        <w:t>）</w:t>
      </w:r>
      <w:r>
        <w:rPr>
          <w:rFonts w:hint="eastAsia"/>
        </w:rPr>
        <w:t>&amp;</w:t>
      </w:r>
      <w:r>
        <w:rPr>
          <w:rFonts w:hint="eastAsia"/>
        </w:rPr>
        <w:t>（</w:t>
      </w:r>
      <w:r>
        <w:t>千件</w:t>
      </w:r>
      <w:r>
        <w:rPr>
          <w:rFonts w:hint="eastAsia"/>
        </w:rPr>
        <w:t>）</w:t>
      </w:r>
      <w:bookmarkEnd w:id="675"/>
    </w:p>
    <w:tbl>
      <w:tblPr>
        <w:tblStyle w:val="8"/>
        <w:tblW w:w="5002" w:type="pct"/>
        <w:tblLook w:val="04A0" w:firstRow="1" w:lastRow="0" w:firstColumn="1" w:lastColumn="0" w:noHBand="0" w:noVBand="1"/>
      </w:tblPr>
      <w:tblGrid>
        <w:gridCol w:w="2235"/>
        <w:gridCol w:w="1356"/>
        <w:gridCol w:w="1233"/>
        <w:gridCol w:w="1233"/>
        <w:gridCol w:w="1233"/>
        <w:gridCol w:w="1229"/>
        <w:gridCol w:w="1221"/>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9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2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t>合计</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76" w:name="_Toc203037340"/>
      <w:r>
        <w:rPr>
          <w:rFonts w:hint="eastAsia"/>
        </w:rPr>
        <w:t>全球市场不同应用女士运动文胸销量市场份额预测（</w:t>
      </w:r>
      <w:r>
        <w:rPr>
          <w:rFonts w:hint="eastAsia"/>
        </w:rPr>
        <w:t>2026-2031</w:t>
      </w:r>
      <w:r>
        <w:rPr>
          <w:rFonts w:hint="eastAsia"/>
        </w:rPr>
        <w:t>）</w:t>
      </w:r>
      <w:bookmarkEnd w:id="676"/>
    </w:p>
    <w:tbl>
      <w:tblPr>
        <w:tblStyle w:val="8"/>
        <w:tblW w:w="5002" w:type="pct"/>
        <w:tblLook w:val="04A0" w:firstRow="1" w:lastRow="0" w:firstColumn="1" w:lastColumn="0" w:noHBand="0" w:noVBand="1"/>
      </w:tblPr>
      <w:tblGrid>
        <w:gridCol w:w="2235"/>
        <w:gridCol w:w="1356"/>
        <w:gridCol w:w="1233"/>
        <w:gridCol w:w="1233"/>
        <w:gridCol w:w="1233"/>
        <w:gridCol w:w="1229"/>
        <w:gridCol w:w="1221"/>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9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2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lastRenderedPageBreak/>
              <w:t>合计</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677" w:name="_Toc203035754"/>
      <w:r>
        <w:rPr>
          <w:rFonts w:hint="eastAsia"/>
          <w:color w:val="0D0D0D" w:themeColor="text1" w:themeTint="F2"/>
        </w:rPr>
        <w:t>全球不同应用女士运动文胸收入（</w:t>
      </w:r>
      <w:r>
        <w:rPr>
          <w:rFonts w:hint="eastAsia"/>
          <w:color w:val="0D0D0D" w:themeColor="text1" w:themeTint="F2"/>
        </w:rPr>
        <w:t>2020-2031</w:t>
      </w:r>
      <w:r>
        <w:rPr>
          <w:rFonts w:hint="eastAsia"/>
          <w:color w:val="0D0D0D" w:themeColor="text1" w:themeTint="F2"/>
        </w:rPr>
        <w:t>）</w:t>
      </w:r>
      <w:bookmarkEnd w:id="677"/>
    </w:p>
    <w:p w:rsidR="00DA117D" w:rsidRDefault="00000000">
      <w:pPr>
        <w:pStyle w:val="3"/>
        <w:rPr>
          <w:color w:val="0D0D0D" w:themeColor="text1" w:themeTint="F2"/>
        </w:rPr>
      </w:pPr>
      <w:bookmarkStart w:id="678" w:name="_Toc203035755"/>
      <w:r>
        <w:rPr>
          <w:rFonts w:hint="eastAsia"/>
          <w:color w:val="0D0D0D" w:themeColor="text1" w:themeTint="F2"/>
        </w:rPr>
        <w:t>全球不同应用女士运动文胸收入及市场份额（</w:t>
      </w:r>
      <w:r>
        <w:rPr>
          <w:rFonts w:hint="eastAsia"/>
          <w:color w:val="0D0D0D" w:themeColor="text1" w:themeTint="F2"/>
        </w:rPr>
        <w:t>2020-2025</w:t>
      </w:r>
      <w:r>
        <w:rPr>
          <w:rFonts w:hint="eastAsia"/>
          <w:color w:val="0D0D0D" w:themeColor="text1" w:themeTint="F2"/>
        </w:rPr>
        <w:t>）</w:t>
      </w:r>
      <w:bookmarkEnd w:id="678"/>
    </w:p>
    <w:p w:rsidR="00DA117D" w:rsidRDefault="00000000">
      <w:pPr>
        <w:pStyle w:val="TableStyle"/>
        <w:ind w:left="252" w:right="-105"/>
      </w:pPr>
      <w:bookmarkStart w:id="679" w:name="_Toc203037341"/>
      <w:r>
        <w:rPr>
          <w:rFonts w:hint="eastAsia"/>
        </w:rPr>
        <w:t>全球不同应用女士运动文胸收入（</w:t>
      </w:r>
      <w:r>
        <w:rPr>
          <w:rFonts w:hint="eastAsia"/>
        </w:rPr>
        <w:t>2020-2025</w:t>
      </w:r>
      <w:r>
        <w:rPr>
          <w:rFonts w:hint="eastAsia"/>
        </w:rPr>
        <w:t>年）</w:t>
      </w:r>
      <w:r>
        <w:rPr>
          <w:rFonts w:hint="eastAsia"/>
        </w:rPr>
        <w:t>&amp;</w:t>
      </w:r>
      <w:r>
        <w:rPr>
          <w:rFonts w:hint="eastAsia"/>
        </w:rPr>
        <w:t>（百万美元）</w:t>
      </w:r>
      <w:bookmarkEnd w:id="679"/>
    </w:p>
    <w:tbl>
      <w:tblPr>
        <w:tblStyle w:val="8"/>
        <w:tblW w:w="5003" w:type="pct"/>
        <w:tblLook w:val="04A0" w:firstRow="1" w:lastRow="0" w:firstColumn="1" w:lastColumn="0" w:noHBand="0" w:noVBand="1"/>
      </w:tblPr>
      <w:tblGrid>
        <w:gridCol w:w="2234"/>
        <w:gridCol w:w="1251"/>
        <w:gridCol w:w="1253"/>
        <w:gridCol w:w="1253"/>
        <w:gridCol w:w="1253"/>
        <w:gridCol w:w="1253"/>
        <w:gridCol w:w="124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4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0"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t>合计</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80" w:name="_Toc203037342"/>
      <w:r>
        <w:rPr>
          <w:rFonts w:hint="eastAsia"/>
        </w:rPr>
        <w:t>全球不同应用女士运动文胸收入市场份额（</w:t>
      </w:r>
      <w:r>
        <w:rPr>
          <w:rFonts w:hint="eastAsia"/>
        </w:rPr>
        <w:t>2020-2025</w:t>
      </w:r>
      <w:r>
        <w:rPr>
          <w:rFonts w:hint="eastAsia"/>
        </w:rPr>
        <w:t>）</w:t>
      </w:r>
      <w:bookmarkEnd w:id="680"/>
    </w:p>
    <w:tbl>
      <w:tblPr>
        <w:tblStyle w:val="8"/>
        <w:tblW w:w="5003" w:type="pct"/>
        <w:tblLook w:val="04A0" w:firstRow="1" w:lastRow="0" w:firstColumn="1" w:lastColumn="0" w:noHBand="0" w:noVBand="1"/>
      </w:tblPr>
      <w:tblGrid>
        <w:gridCol w:w="2234"/>
        <w:gridCol w:w="1251"/>
        <w:gridCol w:w="1253"/>
        <w:gridCol w:w="1253"/>
        <w:gridCol w:w="1253"/>
        <w:gridCol w:w="1253"/>
        <w:gridCol w:w="1245"/>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42"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2020</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2021</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2022</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2023</w:t>
            </w:r>
          </w:p>
        </w:tc>
        <w:tc>
          <w:tcPr>
            <w:tcW w:w="64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2024</w:t>
            </w:r>
          </w:p>
        </w:tc>
        <w:tc>
          <w:tcPr>
            <w:tcW w:w="640"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2025</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t>合计</w:t>
            </w:r>
          </w:p>
        </w:tc>
        <w:tc>
          <w:tcPr>
            <w:tcW w:w="642"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4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3"/>
        <w:rPr>
          <w:color w:val="0D0D0D" w:themeColor="text1" w:themeTint="F2"/>
        </w:rPr>
      </w:pPr>
      <w:bookmarkStart w:id="681" w:name="_Toc203035756"/>
      <w:r>
        <w:rPr>
          <w:rFonts w:hint="eastAsia"/>
          <w:color w:val="0D0D0D" w:themeColor="text1" w:themeTint="F2"/>
        </w:rPr>
        <w:t>全球不同应用女士运动文胸收入预测（</w:t>
      </w:r>
      <w:r>
        <w:rPr>
          <w:rFonts w:hint="eastAsia"/>
          <w:color w:val="0D0D0D" w:themeColor="text1" w:themeTint="F2"/>
        </w:rPr>
        <w:t>2026-2031</w:t>
      </w:r>
      <w:r>
        <w:rPr>
          <w:rFonts w:hint="eastAsia"/>
          <w:color w:val="0D0D0D" w:themeColor="text1" w:themeTint="F2"/>
        </w:rPr>
        <w:t>）</w:t>
      </w:r>
      <w:bookmarkEnd w:id="681"/>
    </w:p>
    <w:p w:rsidR="00DA117D" w:rsidRDefault="00000000">
      <w:pPr>
        <w:pStyle w:val="TableStyle"/>
        <w:ind w:left="252" w:right="-105"/>
      </w:pPr>
      <w:bookmarkStart w:id="682" w:name="_Toc203037343"/>
      <w:r>
        <w:rPr>
          <w:rFonts w:hint="eastAsia"/>
        </w:rPr>
        <w:t>全球不同应用女士运动文胸收入预测（</w:t>
      </w:r>
      <w:r>
        <w:rPr>
          <w:rFonts w:hint="eastAsia"/>
        </w:rPr>
        <w:t>2026-2031</w:t>
      </w:r>
      <w:r>
        <w:rPr>
          <w:rFonts w:hint="eastAsia"/>
        </w:rPr>
        <w:t>）</w:t>
      </w:r>
      <w:r>
        <w:rPr>
          <w:rFonts w:hint="eastAsia"/>
        </w:rPr>
        <w:t>&amp;</w:t>
      </w:r>
      <w:r>
        <w:rPr>
          <w:rFonts w:hint="eastAsia"/>
        </w:rPr>
        <w:t>（百万美元）</w:t>
      </w:r>
      <w:bookmarkEnd w:id="682"/>
    </w:p>
    <w:tbl>
      <w:tblPr>
        <w:tblStyle w:val="8"/>
        <w:tblW w:w="5002" w:type="pct"/>
        <w:tblLook w:val="04A0" w:firstRow="1" w:lastRow="0" w:firstColumn="1" w:lastColumn="0" w:noHBand="0" w:noVBand="1"/>
      </w:tblPr>
      <w:tblGrid>
        <w:gridCol w:w="2185"/>
        <w:gridCol w:w="1364"/>
        <w:gridCol w:w="1241"/>
        <w:gridCol w:w="1241"/>
        <w:gridCol w:w="1241"/>
        <w:gridCol w:w="1237"/>
        <w:gridCol w:w="1231"/>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22" w:type="pct"/>
            <w:noWrap/>
          </w:tcPr>
          <w:p w:rsidR="00DA117D" w:rsidRDefault="00000000">
            <w:pPr>
              <w:pStyle w:val="-1"/>
              <w:rPr>
                <w:rFonts w:cs="Times New Roman"/>
                <w:b w:val="0"/>
                <w:bCs w:val="0"/>
                <w:sz w:val="20"/>
              </w:rPr>
            </w:pPr>
            <w:r>
              <w:rPr>
                <w:rFonts w:cs="Times New Roman" w:hint="eastAsia"/>
                <w:sz w:val="20"/>
              </w:rPr>
              <w:t>应用</w:t>
            </w:r>
          </w:p>
        </w:tc>
        <w:tc>
          <w:tcPr>
            <w:tcW w:w="700"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7"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5"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2" w:type="pct"/>
            <w:noWrap/>
          </w:tcPr>
          <w:p w:rsidR="00DA117D" w:rsidRDefault="00000000">
            <w:pPr>
              <w:pStyle w:val="-1"/>
              <w:rPr>
                <w:rFonts w:cs="Times New Roman"/>
                <w:sz w:val="20"/>
              </w:rPr>
            </w:pPr>
            <w:r>
              <w:rPr>
                <w:rFonts w:cs="Times New Roman"/>
                <w:sz w:val="20"/>
              </w:rPr>
              <w:t>线上</w:t>
            </w:r>
          </w:p>
        </w:tc>
        <w:tc>
          <w:tcPr>
            <w:tcW w:w="70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2" w:type="pct"/>
            <w:noWrap/>
          </w:tcPr>
          <w:p w:rsidR="00DA117D" w:rsidRDefault="00000000">
            <w:pPr>
              <w:pStyle w:val="-1"/>
              <w:rPr>
                <w:rFonts w:cs="Times New Roman"/>
                <w:sz w:val="20"/>
              </w:rPr>
            </w:pPr>
            <w:r>
              <w:rPr>
                <w:rFonts w:cs="Times New Roman"/>
                <w:sz w:val="20"/>
              </w:rPr>
              <w:t>专卖店</w:t>
            </w:r>
          </w:p>
        </w:tc>
        <w:tc>
          <w:tcPr>
            <w:tcW w:w="70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2" w:type="pct"/>
            <w:noWrap/>
          </w:tcPr>
          <w:p w:rsidR="00DA117D" w:rsidRDefault="00000000">
            <w:pPr>
              <w:pStyle w:val="-1"/>
              <w:rPr>
                <w:rFonts w:cs="Times New Roman"/>
                <w:sz w:val="20"/>
              </w:rPr>
            </w:pPr>
            <w:r>
              <w:rPr>
                <w:rFonts w:cs="Times New Roman"/>
                <w:sz w:val="20"/>
              </w:rPr>
              <w:t>百货商场</w:t>
            </w:r>
          </w:p>
        </w:tc>
        <w:tc>
          <w:tcPr>
            <w:tcW w:w="70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22" w:type="pct"/>
            <w:noWrap/>
          </w:tcPr>
          <w:p w:rsidR="00DA117D" w:rsidRDefault="00000000">
            <w:pPr>
              <w:pStyle w:val="-1"/>
              <w:rPr>
                <w:rFonts w:cs="Times New Roman"/>
                <w:sz w:val="20"/>
              </w:rPr>
            </w:pPr>
            <w:r>
              <w:rPr>
                <w:rFonts w:cs="Times New Roman" w:hint="eastAsia"/>
                <w:sz w:val="20"/>
              </w:rPr>
              <w:t>合计</w:t>
            </w:r>
          </w:p>
        </w:tc>
        <w:tc>
          <w:tcPr>
            <w:tcW w:w="700"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7"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5"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TableStyle"/>
        <w:ind w:left="252" w:right="-105"/>
      </w:pPr>
      <w:bookmarkStart w:id="683" w:name="_Toc203037344"/>
      <w:r>
        <w:rPr>
          <w:rFonts w:hint="eastAsia"/>
        </w:rPr>
        <w:t>全球不同应用女士运动文胸收入市场份额预测（</w:t>
      </w:r>
      <w:r>
        <w:rPr>
          <w:rFonts w:hint="eastAsia"/>
        </w:rPr>
        <w:t>2026-2031</w:t>
      </w:r>
      <w:r>
        <w:rPr>
          <w:rFonts w:hint="eastAsia"/>
        </w:rPr>
        <w:t>）</w:t>
      </w:r>
      <w:bookmarkEnd w:id="683"/>
    </w:p>
    <w:tbl>
      <w:tblPr>
        <w:tblStyle w:val="8"/>
        <w:tblW w:w="5002" w:type="pct"/>
        <w:tblLook w:val="04A0" w:firstRow="1" w:lastRow="0" w:firstColumn="1" w:lastColumn="0" w:noHBand="0" w:noVBand="1"/>
      </w:tblPr>
      <w:tblGrid>
        <w:gridCol w:w="2235"/>
        <w:gridCol w:w="1356"/>
        <w:gridCol w:w="1233"/>
        <w:gridCol w:w="1233"/>
        <w:gridCol w:w="1233"/>
        <w:gridCol w:w="1229"/>
        <w:gridCol w:w="1221"/>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147" w:type="pct"/>
            <w:noWrap/>
          </w:tcPr>
          <w:p w:rsidR="00DA117D" w:rsidRDefault="00000000">
            <w:pPr>
              <w:pStyle w:val="-1"/>
              <w:rPr>
                <w:rFonts w:cs="Times New Roman"/>
                <w:b w:val="0"/>
                <w:bCs w:val="0"/>
                <w:sz w:val="20"/>
              </w:rPr>
            </w:pPr>
            <w:r>
              <w:rPr>
                <w:rFonts w:cs="Times New Roman" w:hint="eastAsia"/>
                <w:sz w:val="20"/>
              </w:rPr>
              <w:t>应用</w:t>
            </w:r>
          </w:p>
        </w:tc>
        <w:tc>
          <w:tcPr>
            <w:tcW w:w="696"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hint="eastAsia"/>
                <w:sz w:val="20"/>
              </w:rPr>
              <w:t>20</w:t>
            </w:r>
            <w:r>
              <w:rPr>
                <w:rFonts w:cs="Times New Roman"/>
                <w:sz w:val="20"/>
              </w:rPr>
              <w:t>26</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2027</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2028</w:t>
            </w:r>
          </w:p>
        </w:tc>
        <w:tc>
          <w:tcPr>
            <w:tcW w:w="633"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2029</w:t>
            </w:r>
          </w:p>
        </w:tc>
        <w:tc>
          <w:tcPr>
            <w:tcW w:w="631"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2030</w:t>
            </w:r>
          </w:p>
        </w:tc>
        <w:tc>
          <w:tcPr>
            <w:tcW w:w="628" w:type="pct"/>
            <w:noWrap/>
          </w:tcPr>
          <w:p w:rsidR="00DA117D" w:rsidRDefault="00000000">
            <w:pPr>
              <w:pStyle w:val="-1"/>
              <w:cnfStyle w:val="100000000000" w:firstRow="1" w:lastRow="0" w:firstColumn="0" w:lastColumn="0" w:oddVBand="0" w:evenVBand="0" w:oddHBand="0" w:evenHBand="0" w:firstRowFirstColumn="0" w:firstRowLastColumn="0" w:lastRowFirstColumn="0" w:lastRowLastColumn="0"/>
              <w:rPr>
                <w:rFonts w:cs="Times New Roman"/>
                <w:b w:val="0"/>
                <w:bCs w:val="0"/>
                <w:sz w:val="20"/>
              </w:rPr>
            </w:pPr>
            <w:r>
              <w:rPr>
                <w:rFonts w:cs="Times New Roman"/>
                <w:sz w:val="20"/>
              </w:rPr>
              <w:t>2031</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线上</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专卖店</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sz w:val="20"/>
              </w:rPr>
              <w:t>百货商场</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hint="eastAsia"/>
                <w:sz w:val="20"/>
              </w:rPr>
              <w:t>XX%</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1147" w:type="pct"/>
            <w:noWrap/>
          </w:tcPr>
          <w:p w:rsidR="00DA117D" w:rsidRDefault="00000000">
            <w:pPr>
              <w:pStyle w:val="-1"/>
              <w:rPr>
                <w:rFonts w:cs="Times New Roman"/>
                <w:sz w:val="20"/>
              </w:rPr>
            </w:pPr>
            <w:r>
              <w:rPr>
                <w:rFonts w:cs="Times New Roman" w:hint="eastAsia"/>
                <w:sz w:val="20"/>
              </w:rPr>
              <w:lastRenderedPageBreak/>
              <w:t>合计</w:t>
            </w:r>
          </w:p>
        </w:tc>
        <w:tc>
          <w:tcPr>
            <w:tcW w:w="696"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3"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31"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c>
          <w:tcPr>
            <w:tcW w:w="628" w:type="pct"/>
            <w:noWrap/>
          </w:tcPr>
          <w:p w:rsidR="00DA117D" w:rsidRDefault="00000000">
            <w:pPr>
              <w:pStyle w:val="-1"/>
              <w:cnfStyle w:val="000000000000" w:firstRow="0" w:lastRow="0" w:firstColumn="0" w:lastColumn="0" w:oddVBand="0" w:evenVBand="0" w:oddHBand="0" w:evenHBand="0" w:firstRowFirstColumn="0" w:firstRowLastColumn="0" w:lastRowFirstColumn="0" w:lastRowLastColumn="0"/>
              <w:rPr>
                <w:rFonts w:cs="Times New Roman"/>
                <w:sz w:val="20"/>
              </w:rPr>
            </w:pPr>
            <w:r>
              <w:rPr>
                <w:rFonts w:cs="Times New Roman"/>
                <w:sz w:val="20"/>
              </w:rPr>
              <w:t>100</w:t>
            </w:r>
            <w:r>
              <w:rPr>
                <w:rFonts w:cs="Times New Roman" w:hint="eastAsia"/>
                <w:sz w:val="20"/>
              </w:rPr>
              <w:t>%</w:t>
            </w: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684" w:name="_Toc203035757"/>
      <w:r>
        <w:rPr>
          <w:rFonts w:hint="eastAsia"/>
          <w:color w:val="0D0D0D" w:themeColor="text1" w:themeTint="F2"/>
        </w:rPr>
        <w:t>全球不同应用女士运动文胸价格走势（</w:t>
      </w:r>
      <w:r>
        <w:rPr>
          <w:rFonts w:hint="eastAsia"/>
          <w:color w:val="0D0D0D" w:themeColor="text1" w:themeTint="F2"/>
        </w:rPr>
        <w:t>2020-2031</w:t>
      </w:r>
      <w:r>
        <w:rPr>
          <w:rFonts w:hint="eastAsia"/>
          <w:color w:val="0D0D0D" w:themeColor="text1" w:themeTint="F2"/>
        </w:rPr>
        <w:t>）</w:t>
      </w:r>
      <w:bookmarkEnd w:id="684"/>
    </w:p>
    <w:p w:rsidR="00DA117D" w:rsidRDefault="00000000">
      <w:pPr>
        <w:pStyle w:val="FigureStyle"/>
      </w:pPr>
      <w:bookmarkStart w:id="685" w:name="_Toc203037440"/>
      <w:r>
        <w:rPr>
          <w:rFonts w:hint="eastAsia"/>
        </w:rPr>
        <w:t>全球不同应用女士运动文胸价格走势（</w:t>
      </w:r>
      <w:r>
        <w:rPr>
          <w:rFonts w:hint="eastAsia"/>
        </w:rPr>
        <w:t>2020-2031</w:t>
      </w:r>
      <w:r>
        <w:rPr>
          <w:rFonts w:hint="eastAsia"/>
        </w:rPr>
        <w:t>）</w:t>
      </w:r>
      <w:r>
        <w:rPr>
          <w:rFonts w:hint="eastAsia"/>
        </w:rPr>
        <w:t>&amp;</w:t>
      </w:r>
      <w:r>
        <w:t>（美元</w:t>
      </w:r>
      <w:r>
        <w:t>/</w:t>
      </w:r>
      <w:r>
        <w:t>件）</w:t>
      </w:r>
      <w:bookmarkEnd w:id="685"/>
    </w:p>
    <w:p w:rsidR="00DA117D" w:rsidRDefault="00000000">
      <w:r>
        <w:rPr>
          <w:noProof/>
        </w:rPr>
        <w:drawing>
          <wp:inline distT="0" distB="0" distL="0" distR="0">
            <wp:extent cx="6192520" cy="2843530"/>
            <wp:effectExtent l="0" t="0" r="0" b="0"/>
            <wp:docPr id="1042"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1"/>
        <w:rPr>
          <w:lang w:eastAsia="zh-CN"/>
        </w:rPr>
      </w:pPr>
      <w:bookmarkStart w:id="686" w:name="_Toc203035758"/>
      <w:bookmarkStart w:id="687" w:name="_Toc24028549"/>
      <w:bookmarkStart w:id="688" w:name="_Toc24972739"/>
      <w:bookmarkEnd w:id="637"/>
      <w:r>
        <w:rPr>
          <w:rFonts w:hint="eastAsia"/>
          <w:lang w:eastAsia="zh-CN"/>
        </w:rPr>
        <w:lastRenderedPageBreak/>
        <w:t>上游原料及下游市场分析</w:t>
      </w:r>
      <w:bookmarkEnd w:id="686"/>
      <w:bookmarkEnd w:id="687"/>
      <w:bookmarkEnd w:id="688"/>
    </w:p>
    <w:p w:rsidR="00DA117D" w:rsidRDefault="00000000">
      <w:pPr>
        <w:pStyle w:val="2"/>
        <w:rPr>
          <w:color w:val="0D0D0D" w:themeColor="text1" w:themeTint="F2"/>
        </w:rPr>
      </w:pPr>
      <w:bookmarkStart w:id="689" w:name="_Toc24028550"/>
      <w:bookmarkStart w:id="690" w:name="_Toc203035759"/>
      <w:bookmarkStart w:id="691" w:name="_Toc24972740"/>
      <w:r>
        <w:rPr>
          <w:color w:val="0D0D0D" w:themeColor="text1" w:themeTint="F2"/>
        </w:rPr>
        <w:t>女士运动文胸</w:t>
      </w:r>
      <w:r>
        <w:rPr>
          <w:rFonts w:hint="eastAsia"/>
          <w:color w:val="0D0D0D" w:themeColor="text1" w:themeTint="F2"/>
        </w:rPr>
        <w:t>产业链分析</w:t>
      </w:r>
      <w:bookmarkEnd w:id="689"/>
      <w:bookmarkEnd w:id="690"/>
      <w:bookmarkEnd w:id="691"/>
    </w:p>
    <w:p w:rsidR="00DA117D" w:rsidRDefault="00000000">
      <w:pPr>
        <w:pStyle w:val="FigureStyle"/>
        <w:rPr>
          <w:lang w:val="en-IN"/>
        </w:rPr>
      </w:pPr>
      <w:bookmarkStart w:id="692" w:name="_Toc43895044"/>
      <w:bookmarkStart w:id="693" w:name="_Toc87989620"/>
      <w:bookmarkStart w:id="694" w:name="_Toc87905574"/>
      <w:bookmarkStart w:id="695" w:name="_Toc203037441"/>
      <w:bookmarkStart w:id="696" w:name="_Hlk87986707"/>
      <w:r>
        <w:t>女士运动文胸</w:t>
      </w:r>
      <w:r>
        <w:rPr>
          <w:rFonts w:hint="eastAsia"/>
        </w:rPr>
        <w:t>产业链</w:t>
      </w:r>
      <w:bookmarkEnd w:id="692"/>
      <w:bookmarkEnd w:id="693"/>
      <w:bookmarkEnd w:id="694"/>
      <w:bookmarkEnd w:id="695"/>
    </w:p>
    <w:p w:rsidR="00DA117D" w:rsidRDefault="00000000">
      <w:bookmarkStart w:id="697" w:name="_Hlk87703227"/>
      <w:bookmarkStart w:id="698" w:name="_Hlk35007639"/>
      <w:bookmarkStart w:id="699" w:name="_Hlk35007665"/>
      <w:r>
        <w:rPr>
          <w:noProof/>
        </w:rP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3"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Nike</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Adidas</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HanesBrands</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Lululemon Athletica</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Brooks Sports</w:t>
                            </w:r>
                          </w:p>
                          <w:p w:rsidR="00DA117D" w:rsidRDefault="00DA117D">
                            <w:pPr>
                              <w:pStyle w:val="ae"/>
                              <w:numPr>
                                <w:ilvl w:val="0"/>
                                <w:numId w:val="6"/>
                              </w:numPr>
                              <w:pBdr>
                                <w:bottom w:val="none" w:sz="0" w:space="0" w:color="auto"/>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51" type="#_x0000_t202" style="position:absolute;left:0;text-align:left;margin-left:106.85pt;margin-top:192.85pt;width:104.8pt;height:79.3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" filled="f" stroked="f" strokeweight=".5pt">
                <v:textbox>
                  <w:txbxContent>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Nike</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Adidas</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HanesBrands</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Lululemon Athletica</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Brooks Sports</w:t>
                      </w:r>
                    </w:p>
                    <w:p w:rsidR="00DA117D" w:rsidRDefault="00DA117D">
                      <w:pPr>
                        <w:pStyle w:val="ae"/>
                        <w:numPr>
                          <w:ilvl w:val="0"/>
                          <w:numId w:val="6"/>
                        </w:numPr>
                        <w:pBdr>
                          <w:bottom w:val="none" w:sz="0" w:space="0" w:color="auto"/>
                        </w:pBdr>
                        <w:spacing w:line="0" w:lineRule="atLeast"/>
                        <w:jc w:val="left"/>
                        <w:rPr>
                          <w:rFonts w:cs="Calibri"/>
                          <w:sz w:val="16"/>
                          <w:szCs w:val="16"/>
                        </w:rPr>
                      </w:pPr>
                    </w:p>
                  </w:txbxContent>
                </v:textbox>
              </v:shape>
            </w:pict>
          </mc:Fallback>
        </mc:AlternateContent>
      </w:r>
      <w:r>
        <w:rPr>
          <w:noProof/>
        </w:rP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4"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rsidR="00DA117D" w:rsidRDefault="00000000">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1</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2</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3</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rsidR="00DA117D" w:rsidRDefault="00000000">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A</w:t>
                                </w:r>
                              </w:p>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B</w:t>
                                </w:r>
                              </w:p>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rsidR="00DA117D" w:rsidRDefault="00000000">
                                <w:pPr>
                                  <w:spacing w:line="0" w:lineRule="atLeast"/>
                                  <w:ind w:left="420" w:hanging="420"/>
                                  <w:jc w:val="center"/>
                                  <w:rPr>
                                    <w:b/>
                                    <w:bCs/>
                                    <w:sz w:val="20"/>
                                    <w:szCs w:val="18"/>
                                  </w:rPr>
                                </w:pPr>
                                <w:r>
                                  <w:rPr>
                                    <w:rFonts w:hint="eastAsia"/>
                                    <w:b/>
                                    <w:bCs/>
                                    <w:sz w:val="20"/>
                                    <w:szCs w:val="18"/>
                                  </w:rPr>
                                  <w:t>上游原料及供应商</w:t>
                                </w:r>
                              </w:p>
                              <w:p w:rsidR="00DA117D" w:rsidRDefault="00DA117D">
                                <w:pPr>
                                  <w:spacing w:line="0" w:lineRule="atLeast"/>
                                  <w:ind w:left="420" w:hanging="420"/>
                                  <w:jc w:val="center"/>
                                  <w:rPr>
                                    <w:b/>
                                    <w:bCs/>
                                    <w:sz w:val="20"/>
                                    <w:szCs w:val="18"/>
                                  </w:rPr>
                                </w:pP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A</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B</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rsidR="00DA117D" w:rsidRDefault="00000000">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rsidR="00DA117D" w:rsidRDefault="00000000">
                              <w:pPr>
                                <w:pStyle w:val="ae"/>
                                <w:numPr>
                                  <w:ilvl w:val="0"/>
                                  <w:numId w:val="9"/>
                                </w:numPr>
                                <w:pBdr>
                                  <w:bottom w:val="none" w:sz="0" w:space="0" w:color="auto"/>
                                </w:pBdr>
                                <w:spacing w:before="0" w:after="0" w:line="312" w:lineRule="auto"/>
                                <w:jc w:val="both"/>
                                <w:rPr>
                                  <w:rFonts w:cs="Calibri"/>
                                  <w:sz w:val="16"/>
                                  <w:szCs w:val="16"/>
                                </w:rPr>
                              </w:pPr>
                              <w:r>
                                <w:rPr>
                                  <w:rFonts w:cs="Calibri"/>
                                  <w:sz w:val="16"/>
                                  <w:szCs w:val="16"/>
                                </w:rPr>
                                <w:t>线上</w:t>
                              </w:r>
                            </w:p>
                            <w:p w:rsidR="00DA117D" w:rsidRDefault="00000000">
                              <w:pPr>
                                <w:pStyle w:val="ae"/>
                                <w:numPr>
                                  <w:ilvl w:val="0"/>
                                  <w:numId w:val="9"/>
                                </w:numPr>
                                <w:pBdr>
                                  <w:bottom w:val="none" w:sz="0" w:space="0" w:color="auto"/>
                                </w:pBdr>
                                <w:spacing w:before="0" w:after="0" w:line="312" w:lineRule="auto"/>
                                <w:jc w:val="both"/>
                                <w:rPr>
                                  <w:rFonts w:cs="Calibri"/>
                                  <w:sz w:val="16"/>
                                  <w:szCs w:val="16"/>
                                </w:rPr>
                              </w:pPr>
                              <w:r>
                                <w:rPr>
                                  <w:rFonts w:cs="Calibri"/>
                                  <w:sz w:val="16"/>
                                  <w:szCs w:val="16"/>
                                </w:rPr>
                                <w:t>专卖店</w:t>
                              </w:r>
                            </w:p>
                            <w:p w:rsidR="00DA117D" w:rsidRDefault="00DA117D">
                              <w:pPr>
                                <w:pStyle w:val="ae"/>
                                <w:numPr>
                                  <w:ilvl w:val="0"/>
                                  <w:numId w:val="9"/>
                                </w:numPr>
                                <w:pBdr>
                                  <w:bottom w:val="none" w:sz="0" w:space="0" w:color="auto"/>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rsidR="00DA117D" w:rsidRDefault="00000000">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52" style="position:absolute;left:0;text-align:left;margin-left:-7.8pt;margin-top:26.75pt;width:513.35pt;height:295.2pt;z-index:251662336" coordorigin="-1366,1143" coordsize="65200,3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">
                <v:shape id="文本框 1383" o:spid="_x0000_s1053" type="#_x0000_t202" style="position:absolute;left:25307;top:27711;width:10966;height:4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" filled="f" stroked="f" strokeweight=".5pt">
                  <v:textbox>
                    <w:txbxContent>
                      <w:p w:rsidR="00DA117D" w:rsidRDefault="00000000">
                        <w:pPr>
                          <w:spacing w:line="0" w:lineRule="atLeast"/>
                          <w:ind w:left="420" w:hanging="420"/>
                          <w:jc w:val="center"/>
                          <w:rPr>
                            <w:b/>
                            <w:bCs/>
                            <w:szCs w:val="20"/>
                          </w:rPr>
                        </w:pPr>
                        <w:r>
                          <w:rPr>
                            <w:rFonts w:hint="eastAsia"/>
                            <w:b/>
                            <w:bCs/>
                            <w:sz w:val="20"/>
                            <w:szCs w:val="18"/>
                          </w:rPr>
                          <w:t>分销商</w:t>
                        </w:r>
                      </w:p>
                    </w:txbxContent>
                  </v:textbox>
                </v:shape>
                <v:shape id="文本框 1384" o:spid="_x0000_s1054" type="#_x0000_t202" style="position:absolute;left:24810;top:3404;width:10025;height:8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" filled="f" stroked="f" strokeweight=".5pt">
                  <v:textbox>
                    <w:txbxContent>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1</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2</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3</w:t>
                        </w:r>
                      </w:p>
                      <w:p w:rsidR="00DA117D" w:rsidRDefault="00000000">
                        <w:pPr>
                          <w:pStyle w:val="ae"/>
                          <w:numPr>
                            <w:ilvl w:val="0"/>
                            <w:numId w:val="7"/>
                          </w:numPr>
                          <w:pBdr>
                            <w:bottom w:val="none" w:sz="0" w:space="0" w:color="auto"/>
                          </w:pBdr>
                          <w:spacing w:line="0" w:lineRule="atLeast"/>
                          <w:jc w:val="both"/>
                          <w:rPr>
                            <w:rFonts w:cs="Calibri"/>
                            <w:sz w:val="16"/>
                            <w:szCs w:val="16"/>
                          </w:rPr>
                        </w:pPr>
                        <w:r>
                          <w:rPr>
                            <w:rFonts w:cs="Calibri"/>
                          </w:rPr>
                          <w:t>Company 4</w:t>
                        </w:r>
                      </w:p>
                    </w:txbxContent>
                  </v:textbox>
                </v:shape>
                <v:shape id="文本框 1385" o:spid="_x0000_s1055" type="#_x0000_t202" style="position:absolute;left:39784;top:2180;width:10969;height:2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" filled="f" stroked="f" strokeweight=".5pt">
                  <v:textbox>
                    <w:txbxContent>
                      <w:p w:rsidR="00DA117D" w:rsidRDefault="00000000">
                        <w:pPr>
                          <w:spacing w:line="0" w:lineRule="atLeast"/>
                          <w:ind w:left="420" w:hanging="420"/>
                          <w:jc w:val="center"/>
                          <w:rPr>
                            <w:b/>
                            <w:bCs/>
                            <w:szCs w:val="20"/>
                          </w:rPr>
                        </w:pPr>
                        <w:r>
                          <w:rPr>
                            <w:rFonts w:hint="eastAsia"/>
                            <w:b/>
                            <w:bCs/>
                            <w:sz w:val="20"/>
                            <w:szCs w:val="18"/>
                          </w:rPr>
                          <w:t>主要产品</w:t>
                        </w:r>
                      </w:p>
                    </w:txbxContent>
                  </v:textbox>
                </v:shape>
                <v:group id="组合 10" o:spid="_x0000_s1056" style="position:absolute;left:-1366;top:2182;width:14138;height:31826" coordorigin="-1366,639" coordsize="14139,3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">
                  <v:shape id="文本框 1387" o:spid="_x0000_s1057" type="#_x0000_t202" style="position:absolute;left:-835;top:639;width:13607;height:9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" filled="f" stroked="f" strokeweight=".5pt">
                    <v:textbox>
                      <w:txbxContent>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A</w:t>
                          </w:r>
                        </w:p>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B</w:t>
                          </w:r>
                        </w:p>
                        <w:p w:rsidR="00DA117D" w:rsidRDefault="00000000">
                          <w:pPr>
                            <w:pStyle w:val="aff2"/>
                            <w:numPr>
                              <w:ilvl w:val="0"/>
                              <w:numId w:val="8"/>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文本框 1388" o:spid="_x0000_s1058" type="#_x0000_t202" style="position:absolute;left:-1366;top:22257;width:13042;height:10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" filled="f" stroked="f" strokeweight=".5pt">
                    <v:textbox>
                      <w:txbxContent>
                        <w:p w:rsidR="00DA117D" w:rsidRDefault="00000000">
                          <w:pPr>
                            <w:spacing w:line="0" w:lineRule="atLeast"/>
                            <w:ind w:left="420" w:hanging="420"/>
                            <w:jc w:val="center"/>
                            <w:rPr>
                              <w:b/>
                              <w:bCs/>
                              <w:sz w:val="20"/>
                              <w:szCs w:val="18"/>
                            </w:rPr>
                          </w:pPr>
                          <w:r>
                            <w:rPr>
                              <w:rFonts w:hint="eastAsia"/>
                              <w:b/>
                              <w:bCs/>
                              <w:sz w:val="20"/>
                              <w:szCs w:val="18"/>
                            </w:rPr>
                            <w:t>上游原料及供应商</w:t>
                          </w:r>
                        </w:p>
                        <w:p w:rsidR="00DA117D" w:rsidRDefault="00DA117D">
                          <w:pPr>
                            <w:spacing w:line="0" w:lineRule="atLeast"/>
                            <w:ind w:left="420" w:hanging="420"/>
                            <w:jc w:val="center"/>
                            <w:rPr>
                              <w:b/>
                              <w:bCs/>
                              <w:sz w:val="20"/>
                              <w:szCs w:val="18"/>
                            </w:rPr>
                          </w:pP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A</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B</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Company C</w:t>
                          </w:r>
                        </w:p>
                      </w:txbxContent>
                    </v:textbox>
                  </v:shape>
                </v:group>
                <v:shape id="文本框 1389" o:spid="_x0000_s1059" type="#_x0000_t202" style="position:absolute;left:13230;top:1143;width:10969;height:29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" filled="f" stroked="f" strokeweight=".5pt">
                  <v:textbox>
                    <w:txbxContent>
                      <w:p w:rsidR="00DA117D" w:rsidRDefault="00000000">
                        <w:pPr>
                          <w:spacing w:line="0" w:lineRule="atLeast"/>
                          <w:ind w:left="420" w:hanging="420"/>
                          <w:jc w:val="center"/>
                          <w:rPr>
                            <w:b/>
                            <w:bCs/>
                            <w:szCs w:val="20"/>
                          </w:rPr>
                        </w:pPr>
                        <w:r>
                          <w:rPr>
                            <w:rFonts w:hint="eastAsia"/>
                            <w:b/>
                            <w:bCs/>
                            <w:sz w:val="20"/>
                            <w:szCs w:val="18"/>
                          </w:rPr>
                          <w:t>生产商</w:t>
                        </w:r>
                      </w:p>
                    </w:txbxContent>
                  </v:textbox>
                </v:shape>
                <v:shape id="文本框 1390" o:spid="_x0000_s1060" type="#_x0000_t202" style="position:absolute;left:51614;top:5835;width:12219;height:8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" filled="f" stroked="f" strokeweight=".5pt">
                  <v:textbox>
                    <w:txbxContent>
                      <w:p w:rsidR="00DA117D" w:rsidRDefault="00000000">
                        <w:pPr>
                          <w:pStyle w:val="ae"/>
                          <w:numPr>
                            <w:ilvl w:val="0"/>
                            <w:numId w:val="9"/>
                          </w:numPr>
                          <w:pBdr>
                            <w:bottom w:val="none" w:sz="0" w:space="0" w:color="auto"/>
                          </w:pBdr>
                          <w:spacing w:before="0" w:after="0" w:line="312" w:lineRule="auto"/>
                          <w:jc w:val="both"/>
                          <w:rPr>
                            <w:rFonts w:cs="Calibri"/>
                            <w:sz w:val="16"/>
                            <w:szCs w:val="16"/>
                          </w:rPr>
                        </w:pPr>
                        <w:r>
                          <w:rPr>
                            <w:rFonts w:cs="Calibri"/>
                            <w:sz w:val="16"/>
                            <w:szCs w:val="16"/>
                          </w:rPr>
                          <w:t>线上</w:t>
                        </w:r>
                      </w:p>
                      <w:p w:rsidR="00DA117D" w:rsidRDefault="00000000">
                        <w:pPr>
                          <w:pStyle w:val="ae"/>
                          <w:numPr>
                            <w:ilvl w:val="0"/>
                            <w:numId w:val="9"/>
                          </w:numPr>
                          <w:pBdr>
                            <w:bottom w:val="none" w:sz="0" w:space="0" w:color="auto"/>
                          </w:pBdr>
                          <w:spacing w:before="0" w:after="0" w:line="312" w:lineRule="auto"/>
                          <w:jc w:val="both"/>
                          <w:rPr>
                            <w:rFonts w:cs="Calibri"/>
                            <w:sz w:val="16"/>
                            <w:szCs w:val="16"/>
                          </w:rPr>
                        </w:pPr>
                        <w:r>
                          <w:rPr>
                            <w:rFonts w:cs="Calibri"/>
                            <w:sz w:val="16"/>
                            <w:szCs w:val="16"/>
                          </w:rPr>
                          <w:t>专卖店</w:t>
                        </w:r>
                      </w:p>
                      <w:p w:rsidR="00DA117D" w:rsidRDefault="00DA117D">
                        <w:pPr>
                          <w:pStyle w:val="ae"/>
                          <w:numPr>
                            <w:ilvl w:val="0"/>
                            <w:numId w:val="9"/>
                          </w:numPr>
                          <w:pBdr>
                            <w:bottom w:val="none" w:sz="0" w:space="0" w:color="auto"/>
                          </w:pBdr>
                          <w:spacing w:line="0" w:lineRule="atLeast"/>
                          <w:jc w:val="both"/>
                          <w:rPr>
                            <w:rFonts w:cs="Calibri"/>
                            <w:sz w:val="16"/>
                            <w:szCs w:val="16"/>
                          </w:rPr>
                        </w:pPr>
                      </w:p>
                    </w:txbxContent>
                  </v:textbox>
                </v:shape>
                <v:shape id="文本框 1391" o:spid="_x0000_s1061" type="#_x0000_t202" style="position:absolute;left:52545;top:26827;width:10286;height:5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" filled="f" stroked="f" strokeweight=".5pt">
                  <v:textbox>
                    <w:txbxContent>
                      <w:p w:rsidR="00DA117D" w:rsidRDefault="00000000">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5"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高强度</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中强度</w:t>
                            </w:r>
                          </w:p>
                          <w:p w:rsidR="00DA117D" w:rsidRDefault="00DA117D">
                            <w:pPr>
                              <w:pStyle w:val="ae"/>
                              <w:numPr>
                                <w:ilvl w:val="0"/>
                                <w:numId w:val="6"/>
                              </w:numPr>
                              <w:pBdr>
                                <w:bottom w:val="none" w:sz="0" w:space="0" w:color="auto"/>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62" type="#_x0000_t202" style="position:absolute;left:0;text-align:left;margin-left:316.15pt;margin-top:188.3pt;width:104.85pt;height:64.1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" filled="f" stroked="f" strokeweight=".5pt">
                <v:textbox>
                  <w:txbxContent>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高强度</w:t>
                      </w:r>
                    </w:p>
                    <w:p w:rsidR="00DA117D" w:rsidRDefault="00000000">
                      <w:pPr>
                        <w:pStyle w:val="ae"/>
                        <w:numPr>
                          <w:ilvl w:val="0"/>
                          <w:numId w:val="6"/>
                        </w:numPr>
                        <w:pBdr>
                          <w:bottom w:val="none" w:sz="0" w:space="0" w:color="auto"/>
                        </w:pBdr>
                        <w:spacing w:line="0" w:lineRule="atLeast"/>
                        <w:jc w:val="left"/>
                        <w:rPr>
                          <w:rFonts w:cs="Calibri"/>
                          <w:sz w:val="16"/>
                          <w:szCs w:val="16"/>
                        </w:rPr>
                      </w:pPr>
                      <w:r>
                        <w:rPr>
                          <w:rFonts w:cs="Calibri"/>
                          <w:sz w:val="16"/>
                          <w:szCs w:val="16"/>
                        </w:rPr>
                        <w:t>中强度</w:t>
                      </w:r>
                    </w:p>
                    <w:p w:rsidR="00DA117D" w:rsidRDefault="00DA117D">
                      <w:pPr>
                        <w:pStyle w:val="ae"/>
                        <w:numPr>
                          <w:ilvl w:val="0"/>
                          <w:numId w:val="6"/>
                        </w:numPr>
                        <w:pBdr>
                          <w:bottom w:val="none" w:sz="0" w:space="0" w:color="auto"/>
                        </w:pBdr>
                        <w:spacing w:line="0" w:lineRule="atLeast"/>
                        <w:jc w:val="left"/>
                        <w:rPr>
                          <w:rFonts w:cs="Calibri"/>
                          <w:sz w:val="16"/>
                          <w:szCs w:val="16"/>
                        </w:rPr>
                      </w:pPr>
                    </w:p>
                  </w:txbxContent>
                </v:textbox>
              </v:shape>
            </w:pict>
          </mc:Fallback>
        </mc:AlternateContent>
      </w:r>
      <w:r>
        <w:rPr>
          <w:noProof/>
        </w:rPr>
        <mc:AlternateContent>
          <mc:Choice Requires="wpg">
            <w:drawing>
              <wp:inline distT="0" distB="0" distL="0" distR="0">
                <wp:extent cx="6441440" cy="4162425"/>
                <wp:effectExtent l="0" t="0" r="0" b="9525"/>
                <wp:docPr id="1046"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xmlns:wpsCustomData="http://www.wps.cn/officeDocument/2013/wpsCustomData" xmlns:mv="urn:schemas-microsoft-com:mac:vml" xmlns:mo="http://schemas.microsoft.com/office/mac/office/2008/main">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60"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61"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62"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63"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64"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65"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66"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67"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68"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69"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p w:rsidR="00DA117D" w:rsidRDefault="00000000">
      <w:pPr>
        <w:pStyle w:val="Source"/>
        <w:rPr>
          <w:color w:val="0D0D0D" w:themeColor="text1" w:themeTint="F2"/>
        </w:rPr>
      </w:pPr>
      <w:bookmarkStart w:id="700" w:name="_Hlk87986733"/>
      <w:bookmarkEnd w:id="697"/>
      <w:bookmarkEnd w:id="698"/>
      <w:bookmarkEnd w:id="699"/>
      <w:r>
        <w:rPr>
          <w:rFonts w:hint="eastAsia"/>
          <w:color w:val="0D0D0D" w:themeColor="text1" w:themeTint="F2"/>
        </w:rPr>
        <w:t>资料来源：第三方资料及</w:t>
      </w:r>
      <w:r>
        <w:rPr>
          <w:rFonts w:hint="eastAsia"/>
          <w:color w:val="0D0D0D" w:themeColor="text1" w:themeTint="F2"/>
        </w:rPr>
        <w:t>QYResearch</w:t>
      </w:r>
      <w:r>
        <w:rPr>
          <w:rFonts w:hint="eastAsia"/>
          <w:color w:val="0D0D0D" w:themeColor="text1" w:themeTint="F2"/>
        </w:rPr>
        <w:t>整理研究</w:t>
      </w:r>
      <w:bookmarkEnd w:id="696"/>
      <w:bookmarkEnd w:id="700"/>
    </w:p>
    <w:p w:rsidR="00DA117D" w:rsidRDefault="00000000">
      <w:pPr>
        <w:pStyle w:val="2"/>
        <w:rPr>
          <w:color w:val="0D0D0D" w:themeColor="text1" w:themeTint="F2"/>
        </w:rPr>
      </w:pPr>
      <w:bookmarkStart w:id="701" w:name="_Toc181870315"/>
      <w:bookmarkStart w:id="702" w:name="_Toc203035760"/>
      <w:bookmarkStart w:id="703" w:name="_Toc24972741"/>
      <w:bookmarkStart w:id="704" w:name="_Toc24028551"/>
      <w:r>
        <w:rPr>
          <w:color w:val="0D0D0D" w:themeColor="text1" w:themeTint="F2"/>
        </w:rPr>
        <w:t>女士运动文胸</w:t>
      </w:r>
      <w:r>
        <w:rPr>
          <w:rFonts w:hint="eastAsia"/>
          <w:color w:val="0D0D0D" w:themeColor="text1" w:themeTint="F2"/>
        </w:rPr>
        <w:t>工艺制造技术分析</w:t>
      </w:r>
      <w:bookmarkEnd w:id="701"/>
      <w:bookmarkEnd w:id="702"/>
    </w:p>
    <w:p w:rsidR="00DA117D" w:rsidRDefault="00DA117D"/>
    <w:p w:rsidR="00DA117D" w:rsidRDefault="00DA117D"/>
    <w:p w:rsidR="00DA117D" w:rsidRDefault="00000000">
      <w:pPr>
        <w:pStyle w:val="2"/>
        <w:rPr>
          <w:color w:val="0D0D0D" w:themeColor="text1" w:themeTint="F2"/>
        </w:rPr>
      </w:pPr>
      <w:bookmarkStart w:id="705" w:name="_Toc203035761"/>
      <w:r>
        <w:rPr>
          <w:color w:val="0D0D0D" w:themeColor="text1" w:themeTint="F2"/>
        </w:rPr>
        <w:t>女士运动文胸</w:t>
      </w:r>
      <w:r>
        <w:rPr>
          <w:rFonts w:hint="eastAsia"/>
          <w:color w:val="0D0D0D" w:themeColor="text1" w:themeTint="F2"/>
        </w:rPr>
        <w:t>产业上游供应分析</w:t>
      </w:r>
      <w:bookmarkEnd w:id="703"/>
      <w:bookmarkEnd w:id="704"/>
      <w:bookmarkEnd w:id="705"/>
    </w:p>
    <w:p w:rsidR="00DA117D" w:rsidRDefault="00000000">
      <w:pPr>
        <w:pStyle w:val="3"/>
        <w:rPr>
          <w:color w:val="0D0D0D" w:themeColor="text1" w:themeTint="F2"/>
        </w:rPr>
      </w:pPr>
      <w:bookmarkStart w:id="706" w:name="_Toc24028552"/>
      <w:bookmarkStart w:id="707" w:name="_Toc24972742"/>
      <w:bookmarkStart w:id="708" w:name="_Toc203035762"/>
      <w:r>
        <w:rPr>
          <w:rFonts w:hint="eastAsia"/>
          <w:color w:val="0D0D0D" w:themeColor="text1" w:themeTint="F2"/>
        </w:rPr>
        <w:t>上游原料供给状况</w:t>
      </w:r>
      <w:bookmarkEnd w:id="706"/>
      <w:bookmarkEnd w:id="707"/>
      <w:bookmarkEnd w:id="708"/>
    </w:p>
    <w:p w:rsidR="00DA117D" w:rsidRDefault="00DA117D">
      <w:pPr>
        <w:pStyle w:val="-"/>
        <w:ind w:firstLine="420"/>
        <w:rPr>
          <w:color w:val="0D0D0D" w:themeColor="text1" w:themeTint="F2"/>
        </w:rPr>
      </w:pPr>
    </w:p>
    <w:p w:rsidR="00DA117D" w:rsidRDefault="00DA117D">
      <w:pPr>
        <w:pStyle w:val="-"/>
        <w:ind w:firstLine="420"/>
        <w:rPr>
          <w:color w:val="0D0D0D" w:themeColor="text1" w:themeTint="F2"/>
        </w:rPr>
      </w:pPr>
    </w:p>
    <w:p w:rsidR="00DA117D" w:rsidRDefault="00000000">
      <w:pPr>
        <w:pStyle w:val="3"/>
        <w:rPr>
          <w:color w:val="0D0D0D" w:themeColor="text1" w:themeTint="F2"/>
        </w:rPr>
      </w:pPr>
      <w:bookmarkStart w:id="709" w:name="_Toc24972743"/>
      <w:bookmarkStart w:id="710" w:name="_Toc203035763"/>
      <w:bookmarkStart w:id="711" w:name="_Toc24028553"/>
      <w:r>
        <w:rPr>
          <w:rFonts w:hint="eastAsia"/>
          <w:color w:val="0D0D0D" w:themeColor="text1" w:themeTint="F2"/>
        </w:rPr>
        <w:lastRenderedPageBreak/>
        <w:t>原料供应商及联系方式</w:t>
      </w:r>
      <w:bookmarkEnd w:id="709"/>
      <w:bookmarkEnd w:id="710"/>
      <w:bookmarkEnd w:id="711"/>
    </w:p>
    <w:p w:rsidR="00DA117D" w:rsidRDefault="00000000">
      <w:pPr>
        <w:pStyle w:val="TableStyle"/>
        <w:ind w:left="252" w:right="-105"/>
      </w:pPr>
      <w:bookmarkStart w:id="712" w:name="_Toc24029134"/>
      <w:bookmarkStart w:id="713" w:name="_Toc26780245"/>
      <w:bookmarkStart w:id="714" w:name="_Toc203037345"/>
      <w:r>
        <w:rPr>
          <w:rFonts w:hint="eastAsia"/>
        </w:rPr>
        <w:t>女士运动文胸上游原料供应商及联系方式列表</w:t>
      </w:r>
      <w:bookmarkEnd w:id="712"/>
      <w:bookmarkEnd w:id="713"/>
      <w:bookmarkEnd w:id="714"/>
    </w:p>
    <w:tbl>
      <w:tblPr>
        <w:tblStyle w:val="8"/>
        <w:tblW w:w="5000" w:type="pct"/>
        <w:tblLook w:val="04A0" w:firstRow="1" w:lastRow="0" w:firstColumn="1" w:lastColumn="0" w:noHBand="0" w:noVBand="1"/>
      </w:tblPr>
      <w:tblGrid>
        <w:gridCol w:w="1766"/>
        <w:gridCol w:w="3721"/>
        <w:gridCol w:w="4249"/>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07" w:type="pct"/>
            <w:noWrap/>
          </w:tcPr>
          <w:p w:rsidR="00DA117D" w:rsidRDefault="00000000">
            <w:pPr>
              <w:rPr>
                <w:rFonts w:cs="Times New Roman"/>
                <w:b w:val="0"/>
                <w:bCs w:val="0"/>
                <w:kern w:val="0"/>
                <w:sz w:val="20"/>
                <w:szCs w:val="20"/>
              </w:rPr>
            </w:pPr>
            <w:r>
              <w:rPr>
                <w:rFonts w:cs="Times New Roman" w:hint="eastAsia"/>
                <w:kern w:val="0"/>
                <w:sz w:val="20"/>
                <w:szCs w:val="20"/>
              </w:rPr>
              <w:t>原料</w:t>
            </w:r>
          </w:p>
        </w:tc>
        <w:tc>
          <w:tcPr>
            <w:tcW w:w="1911"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供应商</w:t>
            </w:r>
          </w:p>
        </w:tc>
        <w:tc>
          <w:tcPr>
            <w:tcW w:w="2182"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网站</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val="restart"/>
            <w:noWrap/>
          </w:tcPr>
          <w:p w:rsidR="00DA117D" w:rsidRDefault="00000000">
            <w:pPr>
              <w:rPr>
                <w:rFonts w:cs="Times New Roman"/>
                <w:kern w:val="0"/>
                <w:sz w:val="20"/>
                <w:szCs w:val="20"/>
              </w:rPr>
            </w:pPr>
            <w:r>
              <w:rPr>
                <w:rFonts w:cs="Times New Roman" w:hint="eastAsia"/>
                <w:kern w:val="0"/>
                <w:sz w:val="20"/>
                <w:szCs w:val="20"/>
              </w:rPr>
              <w:t>原料</w:t>
            </w:r>
            <w:r>
              <w:rPr>
                <w:rFonts w:cs="Times New Roman" w:hint="eastAsia"/>
                <w:kern w:val="0"/>
                <w:sz w:val="20"/>
                <w:szCs w:val="20"/>
              </w:rPr>
              <w:t>1</w:t>
            </w: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1</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2</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val="restart"/>
            <w:noWrap/>
          </w:tcPr>
          <w:p w:rsidR="00DA117D" w:rsidRDefault="00000000">
            <w:pPr>
              <w:rPr>
                <w:rFonts w:cs="Times New Roman"/>
                <w:kern w:val="0"/>
                <w:sz w:val="20"/>
                <w:szCs w:val="20"/>
              </w:rPr>
            </w:pPr>
            <w:r>
              <w:rPr>
                <w:rFonts w:cs="Times New Roman" w:hint="eastAsia"/>
                <w:kern w:val="0"/>
                <w:sz w:val="20"/>
                <w:szCs w:val="20"/>
              </w:rPr>
              <w:t>原料</w:t>
            </w:r>
            <w:r>
              <w:rPr>
                <w:rFonts w:cs="Times New Roman" w:hint="eastAsia"/>
                <w:kern w:val="0"/>
                <w:sz w:val="20"/>
                <w:szCs w:val="20"/>
              </w:rPr>
              <w:t>2</w:t>
            </w: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1</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2</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val="restart"/>
            <w:noWrap/>
          </w:tcPr>
          <w:p w:rsidR="00DA117D" w:rsidRDefault="00000000">
            <w:pPr>
              <w:rPr>
                <w:rFonts w:cs="Times New Roman"/>
                <w:kern w:val="0"/>
                <w:sz w:val="20"/>
                <w:szCs w:val="20"/>
              </w:rPr>
            </w:pPr>
            <w:r>
              <w:rPr>
                <w:rFonts w:cs="Times New Roman" w:hint="eastAsia"/>
                <w:kern w:val="0"/>
                <w:sz w:val="20"/>
                <w:szCs w:val="20"/>
              </w:rPr>
              <w:t>···</w:t>
            </w: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1</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供应商</w:t>
            </w:r>
            <w:r>
              <w:rPr>
                <w:rFonts w:cs="Times New Roman" w:hint="eastAsia"/>
                <w:kern w:val="0"/>
                <w:sz w:val="20"/>
                <w:szCs w:val="20"/>
              </w:rPr>
              <w:t>2</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907" w:type="pct"/>
            <w:vMerge/>
          </w:tcPr>
          <w:p w:rsidR="00DA117D" w:rsidRDefault="00DA117D">
            <w:pPr>
              <w:rPr>
                <w:rFonts w:cs="Times New Roman"/>
                <w:kern w:val="0"/>
                <w:sz w:val="20"/>
                <w:szCs w:val="20"/>
              </w:rPr>
            </w:pPr>
          </w:p>
        </w:tc>
        <w:tc>
          <w:tcPr>
            <w:tcW w:w="1911" w:type="pct"/>
            <w:noWrap/>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r>
              <w:rPr>
                <w:rFonts w:cs="Times New Roman" w:hint="eastAsia"/>
                <w:kern w:val="0"/>
                <w:sz w:val="20"/>
                <w:szCs w:val="20"/>
              </w:rPr>
              <w:t>···</w:t>
            </w:r>
          </w:p>
        </w:tc>
        <w:tc>
          <w:tcPr>
            <w:tcW w:w="2182"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715" w:name="_Toc203035764"/>
      <w:bookmarkStart w:id="716" w:name="_Hlk28097068"/>
      <w:r>
        <w:rPr>
          <w:color w:val="0D0D0D" w:themeColor="text1" w:themeTint="F2"/>
        </w:rPr>
        <w:t>女士运动文胸</w:t>
      </w:r>
      <w:r>
        <w:rPr>
          <w:rFonts w:hint="eastAsia"/>
          <w:color w:val="0D0D0D" w:themeColor="text1" w:themeTint="F2"/>
        </w:rPr>
        <w:t>下游客户分析</w:t>
      </w:r>
      <w:bookmarkEnd w:id="715"/>
    </w:p>
    <w:p w:rsidR="00DA117D" w:rsidRDefault="00000000">
      <w:pPr>
        <w:pStyle w:val="TableStyle"/>
        <w:ind w:left="252" w:right="-105"/>
      </w:pPr>
      <w:bookmarkStart w:id="717" w:name="_Toc203037346"/>
      <w:r>
        <w:t>女士运动文胸</w:t>
      </w:r>
      <w:r>
        <w:rPr>
          <w:rFonts w:hint="eastAsia"/>
        </w:rPr>
        <w:t>典型客户列表</w:t>
      </w:r>
      <w:bookmarkEnd w:id="717"/>
    </w:p>
    <w:tbl>
      <w:tblPr>
        <w:tblStyle w:val="8"/>
        <w:tblW w:w="5000" w:type="pct"/>
        <w:tblLook w:val="04A0" w:firstRow="1" w:lastRow="0" w:firstColumn="1" w:lastColumn="0" w:noHBand="0" w:noVBand="1"/>
      </w:tblPr>
      <w:tblGrid>
        <w:gridCol w:w="1263"/>
        <w:gridCol w:w="1749"/>
        <w:gridCol w:w="3805"/>
        <w:gridCol w:w="2919"/>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649" w:type="pct"/>
            <w:noWrap/>
          </w:tcPr>
          <w:p w:rsidR="00DA117D" w:rsidRDefault="00000000">
            <w:pPr>
              <w:rPr>
                <w:rFonts w:cs="Times New Roman"/>
                <w:b w:val="0"/>
                <w:bCs w:val="0"/>
              </w:rPr>
            </w:pPr>
            <w:r>
              <w:rPr>
                <w:rFonts w:cs="Times New Roman" w:hint="eastAsia"/>
              </w:rPr>
              <w:t>总部</w:t>
            </w:r>
            <w:r>
              <w:rPr>
                <w:rFonts w:cs="Times New Roman" w:hint="eastAsia"/>
              </w:rPr>
              <w:t>/</w:t>
            </w:r>
            <w:r>
              <w:rPr>
                <w:rFonts w:cs="Times New Roman" w:hint="eastAsia"/>
              </w:rPr>
              <w:t>国家</w:t>
            </w:r>
          </w:p>
        </w:tc>
        <w:tc>
          <w:tcPr>
            <w:tcW w:w="898"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rPr>
            </w:pPr>
            <w:r>
              <w:rPr>
                <w:rFonts w:cs="Times New Roman" w:hint="eastAsia"/>
              </w:rPr>
              <w:t>所属行业</w:t>
            </w:r>
          </w:p>
        </w:tc>
        <w:tc>
          <w:tcPr>
            <w:tcW w:w="1954"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rPr>
            </w:pPr>
            <w:r>
              <w:rPr>
                <w:rFonts w:cs="Times New Roman" w:hint="eastAsia"/>
              </w:rPr>
              <w:t>公司名称</w:t>
            </w:r>
          </w:p>
        </w:tc>
        <w:tc>
          <w:tcPr>
            <w:tcW w:w="1499" w:type="pct"/>
            <w:noWrap/>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rPr>
            </w:pPr>
            <w:r>
              <w:rPr>
                <w:rFonts w:cs="Times New Roman" w:hint="eastAsia"/>
              </w:rPr>
              <w:t>官网</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649" w:type="pct"/>
            <w:noWrap/>
          </w:tcPr>
          <w:p w:rsidR="00DA117D" w:rsidRDefault="00DA117D">
            <w:pPr>
              <w:rPr>
                <w:rFonts w:cs="Times New Roman"/>
              </w:rPr>
            </w:pPr>
          </w:p>
        </w:tc>
        <w:tc>
          <w:tcPr>
            <w:tcW w:w="898"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954"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c>
          <w:tcPr>
            <w:tcW w:w="1499" w:type="pct"/>
            <w:noWrap/>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718" w:name="_Toc203035765"/>
      <w:bookmarkStart w:id="719" w:name="_Toc24972768"/>
      <w:bookmarkStart w:id="720" w:name="_Toc24028578"/>
      <w:r>
        <w:rPr>
          <w:color w:val="0D0D0D" w:themeColor="text1" w:themeTint="F2"/>
        </w:rPr>
        <w:lastRenderedPageBreak/>
        <w:t>女士运动文胸</w:t>
      </w:r>
      <w:r>
        <w:rPr>
          <w:rFonts w:hint="eastAsia"/>
          <w:color w:val="0D0D0D" w:themeColor="text1" w:themeTint="F2"/>
        </w:rPr>
        <w:t>销售渠道分析</w:t>
      </w:r>
      <w:bookmarkEnd w:id="718"/>
      <w:bookmarkEnd w:id="719"/>
      <w:bookmarkEnd w:id="720"/>
    </w:p>
    <w:p w:rsidR="00DA117D" w:rsidRDefault="00000000">
      <w:pPr>
        <w:pStyle w:val="TableStyle"/>
        <w:ind w:left="252" w:right="-105"/>
      </w:pPr>
      <w:bookmarkStart w:id="721" w:name="_Toc24972770"/>
      <w:bookmarkStart w:id="722" w:name="_Toc24028580"/>
      <w:bookmarkStart w:id="723" w:name="_Toc203037347"/>
      <w:r>
        <w:t>女士运动文胸</w:t>
      </w:r>
      <w:r>
        <w:rPr>
          <w:rFonts w:hint="eastAsia"/>
        </w:rPr>
        <w:t>主要销售模式及销售渠道</w:t>
      </w:r>
      <w:bookmarkEnd w:id="721"/>
      <w:bookmarkEnd w:id="722"/>
      <w:bookmarkEnd w:id="723"/>
    </w:p>
    <w:tbl>
      <w:tblPr>
        <w:tblStyle w:val="8"/>
        <w:tblW w:w="5000" w:type="pct"/>
        <w:tblLook w:val="04A0" w:firstRow="1" w:lastRow="0" w:firstColumn="1" w:lastColumn="0" w:noHBand="0" w:noVBand="1"/>
      </w:tblPr>
      <w:tblGrid>
        <w:gridCol w:w="1766"/>
        <w:gridCol w:w="7970"/>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07" w:type="pct"/>
          </w:tcPr>
          <w:p w:rsidR="00DA117D" w:rsidRDefault="00DA117D">
            <w:pPr>
              <w:rPr>
                <w:rFonts w:cs="Times New Roman"/>
                <w:b w:val="0"/>
                <w:bCs w:val="0"/>
                <w:kern w:val="0"/>
                <w:sz w:val="20"/>
                <w:szCs w:val="20"/>
              </w:rPr>
            </w:pPr>
          </w:p>
        </w:tc>
        <w:tc>
          <w:tcPr>
            <w:tcW w:w="4093"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907" w:type="pct"/>
          </w:tcPr>
          <w:p w:rsidR="00DA117D" w:rsidRDefault="00000000">
            <w:pPr>
              <w:rPr>
                <w:rFonts w:cs="Times New Roman"/>
                <w:kern w:val="0"/>
                <w:sz w:val="20"/>
                <w:szCs w:val="20"/>
              </w:rPr>
            </w:pPr>
            <w:r>
              <w:rPr>
                <w:rFonts w:cs="Times New Roman" w:hint="eastAsia"/>
                <w:kern w:val="0"/>
                <w:sz w:val="20"/>
                <w:szCs w:val="20"/>
              </w:rPr>
              <w:t>销售模式及销售渠道</w:t>
            </w:r>
          </w:p>
        </w:tc>
        <w:tc>
          <w:tcPr>
            <w:tcW w:w="4093"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1"/>
        <w:rPr>
          <w:lang w:eastAsia="zh-CN"/>
        </w:rPr>
      </w:pPr>
      <w:bookmarkStart w:id="724" w:name="_Toc203035766"/>
      <w:bookmarkStart w:id="725" w:name="_Toc70623694"/>
      <w:r>
        <w:rPr>
          <w:rFonts w:hint="eastAsia"/>
          <w:lang w:eastAsia="zh-CN"/>
        </w:rPr>
        <w:lastRenderedPageBreak/>
        <w:t>行业发展机遇和风险分析</w:t>
      </w:r>
      <w:bookmarkEnd w:id="724"/>
      <w:bookmarkEnd w:id="725"/>
    </w:p>
    <w:p w:rsidR="00DA117D" w:rsidRDefault="00000000">
      <w:pPr>
        <w:pStyle w:val="2"/>
        <w:rPr>
          <w:color w:val="0D0D0D" w:themeColor="text1" w:themeTint="F2"/>
        </w:rPr>
      </w:pPr>
      <w:bookmarkStart w:id="726" w:name="_Toc70623695"/>
      <w:bookmarkStart w:id="727" w:name="_Toc203035767"/>
      <w:r>
        <w:rPr>
          <w:color w:val="0D0D0D" w:themeColor="text1" w:themeTint="F2"/>
        </w:rPr>
        <w:t>女士运动文胸</w:t>
      </w:r>
      <w:r>
        <w:rPr>
          <w:rFonts w:hint="eastAsia"/>
          <w:color w:val="0D0D0D" w:themeColor="text1" w:themeTint="F2"/>
        </w:rPr>
        <w:t>行业发展机遇及主要驱动因素</w:t>
      </w:r>
      <w:bookmarkEnd w:id="726"/>
      <w:bookmarkEnd w:id="727"/>
    </w:p>
    <w:p w:rsidR="00DA117D" w:rsidRDefault="00000000">
      <w:pPr>
        <w:pStyle w:val="TableStyle"/>
        <w:ind w:left="252" w:right="-105"/>
        <w:rPr>
          <w:lang w:eastAsia="zh-CN"/>
        </w:rPr>
      </w:pPr>
      <w:bookmarkStart w:id="728" w:name="_Toc203037348"/>
      <w:r>
        <w:rPr>
          <w:lang w:eastAsia="zh-CN"/>
        </w:rPr>
        <w:t>女士运动文胸</w:t>
      </w:r>
      <w:r>
        <w:rPr>
          <w:rFonts w:hint="eastAsia"/>
          <w:lang w:eastAsia="zh-CN"/>
        </w:rPr>
        <w:t>行业发展机遇及主要驱动因素</w:t>
      </w:r>
      <w:bookmarkEnd w:id="728"/>
    </w:p>
    <w:tbl>
      <w:tblPr>
        <w:tblStyle w:val="8"/>
        <w:tblW w:w="5000" w:type="pct"/>
        <w:tblLook w:val="04A0" w:firstRow="1" w:lastRow="0" w:firstColumn="1" w:lastColumn="0" w:noHBand="0" w:noVBand="1"/>
      </w:tblPr>
      <w:tblGrid>
        <w:gridCol w:w="448"/>
        <w:gridCol w:w="1735"/>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rsidR="00DA117D" w:rsidRDefault="00DA117D">
            <w:pPr>
              <w:rPr>
                <w:rFonts w:cs="Times New Roman"/>
                <w:b w:val="0"/>
                <w:bCs w:val="0"/>
                <w:kern w:val="0"/>
                <w:sz w:val="20"/>
                <w:szCs w:val="20"/>
              </w:rPr>
            </w:pPr>
          </w:p>
        </w:tc>
        <w:tc>
          <w:tcPr>
            <w:tcW w:w="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驱动因素</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1</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2</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3</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4</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729" w:name="_Toc70623696"/>
      <w:bookmarkStart w:id="730" w:name="_Toc203035768"/>
      <w:r>
        <w:rPr>
          <w:color w:val="0D0D0D" w:themeColor="text1" w:themeTint="F2"/>
        </w:rPr>
        <w:t>女士运动文胸</w:t>
      </w:r>
      <w:r>
        <w:rPr>
          <w:rFonts w:hint="eastAsia"/>
          <w:color w:val="0D0D0D" w:themeColor="text1" w:themeTint="F2"/>
        </w:rPr>
        <w:t>行业发展面临的风险</w:t>
      </w:r>
      <w:bookmarkEnd w:id="729"/>
      <w:bookmarkEnd w:id="730"/>
    </w:p>
    <w:p w:rsidR="00DA117D" w:rsidRDefault="00000000">
      <w:pPr>
        <w:pStyle w:val="TableStyle"/>
        <w:ind w:left="252" w:right="-105"/>
        <w:rPr>
          <w:lang w:eastAsia="zh-CN"/>
        </w:rPr>
      </w:pPr>
      <w:bookmarkStart w:id="731" w:name="_Toc203037349"/>
      <w:r>
        <w:rPr>
          <w:lang w:eastAsia="zh-CN"/>
        </w:rPr>
        <w:t>女士运动文胸</w:t>
      </w:r>
      <w:r>
        <w:rPr>
          <w:rFonts w:hint="eastAsia"/>
          <w:lang w:eastAsia="zh-CN"/>
        </w:rPr>
        <w:t>行业发展面临的风险</w:t>
      </w:r>
      <w:bookmarkEnd w:id="731"/>
    </w:p>
    <w:tbl>
      <w:tblPr>
        <w:tblStyle w:val="8"/>
        <w:tblW w:w="5000" w:type="pct"/>
        <w:tblLook w:val="04A0" w:firstRow="1" w:lastRow="0" w:firstColumn="1" w:lastColumn="0" w:noHBand="0" w:noVBand="1"/>
      </w:tblPr>
      <w:tblGrid>
        <w:gridCol w:w="448"/>
        <w:gridCol w:w="1735"/>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rsidR="00DA117D" w:rsidRDefault="00DA117D">
            <w:pPr>
              <w:rPr>
                <w:rFonts w:cs="Times New Roman"/>
                <w:b w:val="0"/>
                <w:bCs w:val="0"/>
                <w:kern w:val="0"/>
                <w:sz w:val="20"/>
                <w:szCs w:val="20"/>
              </w:rPr>
            </w:pPr>
          </w:p>
        </w:tc>
        <w:tc>
          <w:tcPr>
            <w:tcW w:w="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风险</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1</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2</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3</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4</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732" w:name="_Toc70623697"/>
      <w:bookmarkStart w:id="733" w:name="_Toc203035769"/>
      <w:bookmarkStart w:id="734" w:name="_Toc24028316"/>
      <w:bookmarkStart w:id="735" w:name="_Toc24972506"/>
      <w:bookmarkStart w:id="736" w:name="_Hlk28108216"/>
      <w:r>
        <w:rPr>
          <w:color w:val="0D0D0D" w:themeColor="text1" w:themeTint="F2"/>
        </w:rPr>
        <w:t>女士运动文胸</w:t>
      </w:r>
      <w:r>
        <w:rPr>
          <w:rFonts w:hint="eastAsia"/>
          <w:color w:val="0D0D0D" w:themeColor="text1" w:themeTint="F2"/>
        </w:rPr>
        <w:t>行业政策分析</w:t>
      </w:r>
      <w:bookmarkEnd w:id="732"/>
      <w:bookmarkEnd w:id="733"/>
    </w:p>
    <w:p w:rsidR="00DA117D" w:rsidRDefault="00000000">
      <w:pPr>
        <w:pStyle w:val="TableStyle"/>
        <w:ind w:left="252" w:right="-105"/>
      </w:pPr>
      <w:bookmarkStart w:id="737" w:name="_Toc60772837"/>
      <w:bookmarkStart w:id="738" w:name="_Toc203037350"/>
      <w:r>
        <w:t>女士运动文胸</w:t>
      </w:r>
      <w:r>
        <w:rPr>
          <w:rFonts w:hint="eastAsia"/>
        </w:rPr>
        <w:t>行业政策分析</w:t>
      </w:r>
      <w:bookmarkEnd w:id="737"/>
      <w:bookmarkEnd w:id="738"/>
    </w:p>
    <w:tbl>
      <w:tblPr>
        <w:tblStyle w:val="8"/>
        <w:tblW w:w="5000" w:type="pct"/>
        <w:tblLook w:val="04A0" w:firstRow="1" w:lastRow="0" w:firstColumn="1" w:lastColumn="0" w:noHBand="0" w:noVBand="1"/>
      </w:tblPr>
      <w:tblGrid>
        <w:gridCol w:w="448"/>
        <w:gridCol w:w="1735"/>
        <w:gridCol w:w="7553"/>
      </w:tblGrid>
      <w:tr w:rsidR="00DA117D" w:rsidTr="00DA117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rsidR="00DA117D" w:rsidRDefault="00DA117D">
            <w:pPr>
              <w:rPr>
                <w:rFonts w:cs="Times New Roman"/>
                <w:b w:val="0"/>
                <w:bCs w:val="0"/>
                <w:kern w:val="0"/>
                <w:sz w:val="20"/>
                <w:szCs w:val="20"/>
              </w:rPr>
            </w:pPr>
          </w:p>
        </w:tc>
        <w:tc>
          <w:tcPr>
            <w:tcW w:w="891"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政策</w:t>
            </w:r>
          </w:p>
        </w:tc>
        <w:tc>
          <w:tcPr>
            <w:tcW w:w="387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b w:val="0"/>
                <w:bCs w:val="0"/>
                <w:kern w:val="0"/>
                <w:sz w:val="20"/>
                <w:szCs w:val="20"/>
              </w:rPr>
            </w:pPr>
            <w:r>
              <w:rPr>
                <w:rFonts w:cs="Times New Roman" w:hint="eastAsia"/>
                <w:kern w:val="0"/>
                <w:sz w:val="20"/>
                <w:szCs w:val="20"/>
              </w:rPr>
              <w:t>描述</w:t>
            </w: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1</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2</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3</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r w:rsidR="00DA117D" w:rsidTr="00DA117D">
        <w:tc>
          <w:tcPr>
            <w:cnfStyle w:val="001000000000" w:firstRow="0" w:lastRow="0" w:firstColumn="1" w:lastColumn="0" w:oddVBand="0" w:evenVBand="0" w:oddHBand="0" w:evenHBand="0" w:firstRowFirstColumn="0" w:firstRowLastColumn="0" w:lastRowFirstColumn="0" w:lastRowLastColumn="0"/>
            <w:tcW w:w="230" w:type="pct"/>
          </w:tcPr>
          <w:p w:rsidR="00DA117D" w:rsidRDefault="00000000">
            <w:pPr>
              <w:rPr>
                <w:rFonts w:cs="Times New Roman"/>
                <w:kern w:val="0"/>
                <w:sz w:val="20"/>
                <w:szCs w:val="20"/>
              </w:rPr>
            </w:pPr>
            <w:r>
              <w:rPr>
                <w:rFonts w:cs="Times New Roman" w:hint="eastAsia"/>
                <w:kern w:val="0"/>
                <w:sz w:val="20"/>
                <w:szCs w:val="20"/>
              </w:rPr>
              <w:t>4</w:t>
            </w:r>
          </w:p>
        </w:tc>
        <w:tc>
          <w:tcPr>
            <w:tcW w:w="891"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c>
          <w:tcPr>
            <w:tcW w:w="387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sz w:val="20"/>
                <w:szCs w:val="20"/>
              </w:rPr>
            </w:pPr>
          </w:p>
        </w:tc>
      </w:tr>
    </w:tbl>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p>
    <w:p w:rsidR="00DA117D" w:rsidRDefault="00000000">
      <w:pPr>
        <w:pStyle w:val="2"/>
        <w:rPr>
          <w:color w:val="0D0D0D" w:themeColor="text1" w:themeTint="F2"/>
        </w:rPr>
      </w:pPr>
      <w:bookmarkStart w:id="739" w:name="_Toc203035770"/>
      <w:bookmarkStart w:id="740" w:name="_Toc70623698"/>
      <w:r>
        <w:rPr>
          <w:color w:val="0D0D0D" w:themeColor="text1" w:themeTint="F2"/>
        </w:rPr>
        <w:lastRenderedPageBreak/>
        <w:t>女士运动文胸</w:t>
      </w:r>
      <w:bookmarkEnd w:id="734"/>
      <w:bookmarkEnd w:id="735"/>
      <w:r>
        <w:rPr>
          <w:rFonts w:hint="eastAsia"/>
          <w:color w:val="0D0D0D" w:themeColor="text1" w:themeTint="F2"/>
        </w:rPr>
        <w:t>中国企业</w:t>
      </w:r>
      <w:r>
        <w:rPr>
          <w:rFonts w:hint="eastAsia"/>
          <w:color w:val="0D0D0D" w:themeColor="text1" w:themeTint="F2"/>
        </w:rPr>
        <w:t>SWOT</w:t>
      </w:r>
      <w:r>
        <w:rPr>
          <w:rFonts w:hint="eastAsia"/>
          <w:color w:val="0D0D0D" w:themeColor="text1" w:themeTint="F2"/>
        </w:rPr>
        <w:t>分析</w:t>
      </w:r>
      <w:bookmarkEnd w:id="739"/>
      <w:bookmarkEnd w:id="740"/>
    </w:p>
    <w:p w:rsidR="00DA117D" w:rsidRDefault="00000000">
      <w:pPr>
        <w:pStyle w:val="FigureStyle"/>
      </w:pPr>
      <w:bookmarkStart w:id="741" w:name="_Toc70623368"/>
      <w:bookmarkStart w:id="742" w:name="_Toc203037442"/>
      <w:r>
        <w:t>女士运动文胸</w:t>
      </w:r>
      <w:r>
        <w:rPr>
          <w:rFonts w:hint="eastAsia"/>
        </w:rPr>
        <w:t>中国企业</w:t>
      </w:r>
      <w:r>
        <w:rPr>
          <w:rFonts w:hint="eastAsia"/>
        </w:rPr>
        <w:t>SWOT</w:t>
      </w:r>
      <w:r>
        <w:rPr>
          <w:rFonts w:hint="eastAsia"/>
        </w:rPr>
        <w:t>分析</w:t>
      </w:r>
      <w:bookmarkEnd w:id="741"/>
      <w:bookmarkEnd w:id="742"/>
    </w:p>
    <w:p w:rsidR="00DA117D" w:rsidRDefault="00000000">
      <w:r>
        <w:rPr>
          <w:rFonts w:hint="eastAsia"/>
          <w:noProof/>
        </w:rPr>
        <w:drawing>
          <wp:inline distT="0" distB="0" distL="0" distR="0">
            <wp:extent cx="6177280" cy="3615055"/>
            <wp:effectExtent l="0" t="0" r="0" b="23495"/>
            <wp:docPr id="104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0" r:lo="rId71" r:qs="rId72" r:cs="rId73"/>
              </a:graphicData>
            </a:graphic>
          </wp:inline>
        </w:drawing>
      </w:r>
    </w:p>
    <w:p w:rsidR="00DA117D" w:rsidRDefault="00000000">
      <w:pPr>
        <w:pStyle w:val="Source"/>
        <w:rPr>
          <w:color w:val="0D0D0D" w:themeColor="text1" w:themeTint="F2"/>
        </w:rPr>
      </w:pPr>
      <w:r>
        <w:rPr>
          <w:rFonts w:hint="eastAsia"/>
          <w:color w:val="0D0D0D" w:themeColor="text1" w:themeTint="F2"/>
        </w:rPr>
        <w:t>资料来源：第三方资料、新闻报道、业内专家采访及</w:t>
      </w:r>
      <w:r>
        <w:rPr>
          <w:rFonts w:hint="eastAsia"/>
          <w:color w:val="0D0D0D" w:themeColor="text1" w:themeTint="F2"/>
        </w:rPr>
        <w:t>QYResearch</w:t>
      </w:r>
      <w:r>
        <w:rPr>
          <w:rFonts w:hint="eastAsia"/>
          <w:color w:val="0D0D0D" w:themeColor="text1" w:themeTint="F2"/>
        </w:rPr>
        <w:t>整理研究，</w:t>
      </w:r>
      <w:r>
        <w:rPr>
          <w:rFonts w:hint="eastAsia"/>
          <w:color w:val="0D0D0D" w:themeColor="text1" w:themeTint="F2"/>
        </w:rPr>
        <w:t>2025</w:t>
      </w:r>
      <w:r>
        <w:rPr>
          <w:rFonts w:hint="eastAsia"/>
          <w:color w:val="0D0D0D" w:themeColor="text1" w:themeTint="F2"/>
        </w:rPr>
        <w:t>年</w:t>
      </w:r>
      <w:bookmarkEnd w:id="736"/>
    </w:p>
    <w:p w:rsidR="00DA117D" w:rsidRDefault="00000000">
      <w:pPr>
        <w:pStyle w:val="1"/>
      </w:pPr>
      <w:bookmarkStart w:id="743" w:name="_Toc24028588"/>
      <w:bookmarkStart w:id="744" w:name="_Toc24972778"/>
      <w:bookmarkStart w:id="745" w:name="_Toc203035771"/>
      <w:bookmarkEnd w:id="716"/>
      <w:r>
        <w:rPr>
          <w:rFonts w:hint="eastAsia"/>
        </w:rPr>
        <w:lastRenderedPageBreak/>
        <w:t>研究成果及结论</w:t>
      </w:r>
      <w:bookmarkEnd w:id="743"/>
      <w:bookmarkEnd w:id="744"/>
      <w:bookmarkEnd w:id="745"/>
    </w:p>
    <w:p w:rsidR="00DA117D" w:rsidRDefault="00000000">
      <w:pPr>
        <w:pStyle w:val="-"/>
        <w:ind w:firstLine="420"/>
        <w:rPr>
          <w:color w:val="0D0D0D" w:themeColor="text1" w:themeTint="F2"/>
          <w:lang w:eastAsia="zh-CN"/>
        </w:rPr>
      </w:pPr>
      <w:r>
        <w:rPr>
          <w:rFonts w:hint="eastAsia"/>
          <w:color w:val="0D0D0D" w:themeColor="text1" w:themeTint="F2"/>
          <w:lang w:eastAsia="zh-CN"/>
        </w:rPr>
        <w:t>通过多年对本行业的调研，结合对行业厂商、业内专家的采访，以及本文分析师观点，得出如下总结：</w:t>
      </w:r>
    </w:p>
    <w:p w:rsidR="00DA117D" w:rsidRDefault="00000000">
      <w:pPr>
        <w:pStyle w:val="-"/>
        <w:ind w:firstLine="420"/>
        <w:rPr>
          <w:color w:val="0D0D0D" w:themeColor="text1" w:themeTint="F2"/>
          <w:lang w:eastAsia="zh-CN"/>
        </w:rPr>
      </w:pPr>
      <w:r>
        <w:rPr>
          <w:rFonts w:hint="eastAsia"/>
          <w:color w:val="0D0D0D" w:themeColor="text1" w:themeTint="F2"/>
          <w:lang w:eastAsia="zh-CN"/>
        </w:rPr>
        <w:t>2024</w:t>
      </w:r>
      <w:r>
        <w:rPr>
          <w:rFonts w:hint="eastAsia"/>
          <w:color w:val="0D0D0D" w:themeColor="text1" w:themeTint="F2"/>
          <w:lang w:eastAsia="zh-CN"/>
        </w:rPr>
        <w:t>年，全球女士运动文胸市场规模达到了</w:t>
      </w:r>
      <w:r>
        <w:rPr>
          <w:rFonts w:hint="eastAsia"/>
          <w:color w:val="0D0D0D" w:themeColor="text1" w:themeTint="F2"/>
          <w:lang w:eastAsia="zh-CN"/>
        </w:rPr>
        <w:t>XX</w:t>
      </w:r>
      <w:r>
        <w:rPr>
          <w:rFonts w:hint="eastAsia"/>
          <w:color w:val="0D0D0D" w:themeColor="text1" w:themeTint="F2"/>
          <w:lang w:eastAsia="zh-CN"/>
        </w:rPr>
        <w:t>百万美元，预计</w:t>
      </w:r>
      <w:r>
        <w:rPr>
          <w:rFonts w:hint="eastAsia"/>
          <w:color w:val="0D0D0D" w:themeColor="text1" w:themeTint="F2"/>
          <w:lang w:eastAsia="zh-CN"/>
        </w:rPr>
        <w:t>2031</w:t>
      </w:r>
      <w:r>
        <w:rPr>
          <w:rFonts w:hint="eastAsia"/>
          <w:color w:val="0D0D0D" w:themeColor="text1" w:themeTint="F2"/>
          <w:lang w:eastAsia="zh-CN"/>
        </w:rPr>
        <w:t>年将达到</w:t>
      </w:r>
      <w:r>
        <w:rPr>
          <w:rFonts w:hint="eastAsia"/>
          <w:color w:val="0D0D0D" w:themeColor="text1" w:themeTint="F2"/>
          <w:lang w:eastAsia="zh-CN"/>
        </w:rPr>
        <w:t>XX</w:t>
      </w:r>
      <w:r>
        <w:rPr>
          <w:rFonts w:hint="eastAsia"/>
          <w:color w:val="0D0D0D" w:themeColor="text1" w:themeTint="F2"/>
          <w:lang w:eastAsia="zh-CN"/>
        </w:rPr>
        <w:t>百万美元，年复合增长率（</w:t>
      </w:r>
      <w:r>
        <w:rPr>
          <w:rFonts w:hint="eastAsia"/>
          <w:color w:val="0D0D0D" w:themeColor="text1" w:themeTint="F2"/>
          <w:lang w:eastAsia="zh-CN"/>
        </w:rPr>
        <w:t>CAGR</w:t>
      </w:r>
      <w:r>
        <w:rPr>
          <w:rFonts w:hint="eastAsia"/>
          <w:color w:val="0D0D0D" w:themeColor="text1" w:themeTint="F2"/>
          <w:lang w:eastAsia="zh-CN"/>
        </w:rPr>
        <w:t>）为</w:t>
      </w:r>
      <w:r>
        <w:rPr>
          <w:rFonts w:hint="eastAsia"/>
          <w:color w:val="0D0D0D" w:themeColor="text1" w:themeTint="F2"/>
          <w:lang w:eastAsia="zh-CN"/>
        </w:rPr>
        <w:t>XX</w:t>
      </w:r>
      <w:r>
        <w:rPr>
          <w:rFonts w:hint="eastAsia"/>
          <w:color w:val="0D0D0D" w:themeColor="text1" w:themeTint="F2"/>
          <w:lang w:eastAsia="zh-CN"/>
        </w:rPr>
        <w:t>。</w:t>
      </w:r>
    </w:p>
    <w:p w:rsidR="00DA117D" w:rsidRDefault="00000000">
      <w:pPr>
        <w:pStyle w:val="-"/>
        <w:ind w:firstLine="420"/>
        <w:rPr>
          <w:color w:val="0D0D0D" w:themeColor="text1" w:themeTint="F2"/>
          <w:lang w:eastAsia="zh-CN"/>
        </w:rPr>
      </w:pPr>
      <w:r>
        <w:rPr>
          <w:rFonts w:hint="eastAsia"/>
          <w:color w:val="0D0D0D" w:themeColor="text1" w:themeTint="F2"/>
          <w:lang w:eastAsia="zh-CN"/>
        </w:rPr>
        <w:t>地区层面来看，中国市场在过去几年变化较快，</w:t>
      </w:r>
      <w:r>
        <w:rPr>
          <w:rFonts w:hint="eastAsia"/>
          <w:color w:val="0D0D0D" w:themeColor="text1" w:themeTint="F2"/>
          <w:lang w:eastAsia="zh-CN"/>
        </w:rPr>
        <w:t>2024</w:t>
      </w:r>
      <w:r>
        <w:rPr>
          <w:rFonts w:hint="eastAsia"/>
          <w:color w:val="0D0D0D" w:themeColor="text1" w:themeTint="F2"/>
          <w:lang w:eastAsia="zh-CN"/>
        </w:rPr>
        <w:t>年市场规模为</w:t>
      </w:r>
      <w:r>
        <w:rPr>
          <w:rFonts w:hint="eastAsia"/>
          <w:color w:val="0D0D0D" w:themeColor="text1" w:themeTint="F2"/>
          <w:lang w:eastAsia="zh-CN"/>
        </w:rPr>
        <w:t>XX</w:t>
      </w:r>
      <w:r>
        <w:rPr>
          <w:rFonts w:hint="eastAsia"/>
          <w:color w:val="0D0D0D" w:themeColor="text1" w:themeTint="F2"/>
          <w:lang w:eastAsia="zh-CN"/>
        </w:rPr>
        <w:t>百万美元，约占全球的</w:t>
      </w:r>
      <w:r>
        <w:rPr>
          <w:rFonts w:hint="eastAsia"/>
          <w:color w:val="0D0D0D" w:themeColor="text1" w:themeTint="F2"/>
          <w:lang w:eastAsia="zh-CN"/>
        </w:rPr>
        <w:t>XX</w:t>
      </w:r>
      <w:r>
        <w:rPr>
          <w:color w:val="0D0D0D" w:themeColor="text1" w:themeTint="F2"/>
          <w:lang w:eastAsia="zh-CN"/>
        </w:rPr>
        <w:t>%</w:t>
      </w:r>
      <w:r>
        <w:rPr>
          <w:rFonts w:hint="eastAsia"/>
          <w:color w:val="0D0D0D" w:themeColor="text1" w:themeTint="F2"/>
          <w:lang w:eastAsia="zh-CN"/>
        </w:rPr>
        <w:t>，预计</w:t>
      </w:r>
      <w:r>
        <w:rPr>
          <w:rFonts w:hint="eastAsia"/>
          <w:color w:val="0D0D0D" w:themeColor="text1" w:themeTint="F2"/>
          <w:lang w:eastAsia="zh-CN"/>
        </w:rPr>
        <w:t>2031</w:t>
      </w:r>
      <w:r>
        <w:rPr>
          <w:rFonts w:hint="eastAsia"/>
          <w:color w:val="0D0D0D" w:themeColor="text1" w:themeTint="F2"/>
          <w:lang w:eastAsia="zh-CN"/>
        </w:rPr>
        <w:t>年将达到</w:t>
      </w:r>
      <w:r>
        <w:rPr>
          <w:rFonts w:hint="eastAsia"/>
          <w:color w:val="0D0D0D" w:themeColor="text1" w:themeTint="F2"/>
          <w:lang w:eastAsia="zh-CN"/>
        </w:rPr>
        <w:t>XX</w:t>
      </w:r>
      <w:r>
        <w:rPr>
          <w:rFonts w:hint="eastAsia"/>
          <w:color w:val="0D0D0D" w:themeColor="text1" w:themeTint="F2"/>
          <w:lang w:eastAsia="zh-CN"/>
        </w:rPr>
        <w:t>百万美元，届时全球占比将达到</w:t>
      </w:r>
      <w:r>
        <w:rPr>
          <w:rFonts w:hint="eastAsia"/>
          <w:color w:val="0D0D0D" w:themeColor="text1" w:themeTint="F2"/>
          <w:lang w:eastAsia="zh-CN"/>
        </w:rPr>
        <w:t>XX</w:t>
      </w:r>
      <w:r>
        <w:rPr>
          <w:color w:val="0D0D0D" w:themeColor="text1" w:themeTint="F2"/>
          <w:lang w:eastAsia="zh-CN"/>
        </w:rPr>
        <w:t>%</w:t>
      </w:r>
      <w:r>
        <w:rPr>
          <w:rFonts w:hint="eastAsia"/>
          <w:color w:val="0D0D0D" w:themeColor="text1" w:themeTint="F2"/>
          <w:lang w:eastAsia="zh-CN"/>
        </w:rPr>
        <w:t>。</w:t>
      </w:r>
    </w:p>
    <w:p w:rsidR="00DA117D" w:rsidRDefault="00DA117D">
      <w:pPr>
        <w:pStyle w:val="-"/>
        <w:ind w:firstLine="420"/>
        <w:rPr>
          <w:color w:val="0D0D0D" w:themeColor="text1" w:themeTint="F2"/>
          <w:lang w:eastAsia="zh-CN"/>
        </w:rPr>
      </w:pPr>
    </w:p>
    <w:p w:rsidR="00DA117D" w:rsidRDefault="00000000">
      <w:pPr>
        <w:pStyle w:val="-"/>
        <w:ind w:firstLine="420"/>
        <w:rPr>
          <w:color w:val="0D0D0D" w:themeColor="text1" w:themeTint="F2"/>
          <w:lang w:eastAsia="zh-CN"/>
        </w:rPr>
      </w:pPr>
      <w:r>
        <w:rPr>
          <w:rFonts w:hint="eastAsia"/>
          <w:color w:val="0D0D0D" w:themeColor="text1" w:themeTint="F2"/>
          <w:lang w:eastAsia="zh-CN"/>
        </w:rPr>
        <w:t>从产品类型及技术方面来看，</w:t>
      </w:r>
      <w:r>
        <w:rPr>
          <w:color w:val="0D0D0D" w:themeColor="text1" w:themeTint="F2"/>
          <w:lang w:eastAsia="zh-CN"/>
        </w:rPr>
        <w:t>高强度</w:t>
      </w:r>
    </w:p>
    <w:p w:rsidR="00DA117D" w:rsidRDefault="00DA117D">
      <w:pPr>
        <w:pStyle w:val="-"/>
        <w:ind w:firstLine="420"/>
        <w:rPr>
          <w:color w:val="0D0D0D" w:themeColor="text1" w:themeTint="F2"/>
          <w:lang w:eastAsia="zh-CN"/>
        </w:rPr>
      </w:pPr>
    </w:p>
    <w:p w:rsidR="00DA117D" w:rsidRDefault="00000000">
      <w:pPr>
        <w:pStyle w:val="-"/>
        <w:ind w:firstLine="420"/>
        <w:rPr>
          <w:color w:val="0D0D0D" w:themeColor="text1" w:themeTint="F2"/>
        </w:rPr>
      </w:pPr>
      <w:r>
        <w:rPr>
          <w:rFonts w:hint="eastAsia"/>
          <w:color w:val="0D0D0D" w:themeColor="text1" w:themeTint="F2"/>
        </w:rPr>
        <w:t>从产品市场应用情况来看，</w:t>
      </w:r>
      <w:r>
        <w:rPr>
          <w:color w:val="0D0D0D" w:themeColor="text1" w:themeTint="F2"/>
        </w:rPr>
        <w:t>线上</w:t>
      </w:r>
    </w:p>
    <w:p w:rsidR="00DA117D" w:rsidRDefault="00DA117D">
      <w:pPr>
        <w:pStyle w:val="-"/>
        <w:ind w:firstLine="420"/>
        <w:rPr>
          <w:color w:val="0D0D0D" w:themeColor="text1" w:themeTint="F2"/>
        </w:rPr>
      </w:pPr>
    </w:p>
    <w:p w:rsidR="00DA117D" w:rsidRDefault="00000000">
      <w:pPr>
        <w:pStyle w:val="-"/>
        <w:ind w:firstLine="420"/>
        <w:rPr>
          <w:color w:val="0D0D0D" w:themeColor="text1" w:themeTint="F2"/>
          <w:lang w:eastAsia="zh-CN"/>
        </w:rPr>
      </w:pPr>
      <w:r>
        <w:rPr>
          <w:rFonts w:hint="eastAsia"/>
          <w:color w:val="0D0D0D" w:themeColor="text1" w:themeTint="F2"/>
          <w:lang w:eastAsia="zh-CN"/>
        </w:rPr>
        <w:t>目前全球主要厂商包括</w:t>
      </w:r>
      <w:r>
        <w:rPr>
          <w:color w:val="0D0D0D" w:themeColor="text1" w:themeTint="F2"/>
          <w:lang w:eastAsia="zh-CN"/>
        </w:rPr>
        <w:t>Nike</w:t>
      </w:r>
      <w:r>
        <w:rPr>
          <w:color w:val="0D0D0D" w:themeColor="text1" w:themeTint="F2"/>
          <w:lang w:eastAsia="zh-CN"/>
        </w:rPr>
        <w:t>、</w:t>
      </w:r>
      <w:r>
        <w:rPr>
          <w:color w:val="0D0D0D" w:themeColor="text1" w:themeTint="F2"/>
          <w:lang w:eastAsia="zh-CN"/>
        </w:rPr>
        <w:t>Adidas</w:t>
      </w:r>
      <w:r>
        <w:rPr>
          <w:color w:val="0D0D0D" w:themeColor="text1" w:themeTint="F2"/>
          <w:lang w:eastAsia="zh-CN"/>
        </w:rPr>
        <w:t>、</w:t>
      </w:r>
      <w:r>
        <w:rPr>
          <w:color w:val="0D0D0D" w:themeColor="text1" w:themeTint="F2"/>
          <w:lang w:eastAsia="zh-CN"/>
        </w:rPr>
        <w:t>HanesBrands</w:t>
      </w:r>
      <w:r>
        <w:rPr>
          <w:color w:val="0D0D0D" w:themeColor="text1" w:themeTint="F2"/>
          <w:lang w:eastAsia="zh-CN"/>
        </w:rPr>
        <w:t>、</w:t>
      </w:r>
      <w:r>
        <w:rPr>
          <w:color w:val="0D0D0D" w:themeColor="text1" w:themeTint="F2"/>
          <w:lang w:eastAsia="zh-CN"/>
        </w:rPr>
        <w:t>Lululemon Athletica</w:t>
      </w:r>
      <w:r>
        <w:rPr>
          <w:color w:val="0D0D0D" w:themeColor="text1" w:themeTint="F2"/>
          <w:lang w:eastAsia="zh-CN"/>
        </w:rPr>
        <w:t>、</w:t>
      </w:r>
      <w:r>
        <w:rPr>
          <w:color w:val="0D0D0D" w:themeColor="text1" w:themeTint="F2"/>
          <w:lang w:eastAsia="zh-CN"/>
        </w:rPr>
        <w:t>Brooks Sports</w:t>
      </w:r>
      <w:r>
        <w:rPr>
          <w:rFonts w:hint="eastAsia"/>
          <w:color w:val="0D0D0D" w:themeColor="text1" w:themeTint="F2"/>
          <w:lang w:eastAsia="zh-CN"/>
        </w:rPr>
        <w:t>等，</w:t>
      </w:r>
      <w:r>
        <w:rPr>
          <w:rFonts w:hint="eastAsia"/>
          <w:color w:val="0D0D0D" w:themeColor="text1" w:themeTint="F2"/>
          <w:lang w:eastAsia="zh-CN"/>
        </w:rPr>
        <w:t>2024</w:t>
      </w:r>
      <w:r>
        <w:rPr>
          <w:rFonts w:hint="eastAsia"/>
          <w:color w:val="0D0D0D" w:themeColor="text1" w:themeTint="F2"/>
          <w:lang w:eastAsia="zh-CN"/>
        </w:rPr>
        <w:t>年主要厂商份额占比超过，</w:t>
      </w:r>
      <w:r>
        <w:rPr>
          <w:rFonts w:hint="eastAsia"/>
          <w:color w:val="0D0D0D" w:themeColor="text1" w:themeTint="F2"/>
          <w:lang w:eastAsia="zh-CN"/>
        </w:rPr>
        <w:t xml:space="preserve"> </w:t>
      </w:r>
      <w:r>
        <w:rPr>
          <w:color w:val="0D0D0D" w:themeColor="text1" w:themeTint="F2"/>
          <w:lang w:eastAsia="zh-CN"/>
        </w:rPr>
        <w:t xml:space="preserve">  </w:t>
      </w:r>
      <w:r>
        <w:rPr>
          <w:rFonts w:hint="eastAsia"/>
          <w:color w:val="0D0D0D" w:themeColor="text1" w:themeTint="F2"/>
          <w:lang w:eastAsia="zh-CN"/>
        </w:rPr>
        <w:t>预计未来几年行业竞争将更加激烈，尤其在中国市场。</w:t>
      </w:r>
    </w:p>
    <w:p w:rsidR="00DA117D" w:rsidRDefault="00DA117D">
      <w:pPr>
        <w:pStyle w:val="-"/>
        <w:ind w:firstLine="420"/>
        <w:rPr>
          <w:color w:val="0D0D0D" w:themeColor="text1" w:themeTint="F2"/>
          <w:lang w:eastAsia="zh-CN"/>
        </w:rPr>
      </w:pPr>
    </w:p>
    <w:p w:rsidR="00DA117D" w:rsidRDefault="00DA117D">
      <w:pPr>
        <w:pStyle w:val="-"/>
        <w:ind w:firstLine="420"/>
        <w:rPr>
          <w:color w:val="0D0D0D" w:themeColor="text1" w:themeTint="F2"/>
          <w:lang w:eastAsia="zh-CN"/>
        </w:rPr>
      </w:pPr>
    </w:p>
    <w:p w:rsidR="00DA117D" w:rsidRDefault="00DA117D">
      <w:pPr>
        <w:pStyle w:val="-"/>
        <w:ind w:firstLine="420"/>
        <w:rPr>
          <w:color w:val="0D0D0D" w:themeColor="text1" w:themeTint="F2"/>
          <w:lang w:eastAsia="zh-CN"/>
        </w:rPr>
      </w:pPr>
    </w:p>
    <w:p w:rsidR="00DA117D" w:rsidRDefault="00DA117D">
      <w:pPr>
        <w:pStyle w:val="-"/>
        <w:ind w:firstLine="420"/>
        <w:rPr>
          <w:color w:val="0D0D0D" w:themeColor="text1" w:themeTint="F2"/>
          <w:lang w:eastAsia="zh-CN"/>
        </w:rPr>
      </w:pPr>
    </w:p>
    <w:p w:rsidR="00DA117D" w:rsidRDefault="00DA117D">
      <w:pPr>
        <w:pStyle w:val="-"/>
        <w:ind w:firstLine="420"/>
        <w:rPr>
          <w:color w:val="0D0D0D" w:themeColor="text1" w:themeTint="F2"/>
          <w:lang w:eastAsia="zh-CN"/>
        </w:rPr>
      </w:pPr>
    </w:p>
    <w:p w:rsidR="00DA117D" w:rsidRDefault="00000000">
      <w:r>
        <w:rPr>
          <w:noProof/>
        </w:rPr>
        <w:drawing>
          <wp:anchor distT="0" distB="0" distL="114300" distR="114300" simplePos="0" relativeHeight="251663360" behindDoc="1" locked="0" layoutInCell="1" allowOverlap="1">
            <wp:simplePos x="0" y="0"/>
            <wp:positionH relativeFrom="margin">
              <wp:posOffset>5080</wp:posOffset>
            </wp:positionH>
            <wp:positionV relativeFrom="paragraph">
              <wp:posOffset>50165</wp:posOffset>
            </wp:positionV>
            <wp:extent cx="6313170" cy="1116330"/>
            <wp:effectExtent l="0" t="0" r="0" b="7620"/>
            <wp:wrapNone/>
            <wp:docPr id="1048"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Picture 1225"/>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anchor>
        </w:drawing>
      </w:r>
    </w:p>
    <w:p w:rsidR="00DA117D" w:rsidRDefault="00000000">
      <w:pPr>
        <w:jc w:val="center"/>
        <w:rPr>
          <w:rFonts w:cstheme="minorHAnsi"/>
          <w:b/>
          <w:color w:val="FFFFFF" w:themeColor="background1"/>
          <w:sz w:val="24"/>
        </w:rPr>
      </w:pPr>
      <w:r>
        <w:rPr>
          <w:rFonts w:cstheme="minorHAnsi" w:hint="eastAsia"/>
          <w:b/>
          <w:color w:val="FFFFFF" w:themeColor="background1"/>
          <w:sz w:val="24"/>
        </w:rPr>
        <w:t>感谢您阅读本报告，任何问题，请随时联系本报告分析师，附录是本报告分析师列表</w:t>
      </w:r>
    </w:p>
    <w:p w:rsidR="00DA117D" w:rsidRDefault="00DA117D">
      <w:pPr>
        <w:ind w:firstLine="567"/>
        <w:jc w:val="center"/>
        <w:rPr>
          <w:rFonts w:cstheme="minorHAnsi"/>
          <w:b/>
          <w:color w:val="FFFFFF" w:themeColor="background1"/>
          <w:sz w:val="24"/>
        </w:rPr>
      </w:pPr>
    </w:p>
    <w:p w:rsidR="00DA117D" w:rsidRDefault="00000000">
      <w:pPr>
        <w:ind w:firstLine="567"/>
        <w:jc w:val="center"/>
        <w:rPr>
          <w:rFonts w:cstheme="minorHAnsi"/>
          <w:b/>
          <w:color w:val="FFFFFF" w:themeColor="background1"/>
          <w:sz w:val="24"/>
        </w:rPr>
      </w:pPr>
      <w:r>
        <w:rPr>
          <w:rFonts w:cstheme="minorHAnsi"/>
          <w:b/>
          <w:color w:val="FFFFFF" w:themeColor="background1"/>
          <w:sz w:val="24"/>
        </w:rPr>
        <w:t>Tel: 001-6262952442</w:t>
      </w:r>
      <w:r>
        <w:rPr>
          <w:rFonts w:cstheme="minorHAnsi" w:hint="eastAsia"/>
          <w:b/>
          <w:color w:val="FFFFFF" w:themeColor="background1"/>
          <w:sz w:val="24"/>
        </w:rPr>
        <w:t>;</w:t>
      </w:r>
      <w:r>
        <w:rPr>
          <w:rFonts w:cstheme="minorHAnsi"/>
          <w:b/>
          <w:color w:val="FFFFFF" w:themeColor="background1"/>
          <w:sz w:val="24"/>
        </w:rPr>
        <w:t xml:space="preserve"> +86-1082945717; Email: market@qyresearch.com</w:t>
      </w:r>
    </w:p>
    <w:p w:rsidR="00DA117D" w:rsidRDefault="00DA117D"/>
    <w:p w:rsidR="00DA117D" w:rsidRDefault="00DA117D"/>
    <w:p w:rsidR="00DA117D" w:rsidRDefault="00000000">
      <w:pPr>
        <w:pStyle w:val="1"/>
      </w:pPr>
      <w:bookmarkStart w:id="746" w:name="_Toc535600429"/>
      <w:bookmarkStart w:id="747" w:name="_Toc203035772"/>
      <w:bookmarkStart w:id="748" w:name="_Toc24028589"/>
      <w:bookmarkStart w:id="749" w:name="_Toc14176322"/>
      <w:bookmarkStart w:id="750" w:name="_Toc476606183"/>
      <w:bookmarkStart w:id="751" w:name="_Toc24972779"/>
      <w:bookmarkStart w:id="752" w:name="_Hlk17481764"/>
      <w:r>
        <w:rPr>
          <w:rFonts w:hint="eastAsia"/>
        </w:rPr>
        <w:lastRenderedPageBreak/>
        <w:t>附录</w:t>
      </w:r>
      <w:bookmarkEnd w:id="746"/>
      <w:bookmarkEnd w:id="747"/>
      <w:bookmarkEnd w:id="748"/>
      <w:bookmarkEnd w:id="749"/>
      <w:bookmarkEnd w:id="750"/>
      <w:bookmarkEnd w:id="751"/>
    </w:p>
    <w:p w:rsidR="00DA117D" w:rsidRDefault="00000000">
      <w:pPr>
        <w:pStyle w:val="2"/>
        <w:rPr>
          <w:color w:val="0D0D0D" w:themeColor="text1" w:themeTint="F2"/>
        </w:rPr>
      </w:pPr>
      <w:bookmarkStart w:id="753" w:name="_Toc203035773"/>
      <w:bookmarkStart w:id="754" w:name="_Toc24972780"/>
      <w:bookmarkStart w:id="755" w:name="_Toc14176323"/>
      <w:bookmarkStart w:id="756" w:name="_Toc476606184"/>
      <w:bookmarkStart w:id="757" w:name="_Toc535600430"/>
      <w:bookmarkStart w:id="758" w:name="_Toc24028590"/>
      <w:r>
        <w:rPr>
          <w:rFonts w:hint="eastAsia"/>
          <w:color w:val="0D0D0D" w:themeColor="text1" w:themeTint="F2"/>
        </w:rPr>
        <w:t>研究</w:t>
      </w:r>
      <w:r>
        <w:rPr>
          <w:color w:val="0D0D0D" w:themeColor="text1" w:themeTint="F2"/>
        </w:rPr>
        <w:t>方法</w:t>
      </w:r>
      <w:bookmarkEnd w:id="753"/>
      <w:bookmarkEnd w:id="754"/>
      <w:bookmarkEnd w:id="755"/>
      <w:bookmarkEnd w:id="756"/>
      <w:bookmarkEnd w:id="757"/>
      <w:bookmarkEnd w:id="758"/>
    </w:p>
    <w:p w:rsidR="00DA117D" w:rsidRDefault="00000000">
      <w:pPr>
        <w:pStyle w:val="-"/>
        <w:ind w:firstLine="420"/>
        <w:rPr>
          <w:color w:val="0D0D0D" w:themeColor="text1" w:themeTint="F2"/>
        </w:rPr>
      </w:pPr>
      <w:r>
        <w:rPr>
          <w:rFonts w:hint="eastAsia"/>
          <w:color w:val="0D0D0D" w:themeColor="text1" w:themeTint="F2"/>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w:t>
      </w:r>
      <w:r>
        <w:rPr>
          <w:rFonts w:hint="eastAsia"/>
          <w:color w:val="0D0D0D" w:themeColor="text1" w:themeTint="F2"/>
          <w:lang w:eastAsia="zh-CN"/>
        </w:rPr>
        <w:t>SCP</w:t>
      </w:r>
      <w:r>
        <w:rPr>
          <w:rFonts w:hint="eastAsia"/>
          <w:color w:val="0D0D0D" w:themeColor="text1" w:themeTint="F2"/>
          <w:lang w:eastAsia="zh-CN"/>
        </w:rPr>
        <w:t>分析模型、</w:t>
      </w:r>
      <w:r>
        <w:rPr>
          <w:rFonts w:hint="eastAsia"/>
          <w:color w:val="0D0D0D" w:themeColor="text1" w:themeTint="F2"/>
          <w:lang w:eastAsia="zh-CN"/>
        </w:rPr>
        <w:t>PEST</w:t>
      </w:r>
      <w:r>
        <w:rPr>
          <w:rFonts w:hint="eastAsia"/>
          <w:color w:val="0D0D0D" w:themeColor="text1" w:themeTint="F2"/>
          <w:lang w:eastAsia="zh-CN"/>
        </w:rPr>
        <w:t>分析模型、波特五力竞争分析模型、</w:t>
      </w:r>
      <w:r>
        <w:rPr>
          <w:rFonts w:hint="eastAsia"/>
          <w:color w:val="0D0D0D" w:themeColor="text1" w:themeTint="F2"/>
          <w:lang w:eastAsia="zh-CN"/>
        </w:rPr>
        <w:t>SWOT</w:t>
      </w:r>
      <w:r>
        <w:rPr>
          <w:rFonts w:hint="eastAsia"/>
          <w:color w:val="0D0D0D" w:themeColor="text1" w:themeTint="F2"/>
          <w:lang w:eastAsia="zh-CN"/>
        </w:rPr>
        <w:t>分析模型、波士顿矩阵、波特钻石理论模型等，形成了自身独特的研究方法和产业评估体系。</w:t>
      </w:r>
      <w:r>
        <w:rPr>
          <w:color w:val="0D0D0D" w:themeColor="text1" w:themeTint="F2"/>
        </w:rPr>
        <w:t>下</w:t>
      </w:r>
      <w:r>
        <w:rPr>
          <w:rFonts w:hint="eastAsia"/>
          <w:color w:val="0D0D0D" w:themeColor="text1" w:themeTint="F2"/>
        </w:rPr>
        <w:t>表展示了</w:t>
      </w:r>
      <w:r>
        <w:rPr>
          <w:color w:val="0D0D0D" w:themeColor="text1" w:themeTint="F2"/>
        </w:rPr>
        <w:t>本报告所采用的市场研究方法。</w:t>
      </w:r>
    </w:p>
    <w:p w:rsidR="00DA117D" w:rsidRDefault="00000000">
      <w:pPr>
        <w:pStyle w:val="TableStyle"/>
        <w:ind w:left="252" w:right="-105"/>
      </w:pPr>
      <w:bookmarkStart w:id="759" w:name="_Toc203037351"/>
      <w:bookmarkStart w:id="760" w:name="_Toc26780265"/>
      <w:bookmarkStart w:id="761" w:name="_Toc24029155"/>
      <w:r>
        <w:rPr>
          <w:rFonts w:hint="eastAsia"/>
        </w:rPr>
        <w:t>研究范围</w:t>
      </w:r>
      <w:bookmarkEnd w:id="759"/>
      <w:bookmarkEnd w:id="760"/>
      <w:bookmarkEnd w:id="761"/>
    </w:p>
    <w:tbl>
      <w:tblPr>
        <w:tblStyle w:val="8"/>
        <w:tblW w:w="5000" w:type="pct"/>
        <w:tblLook w:val="04A0" w:firstRow="1" w:lastRow="0" w:firstColumn="1" w:lastColumn="0" w:noHBand="0" w:noVBand="1"/>
      </w:tblPr>
      <w:tblGrid>
        <w:gridCol w:w="1489"/>
        <w:gridCol w:w="3739"/>
        <w:gridCol w:w="4508"/>
      </w:tblGrid>
      <w:tr w:rsidR="00DA117D" w:rsidTr="00DA11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765" w:type="pct"/>
            <w:vMerge w:val="restart"/>
            <w:noWrap/>
          </w:tcPr>
          <w:p w:rsidR="00DA117D" w:rsidRDefault="00000000">
            <w:pPr>
              <w:rPr>
                <w:rFonts w:cs="Times New Roman"/>
                <w:b w:val="0"/>
                <w:bCs w:val="0"/>
                <w:kern w:val="0"/>
                <w:sz w:val="20"/>
                <w:szCs w:val="20"/>
              </w:rPr>
            </w:pPr>
            <w:r>
              <w:rPr>
                <w:rFonts w:cs="Times New Roman" w:hint="eastAsia"/>
                <w:kern w:val="0"/>
                <w:sz w:val="20"/>
                <w:szCs w:val="20"/>
              </w:rPr>
              <w:t>历史数据</w:t>
            </w:r>
          </w:p>
          <w:p w:rsidR="00DA117D" w:rsidRDefault="00000000">
            <w:pPr>
              <w:rPr>
                <w:rFonts w:cs="Times New Roman"/>
                <w:b w:val="0"/>
                <w:bCs w:val="0"/>
                <w:kern w:val="0"/>
                <w:sz w:val="20"/>
                <w:szCs w:val="20"/>
              </w:rPr>
            </w:pPr>
            <w:r>
              <w:rPr>
                <w:rFonts w:cs="Times New Roman"/>
                <w:kern w:val="0"/>
                <w:sz w:val="20"/>
                <w:szCs w:val="20"/>
              </w:rPr>
              <w:t>(2020-2024)</w:t>
            </w:r>
          </w:p>
        </w:tc>
        <w:tc>
          <w:tcPr>
            <w:tcW w:w="1920" w:type="pct"/>
            <w:noWrap/>
          </w:tcPr>
          <w:p w:rsidR="00DA117D" w:rsidRDefault="00000000">
            <w:pPr>
              <w:pStyle w:val="aff2"/>
              <w:numPr>
                <w:ilvl w:val="0"/>
                <w:numId w:val="10"/>
              </w:numPr>
              <w:cnfStyle w:val="100000000000" w:firstRow="1" w:lastRow="0" w:firstColumn="0" w:lastColumn="0" w:oddVBand="0" w:evenVBand="0" w:oddHBand="0" w:evenHBand="0" w:firstRowFirstColumn="0" w:firstRowLastColumn="0" w:lastRowFirstColumn="0" w:lastRowLastColumn="0"/>
              <w:rPr>
                <w:rFonts w:ascii="宋体" w:eastAsia="宋体" w:hAnsi="宋体" w:hint="eastAsia"/>
                <w:b w:val="0"/>
                <w:bCs w:val="0"/>
                <w:sz w:val="21"/>
                <w:szCs w:val="21"/>
              </w:rPr>
            </w:pPr>
            <w:r>
              <w:rPr>
                <w:rFonts w:ascii="宋体" w:eastAsia="宋体" w:hAnsi="宋体" w:cs="微软雅黑" w:hint="eastAsia"/>
                <w:sz w:val="21"/>
                <w:szCs w:val="21"/>
              </w:rPr>
              <w:t>行业现状</w:t>
            </w:r>
          </w:p>
        </w:tc>
        <w:tc>
          <w:tcPr>
            <w:tcW w:w="2315" w:type="pct"/>
            <w:noWrap/>
          </w:tcPr>
          <w:p w:rsidR="00DA117D" w:rsidRDefault="00000000">
            <w:pPr>
              <w:pStyle w:val="aff2"/>
              <w:numPr>
                <w:ilvl w:val="0"/>
                <w:numId w:val="10"/>
              </w:numPr>
              <w:cnfStyle w:val="100000000000" w:firstRow="1" w:lastRow="0" w:firstColumn="0" w:lastColumn="0" w:oddVBand="0" w:evenVBand="0" w:oddHBand="0" w:evenHBand="0" w:firstRowFirstColumn="0" w:firstRowLastColumn="0" w:lastRowFirstColumn="0" w:lastRowLastColumn="0"/>
              <w:rPr>
                <w:rFonts w:ascii="宋体" w:eastAsia="宋体" w:hAnsi="宋体" w:hint="eastAsia"/>
                <w:b w:val="0"/>
                <w:bCs w:val="0"/>
                <w:sz w:val="21"/>
                <w:szCs w:val="21"/>
              </w:rPr>
            </w:pPr>
            <w:r>
              <w:rPr>
                <w:rFonts w:ascii="宋体" w:eastAsia="宋体" w:hAnsi="宋体" w:cs="微软雅黑" w:hint="eastAsia"/>
                <w:sz w:val="21"/>
                <w:szCs w:val="21"/>
              </w:rPr>
              <w:t>市场规模</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765" w:type="pct"/>
            <w:vMerge/>
          </w:tcPr>
          <w:p w:rsidR="00DA117D" w:rsidRDefault="00DA117D">
            <w:pPr>
              <w:rPr>
                <w:rFonts w:ascii="宋体" w:hAnsi="宋体" w:cs="Times New Roman" w:hint="eastAsia"/>
                <w:b/>
                <w:bCs/>
                <w:color w:val="FFFFFF"/>
                <w:kern w:val="0"/>
                <w:sz w:val="20"/>
                <w:szCs w:val="20"/>
              </w:rPr>
            </w:pPr>
          </w:p>
        </w:tc>
        <w:tc>
          <w:tcPr>
            <w:tcW w:w="1920"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主要厂商</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竞争格局</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扩产、并购等</w:t>
            </w:r>
          </w:p>
        </w:tc>
        <w:tc>
          <w:tcPr>
            <w:tcW w:w="2315"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lang w:eastAsia="zh-CN"/>
              </w:rPr>
            </w:pPr>
            <w:r>
              <w:rPr>
                <w:rFonts w:ascii="宋体" w:eastAsia="宋体" w:hAnsi="宋体" w:cs="微软雅黑" w:hint="eastAsia"/>
                <w:sz w:val="21"/>
                <w:szCs w:val="21"/>
                <w:lang w:eastAsia="zh-CN"/>
              </w:rPr>
              <w:t>产品产销量、销售收入等</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市场份额及增长趋势</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历史及当前现状分析</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765" w:type="pct"/>
            <w:vMerge/>
          </w:tcPr>
          <w:p w:rsidR="00DA117D" w:rsidRDefault="00DA117D">
            <w:pPr>
              <w:rPr>
                <w:rFonts w:ascii="宋体" w:hAnsi="宋体" w:cs="Times New Roman" w:hint="eastAsia"/>
                <w:b/>
                <w:bCs/>
                <w:color w:val="FFFFFF"/>
                <w:kern w:val="0"/>
                <w:sz w:val="20"/>
                <w:szCs w:val="20"/>
              </w:rPr>
            </w:pPr>
          </w:p>
        </w:tc>
        <w:tc>
          <w:tcPr>
            <w:tcW w:w="1920"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市场数据细分</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按</w:t>
            </w:r>
            <w:r>
              <w:rPr>
                <w:rFonts w:ascii="宋体" w:eastAsia="宋体" w:hAnsi="宋体" w:cs="微软雅黑"/>
                <w:sz w:val="21"/>
                <w:szCs w:val="21"/>
              </w:rPr>
              <w:t>产品类型</w:t>
            </w:r>
            <w:r>
              <w:rPr>
                <w:rFonts w:ascii="宋体" w:eastAsia="宋体" w:hAnsi="宋体" w:cs="微软雅黑" w:hint="eastAsia"/>
                <w:sz w:val="21"/>
                <w:szCs w:val="21"/>
              </w:rPr>
              <w:t>细分</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按应用</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按地区</w:t>
            </w:r>
            <w:r>
              <w:rPr>
                <w:rFonts w:ascii="宋体" w:eastAsia="宋体" w:hAnsi="宋体" w:hint="eastAsia"/>
                <w:sz w:val="21"/>
                <w:szCs w:val="21"/>
              </w:rPr>
              <w:t>/</w:t>
            </w:r>
            <w:r>
              <w:rPr>
                <w:rFonts w:ascii="宋体" w:eastAsia="宋体" w:hAnsi="宋体" w:cs="微软雅黑" w:hint="eastAsia"/>
                <w:sz w:val="21"/>
                <w:szCs w:val="21"/>
              </w:rPr>
              <w:t>区域细分</w:t>
            </w:r>
          </w:p>
        </w:tc>
        <w:tc>
          <w:tcPr>
            <w:tcW w:w="2315"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lang w:eastAsia="zh-CN"/>
              </w:rPr>
            </w:pPr>
            <w:r>
              <w:rPr>
                <w:rFonts w:ascii="宋体" w:eastAsia="宋体" w:hAnsi="宋体" w:cs="微软雅黑" w:hint="eastAsia"/>
                <w:sz w:val="21"/>
                <w:szCs w:val="21"/>
                <w:lang w:eastAsia="zh-CN"/>
              </w:rPr>
              <w:t>产量、消费量、进出口等</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市场份额</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增长率</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现状分析</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765" w:type="pct"/>
            <w:vMerge w:val="restart"/>
            <w:noWrap/>
          </w:tcPr>
          <w:p w:rsidR="00DA117D" w:rsidRDefault="00000000">
            <w:pPr>
              <w:rPr>
                <w:rFonts w:cs="Times New Roman"/>
                <w:kern w:val="0"/>
                <w:sz w:val="20"/>
                <w:szCs w:val="20"/>
              </w:rPr>
            </w:pPr>
            <w:r>
              <w:rPr>
                <w:rFonts w:cs="Times New Roman" w:hint="eastAsia"/>
                <w:kern w:val="0"/>
                <w:sz w:val="20"/>
                <w:szCs w:val="20"/>
              </w:rPr>
              <w:t>影响因素</w:t>
            </w:r>
          </w:p>
        </w:tc>
        <w:tc>
          <w:tcPr>
            <w:tcW w:w="1920"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市场环境</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政府政策</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技术革新</w:t>
            </w:r>
          </w:p>
        </w:tc>
        <w:tc>
          <w:tcPr>
            <w:tcW w:w="2315"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市场驱动因素</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下游需求</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生产</w:t>
            </w:r>
            <w:r>
              <w:rPr>
                <w:rFonts w:ascii="宋体" w:eastAsia="宋体" w:hAnsi="宋体" w:hint="eastAsia"/>
                <w:sz w:val="21"/>
                <w:szCs w:val="21"/>
              </w:rPr>
              <w:t>/</w:t>
            </w:r>
            <w:r>
              <w:rPr>
                <w:rFonts w:ascii="宋体" w:eastAsia="宋体" w:hAnsi="宋体" w:cs="微软雅黑" w:hint="eastAsia"/>
                <w:sz w:val="21"/>
                <w:szCs w:val="21"/>
              </w:rPr>
              <w:t>销售成本</w:t>
            </w:r>
          </w:p>
        </w:tc>
      </w:tr>
      <w:tr w:rsidR="00DA117D" w:rsidTr="00DA117D">
        <w:trPr>
          <w:trHeight w:val="270"/>
        </w:trPr>
        <w:tc>
          <w:tcPr>
            <w:cnfStyle w:val="001000000000" w:firstRow="0" w:lastRow="0" w:firstColumn="1" w:lastColumn="0" w:oddVBand="0" w:evenVBand="0" w:oddHBand="0" w:evenHBand="0" w:firstRowFirstColumn="0" w:firstRowLastColumn="0" w:lastRowFirstColumn="0" w:lastRowLastColumn="0"/>
            <w:tcW w:w="765" w:type="pct"/>
            <w:vMerge/>
          </w:tcPr>
          <w:p w:rsidR="00DA117D" w:rsidRDefault="00DA117D">
            <w:pPr>
              <w:rPr>
                <w:rFonts w:ascii="宋体" w:hAnsi="宋体" w:cs="Times New Roman" w:hint="eastAsia"/>
                <w:b/>
                <w:bCs/>
                <w:color w:val="FFFFFF"/>
                <w:kern w:val="0"/>
                <w:sz w:val="20"/>
                <w:szCs w:val="20"/>
              </w:rPr>
            </w:pPr>
          </w:p>
        </w:tc>
        <w:tc>
          <w:tcPr>
            <w:tcW w:w="1920"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市场风险</w:t>
            </w:r>
          </w:p>
        </w:tc>
        <w:tc>
          <w:tcPr>
            <w:tcW w:w="2315"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机遇与挑战</w:t>
            </w:r>
          </w:p>
        </w:tc>
      </w:tr>
      <w:tr w:rsidR="00DA117D" w:rsidTr="00DA117D">
        <w:trPr>
          <w:trHeight w:val="1253"/>
        </w:trPr>
        <w:tc>
          <w:tcPr>
            <w:cnfStyle w:val="001000000000" w:firstRow="0" w:lastRow="0" w:firstColumn="1" w:lastColumn="0" w:oddVBand="0" w:evenVBand="0" w:oddHBand="0" w:evenHBand="0" w:firstRowFirstColumn="0" w:firstRowLastColumn="0" w:lastRowFirstColumn="0" w:lastRowLastColumn="0"/>
            <w:tcW w:w="765" w:type="pct"/>
            <w:noWrap/>
          </w:tcPr>
          <w:p w:rsidR="00DA117D" w:rsidRDefault="00000000">
            <w:pPr>
              <w:rPr>
                <w:rFonts w:cs="Times New Roman"/>
                <w:kern w:val="0"/>
                <w:sz w:val="20"/>
                <w:szCs w:val="20"/>
              </w:rPr>
            </w:pPr>
            <w:r>
              <w:rPr>
                <w:rFonts w:cs="Times New Roman" w:hint="eastAsia"/>
                <w:kern w:val="0"/>
                <w:sz w:val="20"/>
                <w:szCs w:val="20"/>
              </w:rPr>
              <w:t>预测数据</w:t>
            </w:r>
          </w:p>
          <w:p w:rsidR="00DA117D" w:rsidRDefault="00000000">
            <w:pPr>
              <w:rPr>
                <w:rFonts w:cs="Times New Roman"/>
                <w:kern w:val="0"/>
                <w:sz w:val="20"/>
                <w:szCs w:val="20"/>
              </w:rPr>
            </w:pPr>
            <w:r>
              <w:rPr>
                <w:rFonts w:cs="Times New Roman"/>
                <w:kern w:val="0"/>
                <w:sz w:val="20"/>
                <w:szCs w:val="20"/>
              </w:rPr>
              <w:t>(2025-2031)</w:t>
            </w:r>
          </w:p>
        </w:tc>
        <w:tc>
          <w:tcPr>
            <w:tcW w:w="1920"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总体规模预测</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不同产品类型预测</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不同应用预测</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主要区域</w:t>
            </w:r>
            <w:r>
              <w:rPr>
                <w:rFonts w:ascii="宋体" w:eastAsia="宋体" w:hAnsi="宋体" w:hint="eastAsia"/>
                <w:sz w:val="21"/>
                <w:szCs w:val="21"/>
              </w:rPr>
              <w:t>/</w:t>
            </w:r>
            <w:r>
              <w:rPr>
                <w:rFonts w:ascii="宋体" w:eastAsia="宋体" w:hAnsi="宋体" w:cs="微软雅黑" w:hint="eastAsia"/>
                <w:sz w:val="21"/>
                <w:szCs w:val="21"/>
              </w:rPr>
              <w:t>国家预测</w:t>
            </w:r>
          </w:p>
        </w:tc>
        <w:tc>
          <w:tcPr>
            <w:tcW w:w="2315" w:type="pct"/>
            <w:noWrap/>
          </w:tcPr>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lang w:eastAsia="zh-CN"/>
              </w:rPr>
            </w:pPr>
            <w:r>
              <w:rPr>
                <w:rFonts w:ascii="宋体" w:eastAsia="宋体" w:hAnsi="宋体" w:cs="微软雅黑" w:hint="eastAsia"/>
                <w:sz w:val="21"/>
                <w:szCs w:val="21"/>
                <w:lang w:eastAsia="zh-CN"/>
              </w:rPr>
              <w:t>产能、产销量、价格预测等</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市场份额及增长率</w:t>
            </w:r>
          </w:p>
          <w:p w:rsidR="00DA117D" w:rsidRDefault="00000000">
            <w:pPr>
              <w:pStyle w:val="aff2"/>
              <w:numPr>
                <w:ilvl w:val="0"/>
                <w:numId w:val="10"/>
              </w:numPr>
              <w:cnfStyle w:val="000000000000" w:firstRow="0" w:lastRow="0" w:firstColumn="0" w:lastColumn="0" w:oddVBand="0" w:evenVBand="0" w:oddHBand="0" w:evenHBand="0" w:firstRowFirstColumn="0" w:firstRowLastColumn="0" w:lastRowFirstColumn="0" w:lastRowLastColumn="0"/>
              <w:rPr>
                <w:rFonts w:ascii="宋体" w:eastAsia="宋体" w:hAnsi="宋体" w:hint="eastAsia"/>
                <w:sz w:val="21"/>
                <w:szCs w:val="21"/>
              </w:rPr>
            </w:pPr>
            <w:r>
              <w:rPr>
                <w:rFonts w:ascii="宋体" w:eastAsia="宋体" w:hAnsi="宋体" w:cs="微软雅黑" w:hint="eastAsia"/>
                <w:sz w:val="21"/>
                <w:szCs w:val="21"/>
              </w:rPr>
              <w:t>竞争趋势预测</w:t>
            </w:r>
          </w:p>
        </w:tc>
      </w:tr>
    </w:tbl>
    <w:p w:rsidR="00DA117D" w:rsidRDefault="00000000">
      <w:pPr>
        <w:pStyle w:val="2"/>
        <w:rPr>
          <w:color w:val="0D0D0D" w:themeColor="text1" w:themeTint="F2"/>
        </w:rPr>
      </w:pPr>
      <w:bookmarkStart w:id="762" w:name="_Toc24028591"/>
      <w:bookmarkStart w:id="763" w:name="_Toc203035774"/>
      <w:bookmarkStart w:id="764" w:name="_Toc24972781"/>
      <w:r>
        <w:rPr>
          <w:rFonts w:hint="eastAsia"/>
          <w:color w:val="0D0D0D" w:themeColor="text1" w:themeTint="F2"/>
        </w:rPr>
        <w:t>数据来源</w:t>
      </w:r>
      <w:bookmarkEnd w:id="762"/>
      <w:bookmarkEnd w:id="763"/>
      <w:bookmarkEnd w:id="764"/>
    </w:p>
    <w:p w:rsidR="00DA117D" w:rsidRDefault="00000000">
      <w:pPr>
        <w:pStyle w:val="3"/>
        <w:rPr>
          <w:color w:val="0D0D0D" w:themeColor="text1" w:themeTint="F2"/>
        </w:rPr>
      </w:pPr>
      <w:bookmarkStart w:id="765" w:name="_Toc203035775"/>
      <w:bookmarkStart w:id="766" w:name="_Toc24972782"/>
      <w:bookmarkStart w:id="767" w:name="_Toc24028592"/>
      <w:r>
        <w:rPr>
          <w:rFonts w:hint="eastAsia"/>
          <w:color w:val="0D0D0D" w:themeColor="text1" w:themeTint="F2"/>
        </w:rPr>
        <w:t>二手信息来源</w:t>
      </w:r>
      <w:bookmarkEnd w:id="765"/>
      <w:bookmarkEnd w:id="766"/>
      <w:bookmarkEnd w:id="767"/>
    </w:p>
    <w:p w:rsidR="00DA117D" w:rsidRDefault="00000000">
      <w:pPr>
        <w:pStyle w:val="-"/>
        <w:ind w:firstLine="420"/>
        <w:rPr>
          <w:color w:val="0D0D0D" w:themeColor="text1" w:themeTint="F2"/>
          <w:lang w:eastAsia="zh-CN"/>
        </w:rPr>
      </w:pPr>
      <w:r>
        <w:rPr>
          <w:rFonts w:hint="eastAsia"/>
          <w:color w:val="0D0D0D" w:themeColor="text1" w:themeTint="F2"/>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rPr>
        <w:t>Market Watch</w:t>
      </w:r>
      <w:r>
        <w:rPr>
          <w:rFonts w:hint="eastAsia"/>
          <w:color w:val="0D0D0D" w:themeColor="text1" w:themeTint="F2"/>
          <w:lang w:eastAsia="zh-CN"/>
        </w:rPr>
        <w:t>、</w:t>
      </w:r>
      <w:r>
        <w:rPr>
          <w:color w:val="0D0D0D" w:themeColor="text1" w:themeTint="F2"/>
          <w:lang w:eastAsia="zh-CN"/>
        </w:rPr>
        <w:t>Hoovers</w:t>
      </w:r>
      <w:r>
        <w:rPr>
          <w:rFonts w:hint="eastAsia"/>
          <w:color w:val="0D0D0D" w:themeColor="text1" w:themeTint="F2"/>
          <w:lang w:eastAsia="zh-CN"/>
        </w:rPr>
        <w:t>、</w:t>
      </w:r>
      <w:r>
        <w:rPr>
          <w:color w:val="0D0D0D" w:themeColor="text1" w:themeTint="F2"/>
          <w:lang w:eastAsia="zh-CN"/>
        </w:rPr>
        <w:t>statista</w:t>
      </w:r>
      <w:r>
        <w:rPr>
          <w:rFonts w:hint="eastAsia"/>
          <w:color w:val="0D0D0D" w:themeColor="text1" w:themeTint="F2"/>
          <w:lang w:eastAsia="zh-CN"/>
        </w:rPr>
        <w:t>、</w:t>
      </w:r>
      <w:r>
        <w:rPr>
          <w:color w:val="0D0D0D" w:themeColor="text1" w:themeTint="F2"/>
          <w:lang w:eastAsia="zh-CN"/>
        </w:rPr>
        <w:lastRenderedPageBreak/>
        <w:t>TradingEconomics</w:t>
      </w:r>
      <w:r>
        <w:rPr>
          <w:rFonts w:hint="eastAsia"/>
          <w:color w:val="0D0D0D" w:themeColor="text1" w:themeTint="F2"/>
          <w:lang w:eastAsia="zh-CN"/>
        </w:rPr>
        <w:t>、</w:t>
      </w:r>
      <w:r>
        <w:rPr>
          <w:color w:val="0D0D0D" w:themeColor="text1" w:themeTint="F2"/>
          <w:lang w:eastAsia="zh-CN"/>
        </w:rPr>
        <w:t>Federal Reserve Economic Data</w:t>
      </w:r>
      <w:r>
        <w:rPr>
          <w:rFonts w:hint="eastAsia"/>
          <w:color w:val="0D0D0D" w:themeColor="text1" w:themeTint="F2"/>
          <w:lang w:eastAsia="zh-CN"/>
        </w:rPr>
        <w:t>、</w:t>
      </w:r>
      <w:r>
        <w:rPr>
          <w:color w:val="0D0D0D" w:themeColor="text1" w:themeTint="F2"/>
          <w:lang w:eastAsia="zh-CN"/>
        </w:rPr>
        <w:t>BIS Statistics</w:t>
      </w:r>
      <w:r>
        <w:rPr>
          <w:rFonts w:hint="eastAsia"/>
          <w:color w:val="0D0D0D" w:themeColor="text1" w:themeTint="F2"/>
          <w:lang w:eastAsia="zh-CN"/>
        </w:rPr>
        <w:t>、</w:t>
      </w:r>
      <w:r>
        <w:rPr>
          <w:color w:val="0D0D0D" w:themeColor="text1" w:themeTint="F2"/>
          <w:lang w:eastAsia="zh-CN"/>
        </w:rPr>
        <w:t>ICIS</w:t>
      </w:r>
      <w:r>
        <w:rPr>
          <w:rFonts w:hint="eastAsia"/>
          <w:color w:val="0D0D0D" w:themeColor="text1" w:themeTint="F2"/>
          <w:lang w:eastAsia="zh-CN"/>
        </w:rPr>
        <w:t>、</w:t>
      </w:r>
      <w:r>
        <w:rPr>
          <w:color w:val="0D0D0D" w:themeColor="text1" w:themeTint="F2"/>
          <w:lang w:eastAsia="zh-CN"/>
        </w:rPr>
        <w:t>CAS (American Chemical Society)</w:t>
      </w:r>
      <w:r>
        <w:rPr>
          <w:rFonts w:hint="eastAsia"/>
          <w:color w:val="0D0D0D" w:themeColor="text1" w:themeTint="F2"/>
          <w:lang w:eastAsia="zh-CN"/>
        </w:rPr>
        <w:t>、</w:t>
      </w:r>
      <w:r>
        <w:rPr>
          <w:color w:val="0D0D0D" w:themeColor="text1" w:themeTint="F2"/>
          <w:lang w:eastAsia="zh-CN"/>
        </w:rPr>
        <w:t>Investor Presentations</w:t>
      </w:r>
      <w:r>
        <w:rPr>
          <w:rFonts w:hint="eastAsia"/>
          <w:color w:val="0D0D0D" w:themeColor="text1" w:themeTint="F2"/>
          <w:lang w:eastAsia="zh-CN"/>
        </w:rPr>
        <w:t>、</w:t>
      </w:r>
      <w:r>
        <w:rPr>
          <w:rFonts w:hint="eastAsia"/>
          <w:color w:val="0D0D0D" w:themeColor="text1" w:themeTint="F2"/>
          <w:lang w:eastAsia="zh-CN"/>
        </w:rPr>
        <w:t>SEC</w:t>
      </w:r>
      <w:r>
        <w:rPr>
          <w:rFonts w:hint="eastAsia"/>
          <w:color w:val="0D0D0D" w:themeColor="text1" w:themeTint="F2"/>
          <w:lang w:eastAsia="zh-CN"/>
        </w:rPr>
        <w:t>文件、公司年报、</w:t>
      </w:r>
      <w:r>
        <w:rPr>
          <w:color w:val="0D0D0D" w:themeColor="text1" w:themeTint="F2"/>
          <w:lang w:eastAsia="zh-CN"/>
        </w:rPr>
        <w:t>Emerging Markets Information Service (EMIS)</w:t>
      </w:r>
      <w:r>
        <w:rPr>
          <w:rFonts w:hint="eastAsia"/>
          <w:color w:val="0D0D0D" w:themeColor="text1" w:themeTint="F2"/>
          <w:lang w:eastAsia="zh-CN"/>
        </w:rPr>
        <w:t>、</w:t>
      </w:r>
      <w:r>
        <w:rPr>
          <w:color w:val="0D0D0D" w:themeColor="text1" w:themeTint="F2"/>
          <w:lang w:eastAsia="zh-CN"/>
        </w:rPr>
        <w:t>Osiris</w:t>
      </w:r>
      <w:r>
        <w:rPr>
          <w:rFonts w:hint="eastAsia"/>
          <w:color w:val="0D0D0D" w:themeColor="text1" w:themeTint="F2"/>
          <w:lang w:eastAsia="zh-CN"/>
        </w:rPr>
        <w:t>、</w:t>
      </w:r>
      <w:r>
        <w:rPr>
          <w:color w:val="0D0D0D" w:themeColor="text1" w:themeTint="F2"/>
          <w:lang w:eastAsia="zh-CN"/>
        </w:rPr>
        <w:t>Zephyr</w:t>
      </w:r>
      <w:r>
        <w:rPr>
          <w:rFonts w:hint="eastAsia"/>
          <w:color w:val="0D0D0D" w:themeColor="text1" w:themeTint="F2"/>
          <w:lang w:eastAsia="zh-CN"/>
        </w:rPr>
        <w:t>、</w:t>
      </w:r>
      <w:r>
        <w:rPr>
          <w:color w:val="0D0D0D" w:themeColor="text1" w:themeTint="F2"/>
          <w:lang w:eastAsia="zh-CN"/>
        </w:rPr>
        <w:t>Uncomtrade</w:t>
      </w:r>
      <w:r>
        <w:rPr>
          <w:rFonts w:hint="eastAsia"/>
          <w:color w:val="0D0D0D" w:themeColor="text1" w:themeTint="F2"/>
          <w:lang w:eastAsia="zh-CN"/>
        </w:rPr>
        <w:t>、万得资讯、国研网、中国资讯行数据库、</w:t>
      </w:r>
      <w:r>
        <w:rPr>
          <w:rFonts w:hint="eastAsia"/>
          <w:color w:val="0D0D0D" w:themeColor="text1" w:themeTint="F2"/>
          <w:lang w:eastAsia="zh-CN"/>
        </w:rPr>
        <w:t>csmar</w:t>
      </w:r>
      <w:r>
        <w:rPr>
          <w:rFonts w:hint="eastAsia"/>
          <w:color w:val="0D0D0D" w:themeColor="text1" w:themeTint="F2"/>
          <w:lang w:eastAsia="zh-CN"/>
        </w:rPr>
        <w:t>数据库、皮书数据库及中经专网等。</w:t>
      </w:r>
    </w:p>
    <w:p w:rsidR="00DA117D" w:rsidRDefault="00000000">
      <w:pPr>
        <w:pStyle w:val="3"/>
        <w:rPr>
          <w:color w:val="0D0D0D" w:themeColor="text1" w:themeTint="F2"/>
        </w:rPr>
      </w:pPr>
      <w:bookmarkStart w:id="768" w:name="_Toc24028593"/>
      <w:bookmarkStart w:id="769" w:name="_Toc203035776"/>
      <w:bookmarkStart w:id="770" w:name="_Toc24972783"/>
      <w:r>
        <w:rPr>
          <w:rFonts w:hint="eastAsia"/>
          <w:color w:val="0D0D0D" w:themeColor="text1" w:themeTint="F2"/>
        </w:rPr>
        <w:t>一手信息来源</w:t>
      </w:r>
      <w:bookmarkEnd w:id="768"/>
      <w:bookmarkEnd w:id="769"/>
      <w:bookmarkEnd w:id="770"/>
    </w:p>
    <w:p w:rsidR="00DA117D" w:rsidRDefault="00000000">
      <w:pPr>
        <w:pStyle w:val="-"/>
        <w:ind w:firstLine="420"/>
        <w:rPr>
          <w:color w:val="0D0D0D" w:themeColor="text1" w:themeTint="F2"/>
          <w:lang w:eastAsia="zh-CN"/>
        </w:rPr>
      </w:pPr>
      <w:r>
        <w:rPr>
          <w:rFonts w:hint="eastAsia"/>
          <w:color w:val="0D0D0D" w:themeColor="text1" w:themeTint="F2"/>
          <w:lang w:eastAsia="zh-CN"/>
        </w:rPr>
        <w:t>一手资料来源于研究团队对行业内重点企业访谈获取的一手信息数据，主要采访对象有公司</w:t>
      </w:r>
      <w:r>
        <w:rPr>
          <w:rFonts w:hint="eastAsia"/>
          <w:color w:val="0D0D0D" w:themeColor="text1" w:themeTint="F2"/>
          <w:lang w:eastAsia="zh-CN"/>
        </w:rPr>
        <w:t>CEO</w:t>
      </w:r>
      <w:r>
        <w:rPr>
          <w:rFonts w:hint="eastAsia"/>
          <w:color w:val="0D0D0D" w:themeColor="text1" w:themeTint="F2"/>
          <w:lang w:eastAsia="zh-CN"/>
        </w:rPr>
        <w:t>、营销</w:t>
      </w:r>
      <w:r>
        <w:rPr>
          <w:rFonts w:hint="eastAsia"/>
          <w:color w:val="0D0D0D" w:themeColor="text1" w:themeTint="F2"/>
          <w:lang w:eastAsia="zh-CN"/>
        </w:rPr>
        <w:t>/</w:t>
      </w:r>
      <w:r>
        <w:rPr>
          <w:rFonts w:hint="eastAsia"/>
          <w:color w:val="0D0D0D" w:themeColor="text1" w:themeTint="F2"/>
          <w:lang w:eastAsia="zh-CN"/>
        </w:rPr>
        <w:t>销售总监、高层管理人员、行业专家、技术负责人、下游客户、分销商、代理商、经销商以及上游原料供应商等。</w:t>
      </w:r>
    </w:p>
    <w:p w:rsidR="00DA117D" w:rsidRDefault="00000000">
      <w:pPr>
        <w:pStyle w:val="FigureStyle"/>
      </w:pPr>
      <w:bookmarkStart w:id="771" w:name="_Toc24029156"/>
      <w:bookmarkStart w:id="772" w:name="_Toc26780060"/>
      <w:bookmarkStart w:id="773" w:name="_Toc203037443"/>
      <w:r>
        <w:rPr>
          <w:rFonts w:hint="eastAsia"/>
        </w:rPr>
        <w:t>关键采访目标</w:t>
      </w:r>
      <w:bookmarkEnd w:id="771"/>
      <w:bookmarkEnd w:id="772"/>
      <w:bookmarkEnd w:id="773"/>
    </w:p>
    <w:p w:rsidR="00DA117D" w:rsidRDefault="00000000">
      <w:r>
        <w:rPr>
          <w:noProof/>
        </w:rPr>
        <w:drawing>
          <wp:inline distT="0" distB="0" distL="0" distR="0">
            <wp:extent cx="6192520" cy="2967355"/>
            <wp:effectExtent l="0" t="0" r="0" b="4445"/>
            <wp:docPr id="104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rsidR="00DA117D" w:rsidRDefault="00000000">
      <w:pPr>
        <w:pStyle w:val="2"/>
        <w:rPr>
          <w:color w:val="0D0D0D" w:themeColor="text1" w:themeTint="F2"/>
        </w:rPr>
      </w:pPr>
      <w:bookmarkStart w:id="774" w:name="_Toc476606187"/>
      <w:bookmarkStart w:id="775" w:name="_Toc24028594"/>
      <w:bookmarkStart w:id="776" w:name="_Toc535600433"/>
      <w:bookmarkStart w:id="777" w:name="_Toc203035777"/>
      <w:bookmarkStart w:id="778" w:name="_Toc14176326"/>
      <w:bookmarkStart w:id="779" w:name="_Toc24972784"/>
      <w:r>
        <w:rPr>
          <w:rFonts w:hint="eastAsia"/>
          <w:color w:val="0D0D0D" w:themeColor="text1" w:themeTint="F2"/>
        </w:rPr>
        <w:t>数据交互验证</w:t>
      </w:r>
      <w:bookmarkEnd w:id="774"/>
      <w:bookmarkEnd w:id="775"/>
      <w:bookmarkEnd w:id="776"/>
      <w:bookmarkEnd w:id="777"/>
      <w:bookmarkEnd w:id="778"/>
      <w:bookmarkEnd w:id="779"/>
    </w:p>
    <w:p w:rsidR="00DA117D" w:rsidRDefault="00000000">
      <w:pPr>
        <w:pStyle w:val="-"/>
        <w:ind w:firstLine="420"/>
        <w:rPr>
          <w:color w:val="0D0D0D" w:themeColor="text1" w:themeTint="F2"/>
          <w:lang w:eastAsia="zh-CN"/>
        </w:rPr>
      </w:pPr>
      <w:r>
        <w:rPr>
          <w:rFonts w:hint="eastAsia"/>
          <w:color w:val="0D0D0D" w:themeColor="text1" w:themeTint="F2"/>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rsidR="00DA117D" w:rsidRDefault="00000000">
      <w:pPr>
        <w:pStyle w:val="-"/>
        <w:ind w:firstLine="420"/>
        <w:rPr>
          <w:color w:val="0D0D0D" w:themeColor="text1" w:themeTint="F2"/>
          <w:lang w:eastAsia="zh-CN"/>
        </w:rPr>
      </w:pPr>
      <w:r>
        <w:rPr>
          <w:rFonts w:hint="eastAsia"/>
          <w:color w:val="0D0D0D" w:themeColor="text1" w:themeTint="F2"/>
          <w:lang w:eastAsia="zh-CN"/>
        </w:rPr>
        <w:t>本公司采用自上而下和自下而上方法来评估和验证主要公司、产品产品类型细分、产品应用细分、国家级及区域级的市场规模，以及全球市场总体数据。</w:t>
      </w:r>
    </w:p>
    <w:p w:rsidR="00DA117D" w:rsidRDefault="00000000">
      <w:pPr>
        <w:pStyle w:val="-"/>
        <w:ind w:firstLine="420"/>
        <w:rPr>
          <w:color w:val="0D0D0D" w:themeColor="text1" w:themeTint="F2"/>
          <w:lang w:eastAsia="zh-CN"/>
        </w:rPr>
      </w:pPr>
      <w:r>
        <w:rPr>
          <w:rFonts w:hint="eastAsia"/>
          <w:color w:val="0D0D0D" w:themeColor="text1" w:themeTint="F2"/>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rsidR="00DA117D" w:rsidRDefault="00000000">
      <w:pPr>
        <w:pStyle w:val="-"/>
        <w:ind w:firstLine="420"/>
        <w:rPr>
          <w:color w:val="0D0D0D" w:themeColor="text1" w:themeTint="F2"/>
          <w:lang w:eastAsia="zh-CN"/>
        </w:rPr>
      </w:pPr>
      <w:r>
        <w:rPr>
          <w:rFonts w:hint="eastAsia"/>
          <w:color w:val="0D0D0D" w:themeColor="text1" w:themeTint="F2"/>
          <w:lang w:eastAsia="zh-CN"/>
        </w:rPr>
        <w:t>本研究包括了关键生产商公开的报告、评论、时事通讯以及对这些生产商相关人员的采访信息。如下展示了本报告采用的总体市场评估验证过程。</w:t>
      </w:r>
    </w:p>
    <w:p w:rsidR="00DA117D" w:rsidRDefault="00000000">
      <w:pPr>
        <w:pStyle w:val="FigureStyle"/>
      </w:pPr>
      <w:bookmarkStart w:id="780" w:name="_Toc26780061"/>
      <w:bookmarkStart w:id="781" w:name="_Toc203037444"/>
      <w:bookmarkStart w:id="782" w:name="_Toc24029157"/>
      <w:bookmarkStart w:id="783" w:name="_Hlk23594971"/>
      <w:r>
        <w:rPr>
          <w:rFonts w:hint="eastAsia"/>
        </w:rPr>
        <w:lastRenderedPageBreak/>
        <w:t>自下而上及自上而下验证</w:t>
      </w:r>
      <w:bookmarkEnd w:id="780"/>
      <w:bookmarkEnd w:id="781"/>
      <w:bookmarkEnd w:id="782"/>
    </w:p>
    <w:p w:rsidR="00DA117D" w:rsidRDefault="00000000">
      <w:r>
        <w:rPr>
          <w:noProof/>
        </w:rPr>
        <w:drawing>
          <wp:inline distT="0" distB="0" distL="0" distR="0">
            <wp:extent cx="6192520" cy="5509260"/>
            <wp:effectExtent l="0" t="0" r="0" b="0"/>
            <wp:docPr id="105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77"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rsidR="00DA117D" w:rsidRDefault="00000000">
      <w:pPr>
        <w:pStyle w:val="FigureStyle"/>
      </w:pPr>
      <w:bookmarkStart w:id="784" w:name="_Toc26780062"/>
      <w:bookmarkStart w:id="785" w:name="_Toc203037445"/>
      <w:bookmarkStart w:id="786" w:name="_Toc24029158"/>
      <w:r>
        <w:rPr>
          <w:rFonts w:hint="eastAsia"/>
        </w:rPr>
        <w:lastRenderedPageBreak/>
        <w:t>资料三角测定</w:t>
      </w:r>
      <w:bookmarkEnd w:id="784"/>
      <w:bookmarkEnd w:id="785"/>
      <w:bookmarkEnd w:id="786"/>
    </w:p>
    <w:p w:rsidR="00DA117D" w:rsidRDefault="00000000">
      <w:r>
        <w:rPr>
          <w:noProof/>
        </w:rPr>
        <w:drawing>
          <wp:inline distT="0" distB="0" distL="0" distR="0">
            <wp:extent cx="6192520" cy="6693535"/>
            <wp:effectExtent l="0" t="0" r="0" b="0"/>
            <wp:docPr id="105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78"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p w:rsidR="00DA117D" w:rsidRDefault="00000000">
      <w:pPr>
        <w:pStyle w:val="2"/>
        <w:rPr>
          <w:color w:val="0D0D0D" w:themeColor="text1" w:themeTint="F2"/>
        </w:rPr>
      </w:pPr>
      <w:bookmarkStart w:id="787" w:name="_Toc24028595"/>
      <w:bookmarkStart w:id="788" w:name="_Toc535600437"/>
      <w:bookmarkStart w:id="789" w:name="_Toc203035778"/>
      <w:bookmarkStart w:id="790" w:name="_Toc476606191"/>
      <w:bookmarkStart w:id="791" w:name="_Toc14176330"/>
      <w:bookmarkStart w:id="792" w:name="_Toc24972785"/>
      <w:bookmarkEnd w:id="783"/>
      <w:r>
        <w:rPr>
          <w:rFonts w:hint="eastAsia"/>
          <w:color w:val="0D0D0D" w:themeColor="text1" w:themeTint="F2"/>
        </w:rPr>
        <w:t>免责声明</w:t>
      </w:r>
      <w:bookmarkEnd w:id="787"/>
      <w:bookmarkEnd w:id="788"/>
      <w:bookmarkEnd w:id="789"/>
      <w:bookmarkEnd w:id="790"/>
      <w:bookmarkEnd w:id="791"/>
      <w:bookmarkEnd w:id="792"/>
    </w:p>
    <w:p w:rsidR="00DA117D" w:rsidRDefault="00000000">
      <w:pPr>
        <w:pStyle w:val="-"/>
        <w:ind w:firstLine="420"/>
        <w:rPr>
          <w:color w:val="0D0D0D" w:themeColor="text1" w:themeTint="F2"/>
          <w:lang w:eastAsia="zh-CN"/>
        </w:rPr>
      </w:pPr>
      <w:r>
        <w:rPr>
          <w:rFonts w:hint="eastAsia"/>
          <w:color w:val="0D0D0D" w:themeColor="text1" w:themeTint="F2"/>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rsidR="00DA117D" w:rsidRDefault="00000000">
      <w:pPr>
        <w:pStyle w:val="-"/>
        <w:ind w:firstLine="420"/>
        <w:rPr>
          <w:color w:val="0D0D0D" w:themeColor="text1" w:themeTint="F2"/>
          <w:lang w:val="en-US" w:eastAsia="zh-CN"/>
        </w:rPr>
      </w:pPr>
      <w:r>
        <w:rPr>
          <w:rFonts w:hint="eastAsia"/>
          <w:color w:val="0D0D0D" w:themeColor="text1" w:themeTint="F2"/>
          <w:lang w:eastAsia="zh-CN"/>
        </w:rPr>
        <w:lastRenderedPageBreak/>
        <w:t>未经本公司许可，本报告不得给与、出借、转售或披露给非客户用户。此外，未经本公司许可，不得以任何形式及任何方式复制及或传送本报告，包括打印版、电子版、录音或其他方式等。</w:t>
      </w:r>
    </w:p>
    <w:p w:rsidR="00DA117D" w:rsidRDefault="00000000">
      <w:pPr>
        <w:pStyle w:val="TableStyle"/>
        <w:ind w:left="252" w:right="-105"/>
      </w:pPr>
      <w:bookmarkStart w:id="793" w:name="_Toc24029159"/>
      <w:bookmarkStart w:id="794" w:name="_Toc203037352"/>
      <w:bookmarkStart w:id="795" w:name="_Toc26780266"/>
      <w:r>
        <w:rPr>
          <w:rFonts w:hint="eastAsia"/>
          <w:lang w:eastAsia="zh-CN"/>
        </w:rPr>
        <w:t>本文</w:t>
      </w:r>
      <w:r>
        <w:rPr>
          <w:rFonts w:hint="eastAsia"/>
        </w:rPr>
        <w:t>分析师列表</w:t>
      </w:r>
      <w:bookmarkEnd w:id="793"/>
      <w:bookmarkEnd w:id="794"/>
      <w:bookmarkEnd w:id="795"/>
    </w:p>
    <w:tbl>
      <w:tblPr>
        <w:tblStyle w:val="8"/>
        <w:tblW w:w="5000" w:type="pct"/>
        <w:tblLook w:val="04A0" w:firstRow="1" w:lastRow="0" w:firstColumn="1" w:lastColumn="0" w:noHBand="0" w:noVBand="1"/>
      </w:tblPr>
      <w:tblGrid>
        <w:gridCol w:w="1991"/>
        <w:gridCol w:w="1499"/>
        <w:gridCol w:w="1166"/>
        <w:gridCol w:w="5080"/>
      </w:tblGrid>
      <w:tr w:rsidR="00DA117D" w:rsidTr="00DA117D">
        <w:trPr>
          <w:cnfStyle w:val="100000000000" w:firstRow="1" w:lastRow="0" w:firstColumn="0" w:lastColumn="0" w:oddVBand="0" w:evenVBand="0" w:oddHBand="0" w:evenHBand="0" w:firstRowFirstColumn="0" w:firstRowLastColumn="0" w:lastRowFirstColumn="0" w:lastRowLastColumn="0"/>
          <w:trHeight w:val="291"/>
        </w:trPr>
        <w:tc>
          <w:tcPr>
            <w:cnfStyle w:val="001000000100" w:firstRow="0" w:lastRow="0" w:firstColumn="1" w:lastColumn="0" w:oddVBand="0" w:evenVBand="0" w:oddHBand="0" w:evenHBand="0" w:firstRowFirstColumn="1" w:firstRowLastColumn="0" w:lastRowFirstColumn="0" w:lastRowLastColumn="0"/>
            <w:tcW w:w="2391" w:type="pct"/>
            <w:gridSpan w:val="3"/>
          </w:tcPr>
          <w:bookmarkEnd w:id="752"/>
          <w:p w:rsidR="00DA117D" w:rsidRDefault="00000000">
            <w:pPr>
              <w:rPr>
                <w:rFonts w:cs="Times New Roman"/>
                <w:kern w:val="0"/>
              </w:rPr>
            </w:pPr>
            <w:r>
              <w:rPr>
                <w:rFonts w:cs="Times New Roman"/>
                <w:kern w:val="0"/>
              </w:rPr>
              <w:t>第一分析师</w:t>
            </w:r>
          </w:p>
        </w:tc>
        <w:tc>
          <w:tcPr>
            <w:tcW w:w="2609" w:type="pct"/>
          </w:tcPr>
          <w:p w:rsidR="00DA117D" w:rsidRDefault="00000000">
            <w:pPr>
              <w:cnfStyle w:val="100000000000" w:firstRow="1" w:lastRow="0" w:firstColumn="0" w:lastColumn="0" w:oddVBand="0" w:evenVBand="0" w:oddHBand="0" w:evenHBand="0" w:firstRowFirstColumn="0" w:firstRowLastColumn="0" w:lastRowFirstColumn="0" w:lastRowLastColumn="0"/>
              <w:rPr>
                <w:rFonts w:cs="Times New Roman"/>
                <w:kern w:val="0"/>
              </w:rPr>
            </w:pPr>
            <w:r>
              <w:rPr>
                <w:rFonts w:cs="Times New Roman"/>
                <w:kern w:val="0"/>
              </w:rPr>
              <w:t>第二分析师</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DA117D">
            <w:pPr>
              <w:rPr>
                <w:rFonts w:cs="Times New Roman"/>
                <w:kern w:val="0"/>
              </w:rPr>
            </w:pPr>
          </w:p>
        </w:tc>
        <w:tc>
          <w:tcPr>
            <w:tcW w:w="260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rPr>
            </w:pP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DA117D">
            <w:pPr>
              <w:rPr>
                <w:rFonts w:cs="Times New Roman"/>
                <w:kern w:val="0"/>
              </w:rPr>
            </w:pPr>
          </w:p>
        </w:tc>
        <w:tc>
          <w:tcPr>
            <w:tcW w:w="260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rPr>
            </w:pP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DA117D">
            <w:pPr>
              <w:rPr>
                <w:rFonts w:cs="Times New Roman"/>
                <w:kern w:val="0"/>
              </w:rPr>
            </w:pPr>
          </w:p>
        </w:tc>
        <w:tc>
          <w:tcPr>
            <w:tcW w:w="260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rPr>
            </w:pP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DA117D">
            <w:pPr>
              <w:rPr>
                <w:rFonts w:cs="Times New Roman"/>
                <w:kern w:val="0"/>
              </w:rPr>
            </w:pPr>
          </w:p>
        </w:tc>
        <w:tc>
          <w:tcPr>
            <w:tcW w:w="2609" w:type="pct"/>
          </w:tcPr>
          <w:p w:rsidR="00DA117D" w:rsidRDefault="00DA117D">
            <w:pPr>
              <w:cnfStyle w:val="000000000000" w:firstRow="0" w:lastRow="0" w:firstColumn="0" w:lastColumn="0" w:oddVBand="0" w:evenVBand="0" w:oddHBand="0" w:evenHBand="0" w:firstRowFirstColumn="0" w:firstRowLastColumn="0" w:lastRowFirstColumn="0" w:lastRowLastColumn="0"/>
              <w:rPr>
                <w:rFonts w:cs="Times New Roman"/>
                <w:kern w:val="0"/>
              </w:rPr>
            </w:pP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000000">
            <w:pPr>
              <w:rPr>
                <w:rFonts w:cs="Times New Roman"/>
                <w:kern w:val="0"/>
              </w:rPr>
            </w:pPr>
            <w:r>
              <w:rPr>
                <w:rFonts w:cs="Times New Roman"/>
                <w:kern w:val="0"/>
              </w:rPr>
              <w:t>节选</w:t>
            </w:r>
            <w:r>
              <w:rPr>
                <w:rFonts w:cs="Times New Roman"/>
                <w:kern w:val="0"/>
              </w:rPr>
              <w:t>/</w:t>
            </w:r>
            <w:r>
              <w:rPr>
                <w:rFonts w:cs="Times New Roman"/>
                <w:kern w:val="0"/>
              </w:rPr>
              <w:t>售前负责人</w:t>
            </w:r>
          </w:p>
        </w:tc>
        <w:tc>
          <w:tcPr>
            <w:tcW w:w="260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发票负责人</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000000">
            <w:pPr>
              <w:rPr>
                <w:rFonts w:cs="Times New Roman"/>
                <w:kern w:val="0"/>
              </w:rPr>
            </w:pPr>
            <w:r>
              <w:rPr>
                <w:rFonts w:cs="Times New Roman"/>
                <w:kern w:val="0"/>
              </w:rPr>
              <w:t>Canary</w:t>
            </w:r>
          </w:p>
        </w:tc>
        <w:tc>
          <w:tcPr>
            <w:tcW w:w="260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林来生</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000000">
            <w:pPr>
              <w:rPr>
                <w:rFonts w:cs="Times New Roman"/>
                <w:kern w:val="0"/>
              </w:rPr>
            </w:pPr>
            <w:r>
              <w:rPr>
                <w:rFonts w:cs="Times New Roman"/>
                <w:kern w:val="0"/>
              </w:rPr>
              <w:t>canary@qyresearch.com</w:t>
            </w:r>
          </w:p>
        </w:tc>
        <w:tc>
          <w:tcPr>
            <w:tcW w:w="260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ssgotg@qyresearch.com</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2391" w:type="pct"/>
            <w:gridSpan w:val="3"/>
          </w:tcPr>
          <w:p w:rsidR="00DA117D" w:rsidRDefault="00000000">
            <w:pPr>
              <w:rPr>
                <w:rFonts w:cs="Times New Roman"/>
                <w:kern w:val="0"/>
              </w:rPr>
            </w:pPr>
            <w:r>
              <w:rPr>
                <w:rFonts w:cs="Times New Roman"/>
                <w:kern w:val="0"/>
              </w:rPr>
              <w:t>+86- 150 1303 8387</w:t>
            </w:r>
          </w:p>
        </w:tc>
        <w:tc>
          <w:tcPr>
            <w:tcW w:w="2609"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+86-137 1021 3452</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5000" w:type="pct"/>
            <w:gridSpan w:val="4"/>
          </w:tcPr>
          <w:p w:rsidR="00DA117D" w:rsidRDefault="00000000">
            <w:pPr>
              <w:rPr>
                <w:rFonts w:cs="Times New Roman"/>
                <w:kern w:val="0"/>
              </w:rPr>
            </w:pPr>
            <w:r>
              <w:rPr>
                <w:rFonts w:cs="Times New Roman"/>
                <w:kern w:val="0"/>
              </w:rPr>
              <w:t>区域研究中心（售前、售后问题可以随时联络）</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val="restart"/>
          </w:tcPr>
          <w:p w:rsidR="00DA117D" w:rsidRDefault="00000000">
            <w:pPr>
              <w:rPr>
                <w:rFonts w:cs="Times New Roman"/>
                <w:kern w:val="0"/>
              </w:rPr>
            </w:pPr>
            <w:r>
              <w:rPr>
                <w:rFonts w:cs="Times New Roman" w:hint="eastAsia"/>
                <w:kern w:val="0"/>
              </w:rPr>
              <w:t>总部</w:t>
            </w: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美国</w:t>
            </w:r>
            <w:r>
              <w:rPr>
                <w:rFonts w:cs="Times New Roman"/>
                <w:kern w:val="0"/>
              </w:rPr>
              <w:t>洛杉矶</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+1-626-295-2442</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w:t>
            </w:r>
            <w:r>
              <w:rPr>
                <w:rFonts w:cs="Times New Roman"/>
                <w:color w:val="FF0000"/>
                <w:kern w:val="0"/>
              </w:rPr>
              <w:t xml:space="preserve"> </w:t>
            </w:r>
            <w:r>
              <w:rPr>
                <w:rFonts w:cs="Times New Roman"/>
                <w:kern w:val="0"/>
              </w:rPr>
              <w:t>global@qyresearch.com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17890 Castleton Street Suite 369 City of Industry CA 91748 United States</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中国北京</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+86-010-82945717</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w:t>
            </w:r>
            <w:r>
              <w:rPr>
                <w:rFonts w:cs="Times New Roman" w:hint="eastAsia"/>
                <w:kern w:val="0"/>
              </w:rPr>
              <w:t>:</w:t>
            </w:r>
            <w:r>
              <w:rPr>
                <w:rFonts w:cs="Times New Roman"/>
                <w:kern w:val="0"/>
              </w:rPr>
              <w:t xml:space="preserve"> market@qyresearch.com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 xml:space="preserve">Address: </w:t>
            </w:r>
            <w:r>
              <w:rPr>
                <w:rFonts w:cs="Times New Roman"/>
                <w:kern w:val="0"/>
              </w:rPr>
              <w:t>北京市海淀区成府路</w:t>
            </w:r>
            <w:r>
              <w:rPr>
                <w:rFonts w:cs="Times New Roman"/>
                <w:kern w:val="0"/>
              </w:rPr>
              <w:t>28</w:t>
            </w:r>
            <w:r>
              <w:rPr>
                <w:rFonts w:cs="Times New Roman"/>
                <w:kern w:val="0"/>
              </w:rPr>
              <w:t>号优盛大厦</w:t>
            </w:r>
            <w:r>
              <w:rPr>
                <w:rFonts w:cs="Times New Roman"/>
                <w:kern w:val="0"/>
              </w:rPr>
              <w:t>C</w:t>
            </w:r>
            <w:r>
              <w:rPr>
                <w:rFonts w:cs="Times New Roman"/>
                <w:kern w:val="0"/>
              </w:rPr>
              <w:t>座</w:t>
            </w:r>
            <w:r>
              <w:rPr>
                <w:rFonts w:cs="Times New Roman"/>
                <w:kern w:val="0"/>
              </w:rPr>
              <w:t>1501</w:t>
            </w:r>
            <w:r>
              <w:rPr>
                <w:rFonts w:cs="Times New Roman"/>
                <w:kern w:val="0"/>
              </w:rPr>
              <w:t>室</w:t>
            </w:r>
          </w:p>
        </w:tc>
      </w:tr>
      <w:tr w:rsidR="00DA117D" w:rsidTr="00DA117D">
        <w:trPr>
          <w:trHeight w:val="1000"/>
        </w:trPr>
        <w:tc>
          <w:tcPr>
            <w:cnfStyle w:val="001000000000" w:firstRow="0" w:lastRow="0" w:firstColumn="1" w:lastColumn="0" w:oddVBand="0" w:evenVBand="0" w:oddHBand="0" w:evenHBand="0" w:firstRowFirstColumn="0" w:firstRowLastColumn="0" w:lastRowFirstColumn="0" w:lastRowLastColumn="0"/>
            <w:tcW w:w="1022" w:type="pct"/>
            <w:vMerge w:val="restart"/>
          </w:tcPr>
          <w:p w:rsidR="00DA117D" w:rsidRDefault="00000000">
            <w:pPr>
              <w:rPr>
                <w:rFonts w:cs="Times New Roman"/>
                <w:kern w:val="0"/>
              </w:rPr>
            </w:pPr>
            <w:r>
              <w:rPr>
                <w:rFonts w:cs="Times New Roman" w:hint="eastAsia"/>
                <w:kern w:val="0"/>
              </w:rPr>
              <w:t>海外研究中心</w:t>
            </w: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日本</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 xml:space="preserve">Tel: +81-90-3800-9273 </w:t>
            </w:r>
            <w:r>
              <w:rPr>
                <w:rFonts w:cs="Times New Roman" w:hint="eastAsia"/>
                <w:kern w:val="0"/>
              </w:rPr>
              <w:t>+81-505</w:t>
            </w:r>
            <w:r>
              <w:rPr>
                <w:rFonts w:cs="Times New Roman"/>
                <w:kern w:val="0"/>
              </w:rPr>
              <w:t xml:space="preserve"> </w:t>
            </w:r>
            <w:r>
              <w:rPr>
                <w:rFonts w:cs="Times New Roman" w:hint="eastAsia"/>
                <w:kern w:val="0"/>
              </w:rPr>
              <w:t>893</w:t>
            </w:r>
            <w:r>
              <w:rPr>
                <w:rFonts w:cs="Times New Roman"/>
                <w:kern w:val="0"/>
              </w:rPr>
              <w:t xml:space="preserve"> </w:t>
            </w:r>
            <w:r>
              <w:rPr>
                <w:rFonts w:cs="Times New Roman" w:hint="eastAsia"/>
                <w:kern w:val="0"/>
              </w:rPr>
              <w:t>6232</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japan@qyresearch.com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w:t>
            </w:r>
            <w:r>
              <w:rPr>
                <w:rFonts w:cs="Times New Roman"/>
                <w:kern w:val="0"/>
              </w:rPr>
              <w:t>日本東京都中央区銀座</w:t>
            </w:r>
            <w:r>
              <w:rPr>
                <w:rFonts w:cs="Times New Roman"/>
                <w:kern w:val="0"/>
              </w:rPr>
              <w:t xml:space="preserve"> 6-13-16 </w:t>
            </w:r>
            <w:r>
              <w:rPr>
                <w:rFonts w:cs="Times New Roman"/>
                <w:kern w:val="0"/>
              </w:rPr>
              <w:t>銀座</w:t>
            </w:r>
            <w:r>
              <w:rPr>
                <w:rFonts w:cs="Times New Roman"/>
                <w:kern w:val="0"/>
              </w:rPr>
              <w:t xml:space="preserve"> Wall </w:t>
            </w:r>
            <w:r>
              <w:rPr>
                <w:rFonts w:cs="Times New Roman"/>
                <w:kern w:val="0"/>
              </w:rPr>
              <w:t>ビル</w:t>
            </w:r>
            <w:r>
              <w:rPr>
                <w:rFonts w:cs="Times New Roman"/>
                <w:kern w:val="0"/>
              </w:rPr>
              <w:t xml:space="preserve"> UCF</w:t>
            </w:r>
            <w:r>
              <w:rPr>
                <w:rFonts w:cs="Times New Roman"/>
                <w:kern w:val="0"/>
              </w:rPr>
              <w:t>５階</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韩国</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+82-2883-1278</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korea@qyresearch.com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6th floor, 327, Sangdo-ro, Dongjak-gu, Seoul, Republic of Korea</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印度</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+91-866 9986 909</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hitesh@qyresearch.com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Regus Business Centre | Level 4 Prabhavee Tech Park | Baner | Pune - 411 045 |Maharashtra | India</w:t>
            </w:r>
          </w:p>
        </w:tc>
      </w:tr>
      <w:tr w:rsidR="00DA117D" w:rsidTr="00DA117D">
        <w:trPr>
          <w:trHeight w:val="41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印尼</w:t>
            </w:r>
          </w:p>
        </w:tc>
        <w:tc>
          <w:tcPr>
            <w:tcW w:w="3208" w:type="pct"/>
            <w:gridSpan w:val="2"/>
          </w:tcPr>
          <w:p w:rsidR="00DA117D" w:rsidRDefault="00000000">
            <w:pPr>
              <w:shd w:val="clear" w:color="auto" w:fill="FFFFFF"/>
              <w:spacing w:line="285" w:lineRule="atLeast"/>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0062-818 510 991</w:t>
            </w:r>
          </w:p>
          <w:p w:rsidR="00DA117D" w:rsidRDefault="00000000">
            <w:pPr>
              <w:shd w:val="clear" w:color="auto" w:fill="FFFFFF"/>
              <w:spacing w:line="285" w:lineRule="atLeast"/>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willyanto@qyresearch.com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Pakuwon centre,23F, Jl. Embong Malang No. 1-5, Kedungdoro, Tegalsari, Kota SBY, Surabaya City,East Java Province. Indonesia</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加拿大</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+1-778-907-6631</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david@qyresearch.com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885 W Georgia St Vancouver, BC V6C 3E8 Canada</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德国</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+49 15788468916</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market@qyresearch.com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Ballindamm 22 20095 Hamburg Germany</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瑞士</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+41-765899438</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john@qyresearch.com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Chemin des Mines 2, 1202 Geneva, GE, Switzerland</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葡萄牙</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Tel: +351 910983247</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Email: kira@qyresearch.com</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Address: R. de Gonçalo Cristóvão 185 7º, 4049-012 Porto Portugal</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val="restart"/>
          </w:tcPr>
          <w:p w:rsidR="00DA117D" w:rsidRDefault="00000000">
            <w:pPr>
              <w:rPr>
                <w:rFonts w:cs="Times New Roman"/>
                <w:kern w:val="0"/>
              </w:rPr>
            </w:pPr>
            <w:r>
              <w:rPr>
                <w:rFonts w:cs="Times New Roman"/>
                <w:kern w:val="0"/>
              </w:rPr>
              <w:t>中国区域中心</w:t>
            </w: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广州</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广东省广州市天河区林和西路</w:t>
            </w:r>
            <w:r>
              <w:rPr>
                <w:rFonts w:cs="Times New Roman" w:hint="eastAsia"/>
                <w:kern w:val="0"/>
              </w:rPr>
              <w:t>167</w:t>
            </w:r>
            <w:r>
              <w:rPr>
                <w:rFonts w:cs="Times New Roman" w:hint="eastAsia"/>
                <w:kern w:val="0"/>
              </w:rPr>
              <w:t>号威尼国际</w:t>
            </w:r>
            <w:r>
              <w:rPr>
                <w:rFonts w:cs="Times New Roman" w:hint="eastAsia"/>
                <w:kern w:val="0"/>
              </w:rPr>
              <w:t>2905</w:t>
            </w:r>
            <w:r>
              <w:rPr>
                <w:rFonts w:cs="Times New Roman" w:hint="eastAsia"/>
                <w:kern w:val="0"/>
              </w:rPr>
              <w:t>室</w:t>
            </w:r>
            <w:r>
              <w:rPr>
                <w:rFonts w:cs="Times New Roman" w:hint="eastAsia"/>
                <w:kern w:val="0"/>
              </w:rPr>
              <w:t>(510610)</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电话</w:t>
            </w:r>
            <w:r>
              <w:rPr>
                <w:rFonts w:cs="Times New Roman" w:hint="eastAsia"/>
                <w:kern w:val="0"/>
              </w:rPr>
              <w:t>:</w:t>
            </w:r>
            <w:r>
              <w:rPr>
                <w:rFonts w:cs="Times New Roman"/>
                <w:kern w:val="0"/>
              </w:rPr>
              <w:t>020-8665-5165</w:t>
            </w:r>
            <w:r>
              <w:rPr>
                <w:rFonts w:cs="Times New Roman" w:hint="eastAsia"/>
                <w:kern w:val="0"/>
              </w:rPr>
              <w:t>；手机</w:t>
            </w:r>
            <w:r>
              <w:rPr>
                <w:rFonts w:cs="Times New Roman" w:hint="eastAsia"/>
                <w:kern w:val="0"/>
              </w:rPr>
              <w:t>/</w:t>
            </w:r>
            <w:r>
              <w:rPr>
                <w:rFonts w:cs="Times New Roman" w:hint="eastAsia"/>
                <w:kern w:val="0"/>
              </w:rPr>
              <w:t>微信</w:t>
            </w:r>
            <w:r>
              <w:rPr>
                <w:rFonts w:cs="Times New Roman" w:hint="eastAsia"/>
                <w:kern w:val="0"/>
              </w:rPr>
              <w:t>: 181-2742-1474</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长沙</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湖南省长沙市开福区富兴世界金融中心</w:t>
            </w:r>
            <w:r>
              <w:rPr>
                <w:rFonts w:cs="Times New Roman" w:hint="eastAsia"/>
                <w:kern w:val="0"/>
              </w:rPr>
              <w:t>T6</w:t>
            </w:r>
            <w:r>
              <w:rPr>
                <w:rFonts w:cs="Times New Roman" w:hint="eastAsia"/>
                <w:kern w:val="0"/>
              </w:rPr>
              <w:t>栋</w:t>
            </w:r>
            <w:r>
              <w:rPr>
                <w:rFonts w:cs="Times New Roman" w:hint="eastAsia"/>
                <w:kern w:val="0"/>
              </w:rPr>
              <w:t>2306</w:t>
            </w:r>
            <w:r>
              <w:rPr>
                <w:rFonts w:cs="Times New Roman" w:hint="eastAsia"/>
                <w:kern w:val="0"/>
              </w:rPr>
              <w:t>、</w:t>
            </w:r>
            <w:r>
              <w:rPr>
                <w:rFonts w:cs="Times New Roman" w:hint="eastAsia"/>
                <w:kern w:val="0"/>
              </w:rPr>
              <w:t>2307</w:t>
            </w:r>
            <w:r>
              <w:rPr>
                <w:rFonts w:cs="Times New Roman" w:hint="eastAsia"/>
                <w:kern w:val="0"/>
              </w:rPr>
              <w:t>室</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130-0513-4463</w:t>
            </w:r>
            <w:r>
              <w:rPr>
                <w:rFonts w:cs="Times New Roman"/>
                <w:kern w:val="0"/>
              </w:rPr>
              <w:t>；手机</w:t>
            </w:r>
            <w:r>
              <w:rPr>
                <w:rFonts w:cs="Times New Roman"/>
                <w:kern w:val="0"/>
              </w:rPr>
              <w:t>/</w:t>
            </w:r>
            <w:r>
              <w:rPr>
                <w:rFonts w:cs="Times New Roman"/>
                <w:kern w:val="0"/>
              </w:rPr>
              <w:t>微信</w:t>
            </w:r>
            <w:r>
              <w:rPr>
                <w:rFonts w:cs="Times New Roman"/>
                <w:kern w:val="0"/>
              </w:rPr>
              <w:t>: 130-0513-4463</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武汉</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武汉市江汉区新华路</w:t>
            </w:r>
            <w:r>
              <w:rPr>
                <w:rFonts w:cs="Times New Roman" w:hint="eastAsia"/>
                <w:kern w:val="0"/>
              </w:rPr>
              <w:t xml:space="preserve"> 490 </w:t>
            </w:r>
            <w:r>
              <w:rPr>
                <w:rFonts w:cs="Times New Roman" w:hint="eastAsia"/>
                <w:kern w:val="0"/>
              </w:rPr>
              <w:t>号中心书城·</w:t>
            </w:r>
            <w:r>
              <w:rPr>
                <w:rFonts w:cs="Times New Roman" w:hint="eastAsia"/>
                <w:kern w:val="0"/>
              </w:rPr>
              <w:t xml:space="preserve">5.5 </w:t>
            </w:r>
            <w:r>
              <w:rPr>
                <w:rFonts w:cs="Times New Roman" w:hint="eastAsia"/>
                <w:kern w:val="0"/>
              </w:rPr>
              <w:t>数字文创港第</w:t>
            </w:r>
            <w:r>
              <w:rPr>
                <w:rFonts w:cs="Times New Roman" w:hint="eastAsia"/>
                <w:kern w:val="0"/>
              </w:rPr>
              <w:t xml:space="preserve"> 16 </w:t>
            </w:r>
            <w:r>
              <w:rPr>
                <w:rFonts w:cs="Times New Roman" w:hint="eastAsia"/>
                <w:kern w:val="0"/>
              </w:rPr>
              <w:t>层第</w:t>
            </w:r>
            <w:r>
              <w:rPr>
                <w:rFonts w:cs="Times New Roman" w:hint="eastAsia"/>
                <w:kern w:val="0"/>
              </w:rPr>
              <w:t>12</w:t>
            </w:r>
            <w:r>
              <w:rPr>
                <w:rFonts w:cs="Times New Roman" w:hint="eastAsia"/>
                <w:kern w:val="0"/>
              </w:rPr>
              <w:t>号房</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176-7575-2412</w:t>
            </w:r>
            <w:r>
              <w:rPr>
                <w:rFonts w:cs="Times New Roman"/>
                <w:kern w:val="0"/>
              </w:rPr>
              <w:t>；手机</w:t>
            </w:r>
            <w:r>
              <w:rPr>
                <w:rFonts w:cs="Times New Roman"/>
                <w:kern w:val="0"/>
              </w:rPr>
              <w:t>/</w:t>
            </w:r>
            <w:r>
              <w:rPr>
                <w:rFonts w:cs="Times New Roman"/>
                <w:kern w:val="0"/>
              </w:rPr>
              <w:t>微信</w:t>
            </w:r>
            <w:r>
              <w:rPr>
                <w:rFonts w:cs="Times New Roman"/>
                <w:kern w:val="0"/>
              </w:rPr>
              <w:t>: 176-7575-2412</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成都</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成都市武侯区万茂大厦</w:t>
            </w:r>
            <w:r>
              <w:rPr>
                <w:rFonts w:cs="Times New Roman" w:hint="eastAsia"/>
                <w:kern w:val="0"/>
              </w:rPr>
              <w:t>14</w:t>
            </w:r>
            <w:r>
              <w:rPr>
                <w:rFonts w:cs="Times New Roman" w:hint="eastAsia"/>
                <w:kern w:val="0"/>
              </w:rPr>
              <w:t>楼</w:t>
            </w:r>
            <w:r>
              <w:rPr>
                <w:rFonts w:cs="Times New Roman" w:hint="eastAsia"/>
                <w:kern w:val="0"/>
              </w:rPr>
              <w:t>8</w:t>
            </w:r>
            <w:r>
              <w:rPr>
                <w:rFonts w:cs="Times New Roman" w:hint="eastAsia"/>
                <w:kern w:val="0"/>
              </w:rPr>
              <w:t>号</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130-4429-5150</w:t>
            </w:r>
            <w:r>
              <w:rPr>
                <w:rFonts w:cs="Times New Roman"/>
                <w:kern w:val="0"/>
              </w:rPr>
              <w:t>；手机</w:t>
            </w:r>
            <w:r>
              <w:rPr>
                <w:rFonts w:cs="Times New Roman"/>
                <w:kern w:val="0"/>
              </w:rPr>
              <w:t>/</w:t>
            </w:r>
            <w:r>
              <w:rPr>
                <w:rFonts w:cs="Times New Roman"/>
                <w:kern w:val="0"/>
              </w:rPr>
              <w:t>微信</w:t>
            </w:r>
            <w:r>
              <w:rPr>
                <w:rFonts w:cs="Times New Roman"/>
                <w:kern w:val="0"/>
              </w:rPr>
              <w:t>: 130-4429-5150</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重庆</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重庆沙坪区西永康田国际企业港</w:t>
            </w:r>
            <w:r>
              <w:rPr>
                <w:rFonts w:cs="Times New Roman" w:hint="eastAsia"/>
                <w:kern w:val="0"/>
              </w:rPr>
              <w:t>10</w:t>
            </w:r>
            <w:r>
              <w:rPr>
                <w:rFonts w:cs="Times New Roman" w:hint="eastAsia"/>
                <w:kern w:val="0"/>
              </w:rPr>
              <w:t>栋</w:t>
            </w:r>
            <w:r>
              <w:rPr>
                <w:rFonts w:cs="Times New Roman" w:hint="eastAsia"/>
                <w:kern w:val="0"/>
              </w:rPr>
              <w:t>7-9</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181-2742-1474</w:t>
            </w:r>
            <w:r>
              <w:rPr>
                <w:rFonts w:cs="Times New Roman"/>
                <w:kern w:val="0"/>
              </w:rPr>
              <w:t>；手机</w:t>
            </w:r>
            <w:r>
              <w:rPr>
                <w:rFonts w:cs="Times New Roman"/>
                <w:kern w:val="0"/>
              </w:rPr>
              <w:t>/</w:t>
            </w:r>
            <w:r>
              <w:rPr>
                <w:rFonts w:cs="Times New Roman"/>
                <w:kern w:val="0"/>
              </w:rPr>
              <w:t>微信</w:t>
            </w:r>
            <w:r>
              <w:rPr>
                <w:rFonts w:cs="Times New Roman"/>
                <w:kern w:val="0"/>
              </w:rPr>
              <w:t xml:space="preserve">: </w:t>
            </w:r>
            <w:r>
              <w:rPr>
                <w:rFonts w:cs="Times New Roman" w:hint="eastAsia"/>
                <w:kern w:val="0"/>
              </w:rPr>
              <w:t>181-2742-1474</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太原</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太原市万柏林区华润大厦</w:t>
            </w:r>
            <w:r>
              <w:rPr>
                <w:rFonts w:cs="Times New Roman" w:hint="eastAsia"/>
                <w:kern w:val="0"/>
              </w:rPr>
              <w:t>T3</w:t>
            </w:r>
            <w:r>
              <w:rPr>
                <w:rFonts w:cs="Times New Roman" w:hint="eastAsia"/>
                <w:kern w:val="0"/>
              </w:rPr>
              <w:t>栋</w:t>
            </w:r>
            <w:r>
              <w:rPr>
                <w:rFonts w:cs="Times New Roman" w:hint="eastAsia"/>
                <w:kern w:val="0"/>
              </w:rPr>
              <w:t>512</w:t>
            </w:r>
            <w:r>
              <w:rPr>
                <w:rFonts w:cs="Times New Roman" w:hint="eastAsia"/>
                <w:kern w:val="0"/>
              </w:rPr>
              <w:t>室</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130-0513-4463</w:t>
            </w:r>
            <w:r>
              <w:rPr>
                <w:rFonts w:cs="Times New Roman"/>
                <w:kern w:val="0"/>
              </w:rPr>
              <w:t>；手机</w:t>
            </w:r>
            <w:r>
              <w:rPr>
                <w:rFonts w:cs="Times New Roman"/>
                <w:kern w:val="0"/>
              </w:rPr>
              <w:t>/</w:t>
            </w:r>
            <w:r>
              <w:rPr>
                <w:rFonts w:cs="Times New Roman"/>
                <w:kern w:val="0"/>
              </w:rPr>
              <w:t>微信</w:t>
            </w:r>
            <w:r>
              <w:rPr>
                <w:rFonts w:cs="Times New Roman"/>
                <w:kern w:val="0"/>
              </w:rPr>
              <w:t xml:space="preserve">: </w:t>
            </w:r>
            <w:r>
              <w:rPr>
                <w:rFonts w:cs="Times New Roman" w:hint="eastAsia"/>
                <w:kern w:val="0"/>
              </w:rPr>
              <w:t>130-0513-4463</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石家庄</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河北省石家庄市长安区胜利北街</w:t>
            </w:r>
            <w:r>
              <w:rPr>
                <w:rFonts w:cs="Times New Roman" w:hint="eastAsia"/>
                <w:kern w:val="0"/>
              </w:rPr>
              <w:t>368</w:t>
            </w:r>
            <w:r>
              <w:rPr>
                <w:rFonts w:cs="Times New Roman" w:hint="eastAsia"/>
                <w:kern w:val="0"/>
              </w:rPr>
              <w:t>号北国益庄购物中心财富天下写字楼（庄窠大厦）</w:t>
            </w:r>
            <w:r>
              <w:rPr>
                <w:rFonts w:cs="Times New Roman" w:hint="eastAsia"/>
                <w:kern w:val="0"/>
              </w:rPr>
              <w:t>11</w:t>
            </w:r>
            <w:r>
              <w:rPr>
                <w:rFonts w:cs="Times New Roman" w:hint="eastAsia"/>
                <w:kern w:val="0"/>
              </w:rPr>
              <w:t>楼</w:t>
            </w:r>
            <w:r>
              <w:rPr>
                <w:rFonts w:cs="Times New Roman" w:hint="eastAsia"/>
                <w:kern w:val="0"/>
              </w:rPr>
              <w:t>1108</w:t>
            </w:r>
            <w:r>
              <w:rPr>
                <w:rFonts w:cs="Times New Roman" w:hint="eastAsia"/>
                <w:kern w:val="0"/>
              </w:rPr>
              <w:t>室</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130-4429-5150</w:t>
            </w:r>
            <w:r>
              <w:rPr>
                <w:rFonts w:cs="Times New Roman"/>
                <w:kern w:val="0"/>
              </w:rPr>
              <w:t>；手机</w:t>
            </w:r>
            <w:r>
              <w:rPr>
                <w:rFonts w:cs="Times New Roman"/>
                <w:kern w:val="0"/>
              </w:rPr>
              <w:t>/</w:t>
            </w:r>
            <w:r>
              <w:rPr>
                <w:rFonts w:cs="Times New Roman"/>
                <w:kern w:val="0"/>
              </w:rPr>
              <w:t>微信</w:t>
            </w:r>
            <w:r>
              <w:rPr>
                <w:rFonts w:cs="Times New Roman"/>
                <w:kern w:val="0"/>
              </w:rPr>
              <w:t xml:space="preserve">: </w:t>
            </w:r>
            <w:r>
              <w:rPr>
                <w:rFonts w:cs="Times New Roman" w:hint="eastAsia"/>
                <w:kern w:val="0"/>
              </w:rPr>
              <w:t>130-4429-5150</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大同</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山西省大同市平城区迎宾街凯旋城写字楼</w:t>
            </w:r>
            <w:r>
              <w:rPr>
                <w:rFonts w:cs="Times New Roman" w:hint="eastAsia"/>
                <w:kern w:val="0"/>
              </w:rPr>
              <w:t>13</w:t>
            </w:r>
            <w:r>
              <w:rPr>
                <w:rFonts w:cs="Times New Roman" w:hint="eastAsia"/>
                <w:kern w:val="0"/>
              </w:rPr>
              <w:t>楼</w:t>
            </w:r>
            <w:r>
              <w:rPr>
                <w:rFonts w:cs="Times New Roman" w:hint="eastAsia"/>
                <w:kern w:val="0"/>
              </w:rPr>
              <w:t>1302</w:t>
            </w:r>
            <w:r>
              <w:rPr>
                <w:rFonts w:cs="Times New Roman" w:hint="eastAsia"/>
                <w:kern w:val="0"/>
              </w:rPr>
              <w:t>室</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181-2742-1474</w:t>
            </w:r>
            <w:r>
              <w:rPr>
                <w:rFonts w:cs="Times New Roman"/>
                <w:kern w:val="0"/>
              </w:rPr>
              <w:t>；手机</w:t>
            </w:r>
            <w:r>
              <w:rPr>
                <w:rFonts w:cs="Times New Roman"/>
                <w:kern w:val="0"/>
              </w:rPr>
              <w:t>/</w:t>
            </w:r>
            <w:r>
              <w:rPr>
                <w:rFonts w:cs="Times New Roman"/>
                <w:kern w:val="0"/>
              </w:rPr>
              <w:t>微信</w:t>
            </w:r>
            <w:r>
              <w:rPr>
                <w:rFonts w:cs="Times New Roman"/>
                <w:kern w:val="0"/>
              </w:rPr>
              <w:t xml:space="preserve">: </w:t>
            </w:r>
            <w:r>
              <w:rPr>
                <w:rFonts w:cs="Times New Roman" w:hint="eastAsia"/>
                <w:kern w:val="0"/>
              </w:rPr>
              <w:t>181-2742-1474</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南宁</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南宁市良庆区凯旋路</w:t>
            </w:r>
            <w:r>
              <w:rPr>
                <w:rFonts w:cs="Times New Roman" w:hint="eastAsia"/>
                <w:kern w:val="0"/>
              </w:rPr>
              <w:t>18</w:t>
            </w:r>
            <w:r>
              <w:rPr>
                <w:rFonts w:cs="Times New Roman" w:hint="eastAsia"/>
                <w:kern w:val="0"/>
              </w:rPr>
              <w:t>号广西合景国际金融广场九层</w:t>
            </w:r>
            <w:r>
              <w:rPr>
                <w:rFonts w:cs="Times New Roman" w:hint="eastAsia"/>
                <w:kern w:val="0"/>
              </w:rPr>
              <w:t>902</w:t>
            </w:r>
            <w:r>
              <w:rPr>
                <w:rFonts w:cs="Times New Roman" w:hint="eastAsia"/>
                <w:kern w:val="0"/>
              </w:rPr>
              <w:t>号</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130-4429-5150</w:t>
            </w:r>
            <w:r>
              <w:rPr>
                <w:rFonts w:cs="Times New Roman"/>
                <w:kern w:val="0"/>
              </w:rPr>
              <w:t>；手机</w:t>
            </w:r>
            <w:r>
              <w:rPr>
                <w:rFonts w:cs="Times New Roman"/>
                <w:kern w:val="0"/>
              </w:rPr>
              <w:t>/</w:t>
            </w:r>
            <w:r>
              <w:rPr>
                <w:rFonts w:cs="Times New Roman"/>
                <w:kern w:val="0"/>
              </w:rPr>
              <w:t>微信</w:t>
            </w:r>
            <w:r>
              <w:rPr>
                <w:rFonts w:cs="Times New Roman"/>
                <w:kern w:val="0"/>
              </w:rPr>
              <w:t>:130-4429-5150</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郑州</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郑州市郑东新区商务外环路</w:t>
            </w:r>
            <w:r>
              <w:rPr>
                <w:rFonts w:cs="Times New Roman" w:hint="eastAsia"/>
                <w:kern w:val="0"/>
              </w:rPr>
              <w:t>14</w:t>
            </w:r>
            <w:r>
              <w:rPr>
                <w:rFonts w:cs="Times New Roman" w:hint="eastAsia"/>
                <w:kern w:val="0"/>
              </w:rPr>
              <w:t>号路劲大厦</w:t>
            </w:r>
            <w:r>
              <w:rPr>
                <w:rFonts w:cs="Times New Roman" w:hint="eastAsia"/>
                <w:kern w:val="0"/>
              </w:rPr>
              <w:t>8</w:t>
            </w:r>
            <w:r>
              <w:rPr>
                <w:rFonts w:cs="Times New Roman" w:hint="eastAsia"/>
                <w:kern w:val="0"/>
              </w:rPr>
              <w:t>层</w:t>
            </w:r>
            <w:r>
              <w:rPr>
                <w:rFonts w:cs="Times New Roman" w:hint="eastAsia"/>
                <w:kern w:val="0"/>
              </w:rPr>
              <w:t>807</w:t>
            </w:r>
            <w:r>
              <w:rPr>
                <w:rFonts w:cs="Times New Roman" w:hint="eastAsia"/>
                <w:kern w:val="0"/>
              </w:rPr>
              <w:t>、</w:t>
            </w:r>
            <w:r>
              <w:rPr>
                <w:rFonts w:cs="Times New Roman" w:hint="eastAsia"/>
                <w:kern w:val="0"/>
              </w:rPr>
              <w:t>808</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130-0513-4463</w:t>
            </w:r>
            <w:r>
              <w:rPr>
                <w:rFonts w:cs="Times New Roman"/>
                <w:kern w:val="0"/>
              </w:rPr>
              <w:t>；手机</w:t>
            </w:r>
            <w:r>
              <w:rPr>
                <w:rFonts w:cs="Times New Roman"/>
                <w:kern w:val="0"/>
              </w:rPr>
              <w:t>/</w:t>
            </w:r>
            <w:r>
              <w:rPr>
                <w:rFonts w:cs="Times New Roman"/>
                <w:kern w:val="0"/>
              </w:rPr>
              <w:t>微信</w:t>
            </w:r>
            <w:r>
              <w:rPr>
                <w:rFonts w:cs="Times New Roman"/>
                <w:kern w:val="0"/>
              </w:rPr>
              <w:t>: 130-0513-4463</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日照</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日照市东港区安泰水晶城商务楼</w:t>
            </w:r>
            <w:r>
              <w:rPr>
                <w:rFonts w:cs="Times New Roman" w:hint="eastAsia"/>
                <w:kern w:val="0"/>
              </w:rPr>
              <w:t>D</w:t>
            </w:r>
            <w:r>
              <w:rPr>
                <w:rFonts w:cs="Times New Roman" w:hint="eastAsia"/>
                <w:kern w:val="0"/>
              </w:rPr>
              <w:t>座</w:t>
            </w:r>
            <w:r>
              <w:rPr>
                <w:rFonts w:cs="Times New Roman" w:hint="eastAsia"/>
                <w:kern w:val="0"/>
              </w:rPr>
              <w:t>13</w:t>
            </w:r>
            <w:r>
              <w:rPr>
                <w:rFonts w:cs="Times New Roman" w:hint="eastAsia"/>
                <w:kern w:val="0"/>
              </w:rPr>
              <w:t>楼</w:t>
            </w:r>
            <w:r>
              <w:rPr>
                <w:rFonts w:cs="Times New Roman" w:hint="eastAsia"/>
                <w:kern w:val="0"/>
              </w:rPr>
              <w:t>1320</w:t>
            </w:r>
            <w:r>
              <w:rPr>
                <w:rFonts w:cs="Times New Roman" w:hint="eastAsia"/>
                <w:kern w:val="0"/>
              </w:rPr>
              <w:t>室</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150-1303-8387</w:t>
            </w:r>
            <w:r>
              <w:rPr>
                <w:rFonts w:cs="Times New Roman"/>
                <w:kern w:val="0"/>
              </w:rPr>
              <w:t>；手机</w:t>
            </w:r>
            <w:r>
              <w:rPr>
                <w:rFonts w:cs="Times New Roman"/>
                <w:kern w:val="0"/>
              </w:rPr>
              <w:t>/</w:t>
            </w:r>
            <w:r>
              <w:rPr>
                <w:rFonts w:cs="Times New Roman"/>
                <w:kern w:val="0"/>
              </w:rPr>
              <w:t>微信</w:t>
            </w:r>
            <w:r>
              <w:rPr>
                <w:rFonts w:cs="Times New Roman"/>
                <w:kern w:val="0"/>
              </w:rPr>
              <w:t>: 150-1303-8387</w:t>
            </w:r>
          </w:p>
        </w:tc>
      </w:tr>
      <w:tr w:rsidR="00DA117D" w:rsidTr="00DA117D">
        <w:trPr>
          <w:trHeight w:val="291"/>
        </w:trPr>
        <w:tc>
          <w:tcPr>
            <w:cnfStyle w:val="001000000000" w:firstRow="0" w:lastRow="0" w:firstColumn="1" w:lastColumn="0" w:oddVBand="0" w:evenVBand="0" w:oddHBand="0" w:evenHBand="0" w:firstRowFirstColumn="0" w:firstRowLastColumn="0" w:lastRowFirstColumn="0" w:lastRowLastColumn="0"/>
            <w:tcW w:w="1022" w:type="pct"/>
            <w:vMerge/>
          </w:tcPr>
          <w:p w:rsidR="00DA117D" w:rsidRDefault="00DA117D">
            <w:pPr>
              <w:rPr>
                <w:rFonts w:cs="Times New Roman"/>
                <w:kern w:val="0"/>
              </w:rPr>
            </w:pPr>
          </w:p>
        </w:tc>
        <w:tc>
          <w:tcPr>
            <w:tcW w:w="770" w:type="pct"/>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昆明</w:t>
            </w:r>
          </w:p>
        </w:tc>
        <w:tc>
          <w:tcPr>
            <w:tcW w:w="3208" w:type="pct"/>
            <w:gridSpan w:val="2"/>
          </w:tcPr>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hint="eastAsia"/>
                <w:kern w:val="0"/>
              </w:rPr>
              <w:t>昆明市西山区前兴路西山万达广场</w:t>
            </w:r>
            <w:r>
              <w:rPr>
                <w:rFonts w:cs="Times New Roman" w:hint="eastAsia"/>
                <w:kern w:val="0"/>
              </w:rPr>
              <w:t>9</w:t>
            </w:r>
            <w:r>
              <w:rPr>
                <w:rFonts w:cs="Times New Roman" w:hint="eastAsia"/>
                <w:kern w:val="0"/>
              </w:rPr>
              <w:t>幢</w:t>
            </w:r>
            <w:r>
              <w:rPr>
                <w:rFonts w:cs="Times New Roman" w:hint="eastAsia"/>
                <w:kern w:val="0"/>
              </w:rPr>
              <w:t xml:space="preserve"> 42</w:t>
            </w:r>
            <w:r>
              <w:rPr>
                <w:rFonts w:cs="Times New Roman" w:hint="eastAsia"/>
                <w:kern w:val="0"/>
              </w:rPr>
              <w:t>层</w:t>
            </w:r>
            <w:r>
              <w:rPr>
                <w:rFonts w:cs="Times New Roman" w:hint="eastAsia"/>
                <w:kern w:val="0"/>
              </w:rPr>
              <w:t xml:space="preserve"> 4206</w:t>
            </w:r>
            <w:r>
              <w:rPr>
                <w:rFonts w:cs="Times New Roman" w:hint="eastAsia"/>
                <w:kern w:val="0"/>
              </w:rPr>
              <w:t>号</w:t>
            </w:r>
          </w:p>
          <w:p w:rsidR="00DA117D" w:rsidRDefault="00000000">
            <w:pPr>
              <w:cnfStyle w:val="000000000000" w:firstRow="0" w:lastRow="0" w:firstColumn="0" w:lastColumn="0" w:oddVBand="0" w:evenVBand="0" w:oddHBand="0" w:evenHBand="0" w:firstRowFirstColumn="0" w:firstRowLastColumn="0" w:lastRowFirstColumn="0" w:lastRowLastColumn="0"/>
              <w:rPr>
                <w:rFonts w:cs="Times New Roman"/>
                <w:kern w:val="0"/>
              </w:rPr>
            </w:pPr>
            <w:r>
              <w:rPr>
                <w:rFonts w:cs="Times New Roman"/>
                <w:kern w:val="0"/>
              </w:rPr>
              <w:t>电话</w:t>
            </w:r>
            <w:r>
              <w:rPr>
                <w:rFonts w:cs="Times New Roman"/>
                <w:kern w:val="0"/>
              </w:rPr>
              <w:t>: 176-7575-2412</w:t>
            </w:r>
            <w:r>
              <w:rPr>
                <w:rFonts w:cs="Times New Roman"/>
                <w:kern w:val="0"/>
              </w:rPr>
              <w:t>；手机</w:t>
            </w:r>
            <w:r>
              <w:rPr>
                <w:rFonts w:cs="Times New Roman"/>
                <w:kern w:val="0"/>
              </w:rPr>
              <w:t>/</w:t>
            </w:r>
            <w:r>
              <w:rPr>
                <w:rFonts w:cs="Times New Roman"/>
                <w:kern w:val="0"/>
              </w:rPr>
              <w:t>微信</w:t>
            </w:r>
            <w:r>
              <w:rPr>
                <w:rFonts w:cs="Times New Roman"/>
                <w:kern w:val="0"/>
              </w:rPr>
              <w:t>: 176-7575-2412</w:t>
            </w:r>
          </w:p>
        </w:tc>
      </w:tr>
    </w:tbl>
    <w:p w:rsidR="00DA117D" w:rsidRDefault="00DA117D">
      <w:pPr>
        <w:pStyle w:val="-"/>
        <w:ind w:firstLineChars="0" w:firstLine="0"/>
        <w:rPr>
          <w:color w:val="0D0D0D" w:themeColor="text1" w:themeTint="F2"/>
        </w:rPr>
      </w:pPr>
    </w:p>
    <w:p w:rsidR="00DA117D" w:rsidRDefault="00000000">
      <w:r>
        <w:rPr>
          <w:noProof/>
        </w:rP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rsidR="00DA117D" w:rsidRDefault="00DA117D"/>
    <w:p w:rsidR="00DA117D" w:rsidRDefault="00000000">
      <w:r>
        <w:rPr>
          <w:noProof/>
        </w:rP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3"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rsidR="00DA117D" w:rsidRDefault="00000000">
      <w:r>
        <w:rPr>
          <w:noProof/>
        </w:rP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4" name="Text Box 1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rsidR="00DA117D" w:rsidRDefault="0000000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63" type="#_x0000_t202" style="position:absolute;left:0;text-align:left;margin-left:-28pt;margin-top:243.6pt;width:535.9pt;height:73.65pt;z-index:2516684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" filled="f" stroked="f">
                <v:textbox>
                  <w:txbxContent>
                    <w:p w:rsidR="00DA117D" w:rsidRDefault="00000000">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w10:wrap anchorx="margin"/>
              </v:shape>
            </w:pict>
          </mc:Fallback>
        </mc:AlternateContent>
      </w:r>
    </w:p>
    <w:p w:rsidR="00DA117D" w:rsidRDefault="00DA117D"/>
    <w:p w:rsidR="00DA117D" w:rsidRDefault="00DA117D"/>
    <w:p w:rsidR="00DA117D" w:rsidRDefault="00DA117D"/>
    <w:p w:rsidR="00DA117D" w:rsidRDefault="00DA117D"/>
    <w:p w:rsidR="00DA117D" w:rsidRDefault="00DA117D"/>
    <w:p w:rsidR="00DA117D" w:rsidRDefault="00DA117D"/>
    <w:p w:rsidR="00DA117D" w:rsidRDefault="00DA117D"/>
    <w:p w:rsidR="00DA117D" w:rsidRDefault="00DA117D"/>
    <w:p w:rsidR="00DA117D" w:rsidRDefault="00000000">
      <w:r>
        <w:rPr>
          <w:noProof/>
        </w:rP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5"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A117D" w:rsidRDefault="00000000">
                            <w:pPr>
                              <w:jc w:val="center"/>
                              <w:rPr>
                                <w:color w:val="222A35" w:themeColor="text2" w:themeShade="80"/>
                              </w:rPr>
                            </w:pPr>
                            <w:r>
                              <w:rPr>
                                <w:color w:val="222A35" w:themeColor="text2" w:themeShade="80"/>
                              </w:rPr>
                              <w:t>Copyright © QYResearch | market@qyresearch.com | www.qyresearch.com.cn</w:t>
                            </w:r>
                          </w:p>
                          <w:p w:rsidR="00DA117D" w:rsidRDefault="00000000">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rsidR="00DA117D" w:rsidRDefault="00DA117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64" type="#_x0000_t202" style="position:absolute;left:0;text-align:left;margin-left:33.15pt;margin-top:487.4pt;width:414.75pt;height:54.35pt;z-index:2516715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" filled="f" stroked="f" strokeweight=".5pt">
                <v:textbox>
                  <w:txbxContent>
                    <w:p w:rsidR="00DA117D" w:rsidRDefault="00000000">
                      <w:pPr>
                        <w:jc w:val="center"/>
                        <w:rPr>
                          <w:color w:val="222A35" w:themeColor="text2" w:themeShade="80"/>
                        </w:rPr>
                      </w:pPr>
                      <w:r>
                        <w:rPr>
                          <w:color w:val="222A35" w:themeColor="text2" w:themeShade="80"/>
                        </w:rPr>
                        <w:t>Copyright © QYResearch | market@qyresearch.com | www.qyresearch.com.cn</w:t>
                      </w:r>
                    </w:p>
                    <w:p w:rsidR="00DA117D" w:rsidRDefault="00000000">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rsidR="00DA117D" w:rsidRDefault="00DA117D"/>
                  </w:txbxContent>
                </v:textbox>
                <w10:wrap anchorx="margin"/>
              </v:shape>
            </w:pict>
          </mc:Fallback>
        </mc:AlternateContent>
      </w:r>
    </w:p>
    <w:sectPr w:rsidR="00DA117D">
      <w:footerReference w:type="default" r:id="rId81"/>
      <w:pgSz w:w="11906" w:h="16838"/>
      <w:pgMar w:top="1418" w:right="1077" w:bottom="1134" w:left="1077" w:header="709" w:footer="56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519C" w:rsidRDefault="00C7519C">
      <w:pPr>
        <w:spacing w:before="0" w:after="0"/>
      </w:pPr>
      <w:r>
        <w:separator/>
      </w:r>
    </w:p>
  </w:endnote>
  <w:endnote w:type="continuationSeparator" w:id="0">
    <w:p w:rsidR="00C7519C" w:rsidRDefault="00C7519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手头">
    <w:altName w:val="宋体"/>
    <w:charset w:val="86"/>
    <w:family w:val="roman"/>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A117D" w:rsidRDefault="00000000">
    <w:pPr>
      <w:pStyle w:val="ac"/>
      <w:rPr>
        <w:rFonts w:cs="Calibri"/>
      </w:rPr>
    </w:pPr>
    <w:r>
      <w:rPr>
        <w:rFonts w:cs="Calibri"/>
        <w:noProof/>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rsidR="00DA117D" w:rsidRDefault="00000000">
                          <w:pPr>
                            <w:pStyle w:val="aff2"/>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sdtPr>
                            <w:sdtEndPr>
                              <w:rPr>
                                <w:rFonts w:eastAsia="宋体" w:cs="Arial"/>
                              </w:rPr>
                            </w:sdtEndPr>
                            <w:sdtContent>
                              <w:sdt>
                                <w:sdtPr>
                                  <w:rPr>
                                    <w:rFonts w:ascii="Calibri" w:eastAsiaTheme="majorEastAsia" w:hAnsi="Calibri" w:cstheme="majorBidi"/>
                                    <w:sz w:val="20"/>
                                    <w:szCs w:val="20"/>
                                  </w:rPr>
                                  <w:id w:val="1169292210"/>
                                </w:sdtPr>
                                <w:sdtEndPr>
                                  <w:rPr>
                                    <w:rFonts w:eastAsia="宋体" w:cs="Arial"/>
                                  </w:rPr>
                                </w:sdtEndPr>
                                <w:sdtContent>
                                  <w:r>
                                    <w:rPr>
                                      <w:rFonts w:ascii="Calibri" w:eastAsia="宋体" w:hAnsi="Calibri" w:cs="宋体" w:hint="eastAsia"/>
                                      <w:color w:val="231F20"/>
                                      <w:sz w:val="20"/>
                                      <w:szCs w:val="20"/>
                                      <w:lang w:eastAsia="zh-CN"/>
                                    </w:rPr>
                                    <w:t>第</w:t>
                                  </w:r>
                                  <w:r>
                                    <w:rPr>
                                      <w:rFonts w:ascii="Calibri" w:eastAsia="宋体" w:hAnsi="Calibri" w:cs="宋体" w:hint="eastAsia"/>
                                      <w:color w:val="231F20"/>
                                      <w:sz w:val="20"/>
                                      <w:szCs w:val="20"/>
                                      <w:lang w:eastAsia="zh-CN"/>
                                    </w:rPr>
                                    <w:t xml:space="preserve"> </w:t>
                                  </w:r>
                                  <w:r>
                                    <w:rPr>
                                      <w:rFonts w:ascii="Calibri" w:eastAsia="宋体" w:hAnsi="Calibri"/>
                                      <w:b/>
                                      <w:color w:val="0D0D0D" w:themeColor="text1" w:themeTint="F2"/>
                                      <w:sz w:val="20"/>
                                      <w:szCs w:val="20"/>
                                    </w:rPr>
                                    <w:fldChar w:fldCharType="begin"/>
                                  </w:r>
                                  <w:r>
                                    <w:rPr>
                                      <w:rFonts w:ascii="Calibri" w:eastAsia="宋体" w:hAnsi="Calibri"/>
                                      <w:b/>
                                      <w:color w:val="0D0D0D" w:themeColor="text1" w:themeTint="F2"/>
                                      <w:sz w:val="20"/>
                                      <w:szCs w:val="20"/>
                                    </w:rPr>
                                    <w:instrText xml:space="preserve"> PAGE   \* MERGEFORMAT </w:instrText>
                                  </w:r>
                                  <w:r>
                                    <w:rPr>
                                      <w:rFonts w:ascii="Calibri" w:eastAsia="宋体" w:hAnsi="Calibri"/>
                                      <w:b/>
                                      <w:color w:val="0D0D0D" w:themeColor="text1" w:themeTint="F2"/>
                                      <w:sz w:val="20"/>
                                      <w:szCs w:val="20"/>
                                    </w:rPr>
                                    <w:fldChar w:fldCharType="separate"/>
                                  </w:r>
                                  <w:r>
                                    <w:rPr>
                                      <w:rFonts w:ascii="Calibri" w:eastAsia="宋体" w:hAnsi="Calibri"/>
                                      <w:b/>
                                      <w:color w:val="0D0D0D" w:themeColor="text1" w:themeTint="F2"/>
                                      <w:sz w:val="20"/>
                                      <w:szCs w:val="20"/>
                                    </w:rPr>
                                    <w:t>28</w:t>
                                  </w:r>
                                  <w:r>
                                    <w:rPr>
                                      <w:rFonts w:ascii="Calibri" w:eastAsia="宋体" w:hAnsi="Calibri"/>
                                      <w:b/>
                                      <w:color w:val="0D0D0D" w:themeColor="text1" w:themeTint="F2"/>
                                      <w:sz w:val="20"/>
                                      <w:szCs w:val="20"/>
                                    </w:rPr>
                                    <w:fldChar w:fldCharType="end"/>
                                  </w:r>
                                  <w:r>
                                    <w:rPr>
                                      <w:rFonts w:ascii="Calibri" w:eastAsia="宋体" w:hAnsi="Calibri"/>
                                      <w:b/>
                                      <w:color w:val="0D0D0D" w:themeColor="text1" w:themeTint="F2"/>
                                      <w:sz w:val="20"/>
                                      <w:szCs w:val="20"/>
                                    </w:rPr>
                                    <w:t xml:space="preserve"> </w:t>
                                  </w:r>
                                </w:sdtContent>
                              </w:sdt>
                            </w:sdtContent>
                          </w:sdt>
                          <w:r>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66" style="position:absolute;margin-left:199.7pt;margin-top:727.3pt;width:87.85pt;height:23.7pt;z-index:25166540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" filled="f" stroked="f">
              <v:textbox>
                <w:txbxContent>
                  <w:p w:rsidR="00DA117D" w:rsidRDefault="00000000">
                    <w:pPr>
                      <w:pStyle w:val="aff2"/>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sdtPr>
                      <w:sdtEndPr>
                        <w:rPr>
                          <w:rFonts w:eastAsia="宋体" w:cs="Arial"/>
                        </w:rPr>
                      </w:sdtEndPr>
                      <w:sdtContent>
                        <w:sdt>
                          <w:sdtPr>
                            <w:rPr>
                              <w:rFonts w:ascii="Calibri" w:eastAsiaTheme="majorEastAsia" w:hAnsi="Calibri" w:cstheme="majorBidi"/>
                              <w:sz w:val="20"/>
                              <w:szCs w:val="20"/>
                            </w:rPr>
                            <w:id w:val="1169292210"/>
                          </w:sdtPr>
                          <w:sdtEndPr>
                            <w:rPr>
                              <w:rFonts w:eastAsia="宋体" w:cs="Arial"/>
                            </w:rPr>
                          </w:sdtEndPr>
                          <w:sdtContent>
                            <w:r>
                              <w:rPr>
                                <w:rFonts w:ascii="Calibri" w:eastAsia="宋体" w:hAnsi="Calibri" w:cs="宋体" w:hint="eastAsia"/>
                                <w:color w:val="231F20"/>
                                <w:sz w:val="20"/>
                                <w:szCs w:val="20"/>
                                <w:lang w:eastAsia="zh-CN"/>
                              </w:rPr>
                              <w:t>第</w:t>
                            </w:r>
                            <w:r>
                              <w:rPr>
                                <w:rFonts w:ascii="Calibri" w:eastAsia="宋体" w:hAnsi="Calibri" w:cs="宋体" w:hint="eastAsia"/>
                                <w:color w:val="231F20"/>
                                <w:sz w:val="20"/>
                                <w:szCs w:val="20"/>
                                <w:lang w:eastAsia="zh-CN"/>
                              </w:rPr>
                              <w:t xml:space="preserve"> </w:t>
                            </w:r>
                            <w:r>
                              <w:rPr>
                                <w:rFonts w:ascii="Calibri" w:eastAsia="宋体" w:hAnsi="Calibri"/>
                                <w:b/>
                                <w:color w:val="0D0D0D" w:themeColor="text1" w:themeTint="F2"/>
                                <w:sz w:val="20"/>
                                <w:szCs w:val="20"/>
                              </w:rPr>
                              <w:fldChar w:fldCharType="begin"/>
                            </w:r>
                            <w:r>
                              <w:rPr>
                                <w:rFonts w:ascii="Calibri" w:eastAsia="宋体" w:hAnsi="Calibri"/>
                                <w:b/>
                                <w:color w:val="0D0D0D" w:themeColor="text1" w:themeTint="F2"/>
                                <w:sz w:val="20"/>
                                <w:szCs w:val="20"/>
                              </w:rPr>
                              <w:instrText xml:space="preserve"> PAGE   \* MERGEFORMAT </w:instrText>
                            </w:r>
                            <w:r>
                              <w:rPr>
                                <w:rFonts w:ascii="Calibri" w:eastAsia="宋体" w:hAnsi="Calibri"/>
                                <w:b/>
                                <w:color w:val="0D0D0D" w:themeColor="text1" w:themeTint="F2"/>
                                <w:sz w:val="20"/>
                                <w:szCs w:val="20"/>
                              </w:rPr>
                              <w:fldChar w:fldCharType="separate"/>
                            </w:r>
                            <w:r>
                              <w:rPr>
                                <w:rFonts w:ascii="Calibri" w:eastAsia="宋体" w:hAnsi="Calibri"/>
                                <w:b/>
                                <w:color w:val="0D0D0D" w:themeColor="text1" w:themeTint="F2"/>
                                <w:sz w:val="20"/>
                                <w:szCs w:val="20"/>
                              </w:rPr>
                              <w:t>28</w:t>
                            </w:r>
                            <w:r>
                              <w:rPr>
                                <w:rFonts w:ascii="Calibri" w:eastAsia="宋体" w:hAnsi="Calibri"/>
                                <w:b/>
                                <w:color w:val="0D0D0D" w:themeColor="text1" w:themeTint="F2"/>
                                <w:sz w:val="20"/>
                                <w:szCs w:val="20"/>
                              </w:rPr>
                              <w:fldChar w:fldCharType="end"/>
                            </w:r>
                            <w:r>
                              <w:rPr>
                                <w:rFonts w:ascii="Calibri" w:eastAsia="宋体" w:hAnsi="Calibri"/>
                                <w:b/>
                                <w:color w:val="0D0D0D" w:themeColor="text1" w:themeTint="F2"/>
                                <w:sz w:val="20"/>
                                <w:szCs w:val="20"/>
                              </w:rPr>
                              <w:t xml:space="preserve"> </w:t>
                            </w:r>
                          </w:sdtContent>
                        </w:sdt>
                      </w:sdtContent>
                    </w:sdt>
                    <w:r>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A117D" w:rsidRDefault="00000000">
    <w:pPr>
      <w:pStyle w:val="ac"/>
      <w:rPr>
        <w:rFonts w:cs="Calibri"/>
      </w:rPr>
    </w:pPr>
    <w:r>
      <w:rPr>
        <w:rFonts w:cs="Calibri"/>
        <w:noProof/>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rsidR="00DA117D" w:rsidRDefault="00000000">
                          <w:pPr>
                            <w:pStyle w:val="aff2"/>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sdtPr>
                            <w:sdtEndPr>
                              <w:rPr>
                                <w:rFonts w:eastAsia="宋体" w:cs="Arial"/>
                              </w:rPr>
                            </w:sdtEndPr>
                            <w:sdtContent>
                              <w:sdt>
                                <w:sdtPr>
                                  <w:rPr>
                                    <w:rFonts w:ascii="Calibri" w:eastAsiaTheme="majorEastAsia" w:hAnsi="Calibri" w:cstheme="majorBidi"/>
                                    <w:sz w:val="20"/>
                                    <w:szCs w:val="20"/>
                                  </w:rPr>
                                  <w:id w:val="1966842163"/>
                                </w:sdtPr>
                                <w:sdtEndPr>
                                  <w:rPr>
                                    <w:rFonts w:eastAsia="宋体" w:cs="Arial"/>
                                  </w:rPr>
                                </w:sdtEndPr>
                                <w:sdtContent>
                                  <w:r>
                                    <w:rPr>
                                      <w:rFonts w:ascii="Calibri" w:eastAsia="宋体" w:hAnsi="Calibri" w:cs="宋体" w:hint="eastAsia"/>
                                      <w:color w:val="231F20"/>
                                      <w:sz w:val="20"/>
                                      <w:szCs w:val="20"/>
                                      <w:lang w:eastAsia="zh-CN"/>
                                    </w:rPr>
                                    <w:t>第</w:t>
                                  </w:r>
                                  <w:r>
                                    <w:rPr>
                                      <w:rFonts w:ascii="Calibri" w:eastAsia="宋体" w:hAnsi="Calibri" w:cs="宋体" w:hint="eastAsia"/>
                                      <w:color w:val="231F20"/>
                                      <w:sz w:val="20"/>
                                      <w:szCs w:val="20"/>
                                      <w:lang w:eastAsia="zh-CN"/>
                                    </w:rPr>
                                    <w:t xml:space="preserve"> </w:t>
                                  </w:r>
                                  <w:r>
                                    <w:rPr>
                                      <w:rFonts w:ascii="Calibri" w:eastAsia="宋体" w:hAnsi="Calibri"/>
                                      <w:b/>
                                      <w:color w:val="0D0D0D" w:themeColor="text1" w:themeTint="F2"/>
                                      <w:sz w:val="20"/>
                                      <w:szCs w:val="20"/>
                                    </w:rPr>
                                    <w:fldChar w:fldCharType="begin"/>
                                  </w:r>
                                  <w:r>
                                    <w:rPr>
                                      <w:rFonts w:ascii="Calibri" w:eastAsia="宋体" w:hAnsi="Calibri"/>
                                      <w:b/>
                                      <w:color w:val="0D0D0D" w:themeColor="text1" w:themeTint="F2"/>
                                      <w:sz w:val="20"/>
                                      <w:szCs w:val="20"/>
                                    </w:rPr>
                                    <w:instrText xml:space="preserve"> PAGE   \* MERGEFORMAT </w:instrText>
                                  </w:r>
                                  <w:r>
                                    <w:rPr>
                                      <w:rFonts w:ascii="Calibri" w:eastAsia="宋体" w:hAnsi="Calibri"/>
                                      <w:b/>
                                      <w:color w:val="0D0D0D" w:themeColor="text1" w:themeTint="F2"/>
                                      <w:sz w:val="20"/>
                                      <w:szCs w:val="20"/>
                                    </w:rPr>
                                    <w:fldChar w:fldCharType="separate"/>
                                  </w:r>
                                  <w:r>
                                    <w:rPr>
                                      <w:rFonts w:ascii="Calibri" w:eastAsia="宋体" w:hAnsi="Calibri"/>
                                      <w:b/>
                                      <w:color w:val="0D0D0D" w:themeColor="text1" w:themeTint="F2"/>
                                      <w:sz w:val="20"/>
                                      <w:szCs w:val="20"/>
                                    </w:rPr>
                                    <w:t>147</w:t>
                                  </w:r>
                                  <w:r>
                                    <w:rPr>
                                      <w:rFonts w:ascii="Calibri" w:eastAsia="宋体" w:hAnsi="Calibri"/>
                                      <w:b/>
                                      <w:color w:val="0D0D0D" w:themeColor="text1" w:themeTint="F2"/>
                                      <w:sz w:val="20"/>
                                      <w:szCs w:val="20"/>
                                    </w:rPr>
                                    <w:fldChar w:fldCharType="end"/>
                                  </w:r>
                                  <w:r>
                                    <w:rPr>
                                      <w:rFonts w:ascii="Calibri" w:eastAsia="宋体" w:hAnsi="Calibri"/>
                                      <w:b/>
                                      <w:color w:val="0D0D0D" w:themeColor="text1" w:themeTint="F2"/>
                                      <w:sz w:val="20"/>
                                      <w:szCs w:val="20"/>
                                    </w:rPr>
                                    <w:t xml:space="preserve"> </w:t>
                                  </w:r>
                                </w:sdtContent>
                              </w:sdt>
                            </w:sdtContent>
                          </w:sdt>
                          <w:r>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_x0000_s1067" style="position:absolute;margin-left:199.8pt;margin-top:733.65pt;width:87.85pt;height:26.75pt;z-index:25167462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" filled="f" stroked="f">
              <v:textbox>
                <w:txbxContent>
                  <w:p w:rsidR="00DA117D" w:rsidRDefault="00000000">
                    <w:pPr>
                      <w:pStyle w:val="aff2"/>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sdtPr>
                      <w:sdtEndPr>
                        <w:rPr>
                          <w:rFonts w:eastAsia="宋体" w:cs="Arial"/>
                        </w:rPr>
                      </w:sdtEndPr>
                      <w:sdtContent>
                        <w:sdt>
                          <w:sdtPr>
                            <w:rPr>
                              <w:rFonts w:ascii="Calibri" w:eastAsiaTheme="majorEastAsia" w:hAnsi="Calibri" w:cstheme="majorBidi"/>
                              <w:sz w:val="20"/>
                              <w:szCs w:val="20"/>
                            </w:rPr>
                            <w:id w:val="1966842163"/>
                          </w:sdtPr>
                          <w:sdtEndPr>
                            <w:rPr>
                              <w:rFonts w:eastAsia="宋体" w:cs="Arial"/>
                            </w:rPr>
                          </w:sdtEndPr>
                          <w:sdtContent>
                            <w:r>
                              <w:rPr>
                                <w:rFonts w:ascii="Calibri" w:eastAsia="宋体" w:hAnsi="Calibri" w:cs="宋体" w:hint="eastAsia"/>
                                <w:color w:val="231F20"/>
                                <w:sz w:val="20"/>
                                <w:szCs w:val="20"/>
                                <w:lang w:eastAsia="zh-CN"/>
                              </w:rPr>
                              <w:t>第</w:t>
                            </w:r>
                            <w:r>
                              <w:rPr>
                                <w:rFonts w:ascii="Calibri" w:eastAsia="宋体" w:hAnsi="Calibri" w:cs="宋体" w:hint="eastAsia"/>
                                <w:color w:val="231F20"/>
                                <w:sz w:val="20"/>
                                <w:szCs w:val="20"/>
                                <w:lang w:eastAsia="zh-CN"/>
                              </w:rPr>
                              <w:t xml:space="preserve"> </w:t>
                            </w:r>
                            <w:r>
                              <w:rPr>
                                <w:rFonts w:ascii="Calibri" w:eastAsia="宋体" w:hAnsi="Calibri"/>
                                <w:b/>
                                <w:color w:val="0D0D0D" w:themeColor="text1" w:themeTint="F2"/>
                                <w:sz w:val="20"/>
                                <w:szCs w:val="20"/>
                              </w:rPr>
                              <w:fldChar w:fldCharType="begin"/>
                            </w:r>
                            <w:r>
                              <w:rPr>
                                <w:rFonts w:ascii="Calibri" w:eastAsia="宋体" w:hAnsi="Calibri"/>
                                <w:b/>
                                <w:color w:val="0D0D0D" w:themeColor="text1" w:themeTint="F2"/>
                                <w:sz w:val="20"/>
                                <w:szCs w:val="20"/>
                              </w:rPr>
                              <w:instrText xml:space="preserve"> PAGE   \* MERGEFORMAT </w:instrText>
                            </w:r>
                            <w:r>
                              <w:rPr>
                                <w:rFonts w:ascii="Calibri" w:eastAsia="宋体" w:hAnsi="Calibri"/>
                                <w:b/>
                                <w:color w:val="0D0D0D" w:themeColor="text1" w:themeTint="F2"/>
                                <w:sz w:val="20"/>
                                <w:szCs w:val="20"/>
                              </w:rPr>
                              <w:fldChar w:fldCharType="separate"/>
                            </w:r>
                            <w:r>
                              <w:rPr>
                                <w:rFonts w:ascii="Calibri" w:eastAsia="宋体" w:hAnsi="Calibri"/>
                                <w:b/>
                                <w:color w:val="0D0D0D" w:themeColor="text1" w:themeTint="F2"/>
                                <w:sz w:val="20"/>
                                <w:szCs w:val="20"/>
                              </w:rPr>
                              <w:t>147</w:t>
                            </w:r>
                            <w:r>
                              <w:rPr>
                                <w:rFonts w:ascii="Calibri" w:eastAsia="宋体" w:hAnsi="Calibri"/>
                                <w:b/>
                                <w:color w:val="0D0D0D" w:themeColor="text1" w:themeTint="F2"/>
                                <w:sz w:val="20"/>
                                <w:szCs w:val="20"/>
                              </w:rPr>
                              <w:fldChar w:fldCharType="end"/>
                            </w:r>
                            <w:r>
                              <w:rPr>
                                <w:rFonts w:ascii="Calibri" w:eastAsia="宋体" w:hAnsi="Calibri"/>
                                <w:b/>
                                <w:color w:val="0D0D0D" w:themeColor="text1" w:themeTint="F2"/>
                                <w:sz w:val="20"/>
                                <w:szCs w:val="20"/>
                              </w:rPr>
                              <w:t xml:space="preserve"> </w:t>
                            </w:r>
                          </w:sdtContent>
                        </w:sdt>
                      </w:sdtContent>
                    </w:sdt>
                    <w:r>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519C" w:rsidRDefault="00C7519C">
      <w:pPr>
        <w:spacing w:before="0" w:after="0"/>
      </w:pPr>
      <w:r>
        <w:separator/>
      </w:r>
    </w:p>
  </w:footnote>
  <w:footnote w:type="continuationSeparator" w:id="0">
    <w:p w:rsidR="00C7519C" w:rsidRDefault="00C7519C">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A117D" w:rsidRDefault="00000000">
    <w:pPr>
      <w:rPr>
        <w:rFonts w:eastAsia="黑体"/>
      </w:rPr>
    </w:pPr>
    <w:bookmarkStart w:id="13" w:name="_Hlk39682313"/>
    <w:bookmarkStart w:id="14" w:name="_Hlk39682314"/>
    <w:r>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rsidR="00DA117D" w:rsidRDefault="00000000">
                          <w:pPr>
                            <w:spacing w:line="0" w:lineRule="atLeast"/>
                            <w:jc w:val="center"/>
                            <w:rPr>
                              <w:rFonts w:cs="宋体"/>
                              <w:b/>
                              <w:color w:val="000000" w:themeColor="text1"/>
                            </w:rPr>
                          </w:pPr>
                          <w:r>
                            <w:rPr>
                              <w:rFonts w:cs="Calibri" w:hint="eastAsia"/>
                              <w:b/>
                              <w:color w:val="000000" w:themeColor="text1"/>
                            </w:rPr>
                            <w:t>2025-2031</w:t>
                          </w:r>
                          <w:r>
                            <w:rPr>
                              <w:rFonts w:cs="Calibri" w:hint="eastAsia"/>
                              <w:b/>
                              <w:color w:val="000000" w:themeColor="text1"/>
                            </w:rPr>
                            <w:t>全球与中国女士运动文胸市场现状及未来发展趋势</w:t>
                          </w:r>
                        </w:p>
                      </w:txbxContent>
                    </wps:txbx>
                    <wps:bodyPr rot="0" vert="horz" wrap="square" lIns="91440" tIns="45720" rIns="91440" bIns="45720" anchor="ctr" anchorCtr="0">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65" type="#_x0000_t202" style="position:absolute;left:0;text-align:left;margin-left:-.45pt;margin-top:-19.55pt;width:483.75pt;height:28.1pt;z-index:251663360;visibility:visible;mso-wrap-style:square;mso-wrap-distance-left:9pt;mso-wrap-distance-top:3.6pt;mso-wrap-distance-right:9pt;mso-wrap-distance-bottom:3.6pt;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" filled="f" stroked="f">
              <v:textbox>
                <w:txbxContent>
                  <w:p w:rsidR="00DA117D" w:rsidRDefault="00000000">
                    <w:pPr>
                      <w:spacing w:line="0" w:lineRule="atLeast"/>
                      <w:jc w:val="center"/>
                      <w:rPr>
                        <w:rFonts w:cs="宋体"/>
                        <w:b/>
                        <w:color w:val="000000" w:themeColor="text1"/>
                      </w:rPr>
                    </w:pPr>
                    <w:r>
                      <w:rPr>
                        <w:rFonts w:cs="Calibri" w:hint="eastAsia"/>
                        <w:b/>
                        <w:color w:val="000000" w:themeColor="text1"/>
                      </w:rPr>
                      <w:t>2025-2031</w:t>
                    </w:r>
                    <w:r>
                      <w:rPr>
                        <w:rFonts w:cs="Calibri" w:hint="eastAsia"/>
                        <w:b/>
                        <w:color w:val="000000" w:themeColor="text1"/>
                      </w:rPr>
                      <w:t>全球与中国女士运动文胸市场现状及未来发展趋势</w:t>
                    </w:r>
                  </w:p>
                </w:txbxContent>
              </v:textbox>
              <w10:wrap type="square" anchorx="margin"/>
            </v:shape>
          </w:pict>
        </mc:Fallback>
      </mc:AlternateContent>
    </w:r>
    <w:r>
      <w:rPr>
        <w:rFonts w:ascii="Franklin Gothic Demi" w:eastAsia="黑体"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A2F5A"/>
    <w:multiLevelType w:val="multilevel"/>
    <w:tmpl w:val="0A2A2F5A"/>
    <w:lvl w:ilvl="0">
      <w:numFmt w:val="bullet"/>
      <w:lvlText w:val="▪"/>
      <w:lvlJc w:val="left"/>
      <w:pPr>
        <w:tabs>
          <w:tab w:val="left"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125F0C85"/>
    <w:multiLevelType w:val="multilevel"/>
    <w:tmpl w:val="125F0C85"/>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19726073"/>
    <w:multiLevelType w:val="multilevel"/>
    <w:tmpl w:val="19726073"/>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35E714D7"/>
    <w:multiLevelType w:val="multilevel"/>
    <w:tmpl w:val="35E714D7"/>
    <w:lvl w:ilvl="0">
      <w:numFmt w:val="bullet"/>
      <w:lvlText w:val="▪"/>
      <w:lvlJc w:val="left"/>
      <w:pPr>
        <w:tabs>
          <w:tab w:val="left"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3AD82925"/>
    <w:multiLevelType w:val="multilevel"/>
    <w:tmpl w:val="3AD8292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51086C2F"/>
    <w:multiLevelType w:val="multilevel"/>
    <w:tmpl w:val="51086C2F"/>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15:restartNumberingAfterBreak="0">
    <w:nsid w:val="53D73376"/>
    <w:multiLevelType w:val="multilevel"/>
    <w:tmpl w:val="53D73376"/>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left" w:pos="1134"/>
        </w:tabs>
        <w:ind w:left="0" w:firstLine="0"/>
      </w:pPr>
      <w:rPr>
        <w:rFonts w:hint="default"/>
      </w:rPr>
    </w:lvl>
    <w:lvl w:ilvl="8">
      <w:start w:val="1"/>
      <w:numFmt w:val="decimal"/>
      <w:lvlText w:val="%1.%2.%3.%4.%5.%6.%7.%8.%9"/>
      <w:lvlJc w:val="left"/>
      <w:pPr>
        <w:tabs>
          <w:tab w:val="left" w:pos="1134"/>
        </w:tabs>
        <w:ind w:left="0" w:firstLine="0"/>
      </w:pPr>
      <w:rPr>
        <w:rFonts w:hint="default"/>
      </w:rPr>
    </w:lvl>
  </w:abstractNum>
  <w:abstractNum w:abstractNumId="7" w15:restartNumberingAfterBreak="0">
    <w:nsid w:val="59C942E8"/>
    <w:multiLevelType w:val="multilevel"/>
    <w:tmpl w:val="59C942E8"/>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15:restartNumberingAfterBreak="0">
    <w:nsid w:val="62C73CE7"/>
    <w:multiLevelType w:val="multilevel"/>
    <w:tmpl w:val="62C73CE7"/>
    <w:lvl w:ilvl="0">
      <w:numFmt w:val="bullet"/>
      <w:lvlText w:val="▪"/>
      <w:lvlJc w:val="left"/>
      <w:pPr>
        <w:tabs>
          <w:tab w:val="left"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68013A6C"/>
    <w:multiLevelType w:val="multilevel"/>
    <w:tmpl w:val="68013A6C"/>
    <w:lvl w:ilvl="0">
      <w:numFmt w:val="bullet"/>
      <w:lvlText w:val="▪"/>
      <w:lvlJc w:val="left"/>
      <w:pPr>
        <w:tabs>
          <w:tab w:val="left"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25514208">
    <w:abstractNumId w:val="6"/>
  </w:num>
  <w:num w:numId="2" w16cid:durableId="249781093">
    <w:abstractNumId w:val="1"/>
  </w:num>
  <w:num w:numId="3" w16cid:durableId="475024845">
    <w:abstractNumId w:val="2"/>
  </w:num>
  <w:num w:numId="4" w16cid:durableId="1402025286">
    <w:abstractNumId w:val="5"/>
  </w:num>
  <w:num w:numId="5" w16cid:durableId="1727339070">
    <w:abstractNumId w:val="7"/>
  </w:num>
  <w:num w:numId="6" w16cid:durableId="1052846997">
    <w:abstractNumId w:val="3"/>
  </w:num>
  <w:num w:numId="7" w16cid:durableId="1330983133">
    <w:abstractNumId w:val="0"/>
  </w:num>
  <w:num w:numId="8" w16cid:durableId="665598899">
    <w:abstractNumId w:val="9"/>
  </w:num>
  <w:num w:numId="9" w16cid:durableId="1320307297">
    <w:abstractNumId w:val="8"/>
  </w:num>
  <w:num w:numId="10" w16cid:durableId="1135240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D9C"/>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0FE2"/>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19C"/>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17D"/>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E6F1C46"/>
    <w:rsid w:val="10C9435B"/>
    <w:rsid w:val="20D508EA"/>
    <w:rsid w:val="21953A4C"/>
    <w:rsid w:val="228A7532"/>
    <w:rsid w:val="268C3FC4"/>
    <w:rsid w:val="2B665439"/>
    <w:rsid w:val="367F5A9A"/>
    <w:rsid w:val="4D9E5F75"/>
    <w:rsid w:val="51B83EAB"/>
    <w:rsid w:val="65783188"/>
    <w:rsid w:val="67E23667"/>
    <w:rsid w:val="72784461"/>
    <w:rsid w:val="72B07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F1BCEC4"/>
  <w15:docId w15:val="{FF58CD6C-FF29-484A-B9A5-BA23D5BE1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qFormat="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qFormat="1"/>
    <w:lsdException w:name="Table Colorful 3" w:semiHidden="1" w:unhideWhenUsed="1"/>
    <w:lsdException w:name="Table Columns 1" w:semiHidden="1" w:unhideWhenUsed="1"/>
    <w:lsdException w:name="Table Columns 2" w:semiHidden="1" w:uiPriority="0" w:unhideWhenUsed="1" w:qFormat="1"/>
    <w:lsdException w:name="Table Columns 3" w:semiHidden="1" w:uiPriority="0" w:unhideWhenUsed="1" w:qFormat="1"/>
    <w:lsdException w:name="Table Columns 4" w:semiHidden="1" w:unhideWhenUsed="1"/>
    <w:lsdException w:name="Table Columns 5" w:semiHidden="1" w:uiPriority="0" w:unhideWhenUsed="1" w:qFormat="1"/>
    <w:lsdException w:name="Table Grid 1" w:semiHidden="1" w:unhideWhenUsed="1"/>
    <w:lsdException w:name="Table Grid 2" w:semiHidden="1" w:unhideWhenUsed="1"/>
    <w:lsdException w:name="Table Grid 3" w:semiHidden="1" w:uiPriority="0" w:unhideWhenUsed="1" w:qFormat="1"/>
    <w:lsdException w:name="Table Grid 4" w:semiHidden="1" w:uiPriority="0" w:unhideWhenUsed="1" w:qFormat="1"/>
    <w:lsdException w:name="Table Grid 5" w:semiHidden="1" w:unhideWhenUsed="1"/>
    <w:lsdException w:name="Table Grid 6" w:semiHidden="1" w:unhideWhenUsed="1"/>
    <w:lsdException w:name="Table Grid 7" w:semiHidden="1" w:unhideWhenUsed="1"/>
    <w:lsdException w:name="Table Grid 8" w:semiHidden="1" w:uiPriority="0" w:unhideWhenUsed="1" w:qFormat="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qFormat="1"/>
    <w:lsdException w:name="Light Grid" w:uiPriority="62"/>
    <w:lsdException w:name="Medium Shading 1" w:uiPriority="63" w:qFormat="1"/>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qFormat="1"/>
    <w:lsdException w:name="Light Shading Accent 1" w:uiPriority="60"/>
    <w:lsdException w:name="Light List Accent 1" w:uiPriority="61"/>
    <w:lsdException w:name="Light Grid Accent 1" w:uiPriority="62"/>
    <w:lsdException w:name="Medium Shading 1 Accent 1" w:uiPriority="63" w:qFormat="1"/>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qFormat="1"/>
    <w:lsdException w:name="Light Grid Accent 2" w:uiPriority="62"/>
    <w:lsdException w:name="Medium Shading 1 Accent 2" w:uiPriority="63" w:qFormat="1"/>
    <w:lsdException w:name="Medium Shading 2 Accent 2" w:uiPriority="64" w:qFormat="1"/>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qFormat="1"/>
    <w:lsdException w:name="Medium Shading 2 Accent 3" w:uiPriority="64" w:qFormat="1"/>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qFormat="1"/>
    <w:lsdException w:name="Dark List Accent 3" w:uiPriority="70" w:qFormat="1"/>
    <w:lsdException w:name="Colorful Shading Accent 3" w:uiPriority="71"/>
    <w:lsdException w:name="Colorful List Accent 3" w:uiPriority="72"/>
    <w:lsdException w:name="Colorful Grid Accent 3" w:uiPriority="73" w:qFormat="1"/>
    <w:lsdException w:name="Light Shading Accent 4" w:uiPriority="60"/>
    <w:lsdException w:name="Light List Accent 4" w:uiPriority="61" w:qFormat="1"/>
    <w:lsdException w:name="Light Grid Accent 4" w:uiPriority="62"/>
    <w:lsdException w:name="Medium Shading 1 Accent 4" w:uiPriority="63" w:qFormat="1"/>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qFormat="1"/>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lsdException w:name="Medium Shading 1 Accent 5" w:uiPriority="63" w:qFormat="1"/>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qFormat="1"/>
    <w:lsdException w:name="Colorful Shading Accent 5" w:uiPriority="71"/>
    <w:lsdException w:name="Colorful List Accent 5" w:uiPriority="72"/>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opLinePunct/>
      <w:spacing w:before="40" w:after="40"/>
      <w:jc w:val="both"/>
    </w:pPr>
    <w:rPr>
      <w:rFonts w:ascii="Times New Roman" w:eastAsia="宋体" w:hAnsi="Times New Roman"/>
      <w:kern w:val="2"/>
      <w:sz w:val="21"/>
      <w:szCs w:val="21"/>
    </w:rPr>
  </w:style>
  <w:style w:type="paragraph" w:styleId="1">
    <w:name w:val="heading 1"/>
    <w:basedOn w:val="a"/>
    <w:next w:val="a"/>
    <w:link w:val="11"/>
    <w:autoRedefine/>
    <w:qFormat/>
    <w:pPr>
      <w:keepNext/>
      <w:keepLines/>
      <w:pageBreakBefore/>
      <w:widowControl/>
      <w:numPr>
        <w:numId w:val="1"/>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pPr>
      <w:keepNext/>
      <w:keepLines/>
      <w:numPr>
        <w:ilvl w:val="1"/>
        <w:numId w:val="1"/>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pPr>
      <w:keepNext/>
      <w:keepLines/>
      <w:numPr>
        <w:ilvl w:val="2"/>
        <w:numId w:val="1"/>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1"/>
    <w:qFormat/>
    <w:pPr>
      <w:keepNext/>
      <w:keepLines/>
      <w:numPr>
        <w:ilvl w:val="3"/>
        <w:numId w:val="1"/>
      </w:numPr>
      <w:outlineLvl w:val="3"/>
    </w:pPr>
    <w:rPr>
      <w:b/>
      <w:bCs/>
      <w:sz w:val="26"/>
      <w:szCs w:val="26"/>
      <w:lang w:val="zh-CN"/>
    </w:rPr>
  </w:style>
  <w:style w:type="paragraph" w:styleId="5">
    <w:name w:val="heading 5"/>
    <w:basedOn w:val="a"/>
    <w:next w:val="a"/>
    <w:link w:val="51"/>
    <w:autoRedefine/>
    <w:uiPriority w:val="9"/>
    <w:unhideWhenUsed/>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1"/>
    <w:autoRedefine/>
    <w:qFormat/>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ind w:leftChars="1200" w:left="2520"/>
    </w:pPr>
  </w:style>
  <w:style w:type="paragraph" w:styleId="a3">
    <w:name w:val="caption"/>
    <w:basedOn w:val="a"/>
    <w:next w:val="a"/>
    <w:autoRedefine/>
    <w:uiPriority w:val="35"/>
    <w:unhideWhenUsed/>
    <w:qFormat/>
    <w:pPr>
      <w:spacing w:after="160" w:line="259" w:lineRule="auto"/>
    </w:pPr>
    <w:rPr>
      <w:rFonts w:asciiTheme="majorHAnsi" w:eastAsia="黑体" w:hAnsiTheme="majorHAnsi" w:cstheme="majorBidi"/>
      <w:sz w:val="20"/>
      <w:szCs w:val="20"/>
    </w:rPr>
  </w:style>
  <w:style w:type="paragraph" w:styleId="a4">
    <w:name w:val="Document Map"/>
    <w:basedOn w:val="a"/>
    <w:link w:val="10"/>
    <w:autoRedefine/>
    <w:qFormat/>
    <w:pPr>
      <w:shd w:val="clear" w:color="auto" w:fill="000080"/>
    </w:pPr>
    <w:rPr>
      <w:rFonts w:asciiTheme="minorHAnsi" w:hAnsiTheme="minorHAnsi"/>
    </w:rPr>
  </w:style>
  <w:style w:type="paragraph" w:styleId="a5">
    <w:name w:val="annotation text"/>
    <w:basedOn w:val="a"/>
    <w:link w:val="12"/>
    <w:autoRedefine/>
    <w:unhideWhenUsed/>
    <w:qFormat/>
    <w:pPr>
      <w:jc w:val="left"/>
    </w:pPr>
  </w:style>
  <w:style w:type="paragraph" w:styleId="a6">
    <w:name w:val="Body Text"/>
    <w:basedOn w:val="a"/>
    <w:link w:val="13"/>
    <w:autoRedefine/>
    <w:uiPriority w:val="1"/>
    <w:qFormat/>
    <w:pPr>
      <w:jc w:val="left"/>
    </w:pPr>
    <w:rPr>
      <w:rFonts w:ascii="Arial" w:eastAsia="Arial" w:hAnsi="Arial" w:cs="Arial"/>
      <w:kern w:val="0"/>
      <w:sz w:val="53"/>
      <w:szCs w:val="53"/>
      <w:lang w:eastAsia="en-US"/>
    </w:rPr>
  </w:style>
  <w:style w:type="paragraph" w:styleId="TOC5">
    <w:name w:val="toc 5"/>
    <w:basedOn w:val="a"/>
    <w:next w:val="a"/>
    <w:autoRedefine/>
    <w:uiPriority w:val="39"/>
    <w:unhideWhenUsed/>
    <w:qFormat/>
    <w:pPr>
      <w:ind w:leftChars="800" w:left="1680"/>
    </w:pPr>
  </w:style>
  <w:style w:type="paragraph" w:styleId="TOC3">
    <w:name w:val="toc 3"/>
    <w:basedOn w:val="a"/>
    <w:next w:val="a"/>
    <w:autoRedefine/>
    <w:uiPriority w:val="39"/>
    <w:qFormat/>
    <w:pPr>
      <w:tabs>
        <w:tab w:val="right" w:pos="9746"/>
      </w:tabs>
      <w:spacing w:line="312" w:lineRule="auto"/>
      <w:ind w:left="918" w:hanging="578"/>
      <w:jc w:val="distribute"/>
    </w:pPr>
    <w:rPr>
      <w:color w:val="000000" w:themeColor="text1"/>
    </w:rPr>
  </w:style>
  <w:style w:type="paragraph" w:styleId="a7">
    <w:name w:val="Plain Text"/>
    <w:basedOn w:val="a"/>
    <w:link w:val="14"/>
    <w:autoRedefine/>
    <w:qFormat/>
    <w:rPr>
      <w:rFonts w:ascii="宋体" w:hAnsi="Courier New" w:cs="Courier New"/>
    </w:rPr>
  </w:style>
  <w:style w:type="paragraph" w:styleId="TOC8">
    <w:name w:val="toc 8"/>
    <w:basedOn w:val="a"/>
    <w:next w:val="a"/>
    <w:autoRedefine/>
    <w:uiPriority w:val="39"/>
    <w:unhideWhenUsed/>
    <w:qFormat/>
    <w:pPr>
      <w:ind w:leftChars="1400" w:left="2940"/>
    </w:pPr>
  </w:style>
  <w:style w:type="paragraph" w:styleId="a8">
    <w:name w:val="Date"/>
    <w:basedOn w:val="a"/>
    <w:next w:val="a"/>
    <w:link w:val="15"/>
    <w:autoRedefine/>
    <w:qFormat/>
    <w:pPr>
      <w:ind w:leftChars="2500" w:left="100"/>
    </w:pPr>
  </w:style>
  <w:style w:type="paragraph" w:styleId="a9">
    <w:name w:val="endnote text"/>
    <w:basedOn w:val="a"/>
    <w:link w:val="aa"/>
    <w:autoRedefine/>
    <w:uiPriority w:val="99"/>
    <w:semiHidden/>
    <w:unhideWhenUsed/>
    <w:qFormat/>
    <w:pPr>
      <w:snapToGrid w:val="0"/>
      <w:jc w:val="left"/>
    </w:pPr>
  </w:style>
  <w:style w:type="paragraph" w:styleId="ab">
    <w:name w:val="Balloon Text"/>
    <w:basedOn w:val="a"/>
    <w:link w:val="16"/>
    <w:autoRedefine/>
    <w:uiPriority w:val="99"/>
    <w:unhideWhenUsed/>
    <w:qFormat/>
    <w:rPr>
      <w:rFonts w:ascii="Arial" w:hAnsi="Arial" w:cs="Arial"/>
      <w:kern w:val="0"/>
      <w:sz w:val="18"/>
      <w:szCs w:val="18"/>
      <w:lang w:eastAsia="en-US"/>
    </w:rPr>
  </w:style>
  <w:style w:type="paragraph" w:styleId="ac">
    <w:name w:val="footer"/>
    <w:basedOn w:val="a"/>
    <w:link w:val="ad"/>
    <w:autoRedefine/>
    <w:uiPriority w:val="99"/>
    <w:unhideWhenUsed/>
    <w:qFormat/>
    <w:pPr>
      <w:tabs>
        <w:tab w:val="center" w:pos="4153"/>
        <w:tab w:val="right" w:pos="8306"/>
      </w:tabs>
      <w:snapToGrid w:val="0"/>
      <w:jc w:val="left"/>
    </w:pPr>
    <w:rPr>
      <w:sz w:val="18"/>
      <w:szCs w:val="18"/>
    </w:rPr>
  </w:style>
  <w:style w:type="paragraph" w:styleId="ae">
    <w:name w:val="header"/>
    <w:basedOn w:val="a"/>
    <w:link w:val="af"/>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Boldtext1"/>
    <w:next w:val="Boldtext1"/>
    <w:autoRedefine/>
    <w:uiPriority w:val="39"/>
    <w:qFormat/>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Boldtext1">
    <w:name w:val="Bold text_1"/>
    <w:basedOn w:val="a"/>
    <w:link w:val="Boldtext1Char"/>
    <w:autoRedefine/>
    <w:qFormat/>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TOC4">
    <w:name w:val="toc 4"/>
    <w:basedOn w:val="a"/>
    <w:next w:val="a"/>
    <w:autoRedefine/>
    <w:uiPriority w:val="39"/>
    <w:qFormat/>
    <w:pPr>
      <w:ind w:leftChars="300" w:left="300"/>
    </w:pPr>
    <w:rPr>
      <w:color w:val="1F3864" w:themeColor="accent5" w:themeShade="80"/>
    </w:rPr>
  </w:style>
  <w:style w:type="paragraph" w:styleId="af0">
    <w:name w:val="Subtitle"/>
    <w:basedOn w:val="a"/>
    <w:next w:val="a"/>
    <w:link w:val="17"/>
    <w:autoRedefine/>
    <w:uiPriority w:val="11"/>
    <w:qFormat/>
    <w:pPr>
      <w:spacing w:before="240" w:after="60" w:line="312" w:lineRule="auto"/>
      <w:jc w:val="center"/>
      <w:outlineLvl w:val="1"/>
    </w:pPr>
    <w:rPr>
      <w:rFonts w:ascii="Cambria" w:hAnsi="Cambria"/>
      <w:b/>
      <w:bCs/>
      <w:kern w:val="28"/>
      <w:sz w:val="32"/>
      <w:szCs w:val="32"/>
    </w:rPr>
  </w:style>
  <w:style w:type="paragraph" w:styleId="TOC6">
    <w:name w:val="toc 6"/>
    <w:basedOn w:val="a"/>
    <w:next w:val="a"/>
    <w:autoRedefine/>
    <w:uiPriority w:val="39"/>
    <w:unhideWhenUsed/>
    <w:qFormat/>
  </w:style>
  <w:style w:type="paragraph" w:styleId="af1">
    <w:name w:val="table of figures"/>
    <w:autoRedefine/>
    <w:uiPriority w:val="99"/>
    <w:qFormat/>
    <w:pPr>
      <w:widowControl w:val="0"/>
      <w:tabs>
        <w:tab w:val="right" w:leader="dot" w:pos="9736"/>
      </w:tabs>
      <w:topLinePunct/>
      <w:spacing w:line="312" w:lineRule="auto"/>
      <w:ind w:left="1021" w:hanging="1021"/>
      <w:jc w:val="distribute"/>
    </w:pPr>
    <w:rPr>
      <w:rFonts w:ascii="Times New Roman" w:eastAsia="宋体" w:hAnsi="Times New Roman"/>
      <w:kern w:val="2"/>
      <w:sz w:val="21"/>
    </w:rPr>
  </w:style>
  <w:style w:type="paragraph" w:styleId="TOC2">
    <w:name w:val="toc 2"/>
    <w:basedOn w:val="Boldtext1"/>
    <w:next w:val="Boldtext1"/>
    <w:link w:val="TOC20"/>
    <w:autoRedefine/>
    <w:uiPriority w:val="39"/>
    <w:qFormat/>
    <w:pPr>
      <w:spacing w:before="80" w:after="0" w:line="312" w:lineRule="auto"/>
      <w:ind w:left="748" w:hanging="578"/>
      <w:jc w:val="distribute"/>
    </w:pPr>
    <w:rPr>
      <w:rFonts w:eastAsia="宋体"/>
      <w:b/>
      <w:caps w:val="0"/>
      <w:color w:val="000000" w:themeColor="text1"/>
    </w:rPr>
  </w:style>
  <w:style w:type="paragraph" w:styleId="TOC9">
    <w:name w:val="toc 9"/>
    <w:basedOn w:val="a"/>
    <w:next w:val="a"/>
    <w:autoRedefine/>
    <w:uiPriority w:val="39"/>
    <w:unhideWhenUsed/>
    <w:qFormat/>
    <w:pPr>
      <w:ind w:leftChars="1600" w:left="3360"/>
    </w:pPr>
  </w:style>
  <w:style w:type="paragraph" w:styleId="af2">
    <w:name w:val="Normal (Web)"/>
    <w:basedOn w:val="a"/>
    <w:autoRedefine/>
    <w:uiPriority w:val="99"/>
    <w:unhideWhenUsed/>
    <w:qFormat/>
    <w:pPr>
      <w:widowControl/>
      <w:spacing w:before="100" w:beforeAutospacing="1" w:after="100" w:afterAutospacing="1"/>
      <w:jc w:val="left"/>
    </w:pPr>
    <w:rPr>
      <w:rFonts w:ascii="宋体" w:hAnsi="宋体" w:cs="宋体"/>
      <w:kern w:val="0"/>
      <w:szCs w:val="24"/>
    </w:rPr>
  </w:style>
  <w:style w:type="paragraph" w:styleId="af3">
    <w:name w:val="Title"/>
    <w:basedOn w:val="a"/>
    <w:next w:val="a"/>
    <w:link w:val="18"/>
    <w:autoRedefine/>
    <w:uiPriority w:val="10"/>
    <w:qFormat/>
    <w:pPr>
      <w:spacing w:before="240" w:after="60"/>
      <w:jc w:val="center"/>
      <w:outlineLvl w:val="0"/>
    </w:pPr>
    <w:rPr>
      <w:rFonts w:ascii="Cambria" w:hAnsi="Cambria"/>
      <w:b/>
      <w:bCs/>
      <w:sz w:val="32"/>
      <w:szCs w:val="32"/>
    </w:rPr>
  </w:style>
  <w:style w:type="paragraph" w:styleId="af4">
    <w:name w:val="annotation subject"/>
    <w:basedOn w:val="a"/>
    <w:next w:val="a"/>
    <w:link w:val="19"/>
    <w:autoRedefine/>
    <w:qFormat/>
    <w:pPr>
      <w:jc w:val="left"/>
    </w:pPr>
    <w:rPr>
      <w:b/>
      <w:bCs/>
    </w:rPr>
  </w:style>
  <w:style w:type="table" w:styleId="af5">
    <w:name w:val="Table Grid"/>
    <w:basedOn w:val="a1"/>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0">
    <w:name w:val="Table Colorful 2"/>
    <w:basedOn w:val="a1"/>
    <w:autoRedefine/>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a">
    <w:name w:val="Table Classic 1"/>
    <w:basedOn w:val="a1"/>
    <w:autoRedefine/>
    <w:uiPriority w:val="99"/>
    <w:qFormat/>
    <w:pPr>
      <w:widowControl w:val="0"/>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2">
    <w:name w:val="Table Columns 2"/>
    <w:basedOn w:val="a1"/>
    <w:autoRedefine/>
    <w:qFormat/>
    <w:pPr>
      <w:widowControl w:val="0"/>
      <w:jc w:val="both"/>
    </w:pPr>
    <w:rPr>
      <w:rFonts w:ascii="Times New Roman" w:eastAsia="宋体" w:hAnsi="Times New Roman"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0">
    <w:name w:val="Table Columns 3"/>
    <w:basedOn w:val="a1"/>
    <w:autoRedefine/>
    <w:qFormat/>
    <w:pPr>
      <w:widowControl w:val="0"/>
      <w:jc w:val="both"/>
    </w:pPr>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50">
    <w:name w:val="Table Columns 5"/>
    <w:basedOn w:val="a1"/>
    <w:autoRedefine/>
    <w:qFormat/>
    <w:pPr>
      <w:widowControl w:val="0"/>
      <w:jc w:val="both"/>
    </w:pPr>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2">
    <w:name w:val="Table Grid 3"/>
    <w:basedOn w:val="a1"/>
    <w:autoRedefine/>
    <w:qFormat/>
    <w:pPr>
      <w:widowControl w:val="0"/>
      <w:jc w:val="both"/>
    </w:pPr>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0">
    <w:name w:val="Table Grid 4"/>
    <w:basedOn w:val="a1"/>
    <w:autoRedefine/>
    <w:qFormat/>
    <w:pPr>
      <w:widowControl w:val="0"/>
      <w:jc w:val="both"/>
    </w:pPr>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8">
    <w:name w:val="Table Grid 8"/>
    <w:basedOn w:val="a1"/>
    <w:autoRedefine/>
    <w:qFormat/>
    <w:pPr>
      <w:widowControl w:val="0"/>
      <w:jc w:val="right"/>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af6">
    <w:name w:val="Light List"/>
    <w:basedOn w:val="a1"/>
    <w:autoRedefine/>
    <w:uiPriority w:val="61"/>
    <w:qFormat/>
    <w:rPr>
      <w:rFonts w:ascii="Calibri" w:eastAsia="宋体" w:hAnsi="Calibri"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
    <w:name w:val="Light List Accent 2"/>
    <w:basedOn w:val="a1"/>
    <w:autoRedefine/>
    <w:uiPriority w:val="61"/>
    <w:unhideWhenUsed/>
    <w:qFormat/>
    <w:tblPr>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3">
    <w:name w:val="Light List Accent 3"/>
    <w:basedOn w:val="a1"/>
    <w:autoRedefine/>
    <w:uiPriority w:val="61"/>
    <w:unhideWhenUsed/>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
    <w:name w:val="Light List Accent 4"/>
    <w:basedOn w:val="a1"/>
    <w:autoRedefine/>
    <w:uiPriority w:val="61"/>
    <w:unhideWhenUsed/>
    <w:qFormat/>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
    <w:name w:val="Light List Accent 5"/>
    <w:basedOn w:val="a1"/>
    <w:autoRedefine/>
    <w:uiPriority w:val="61"/>
    <w:unhideWhenUsed/>
    <w:qFormat/>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1b">
    <w:name w:val="Medium Shading 1"/>
    <w:basedOn w:val="a1"/>
    <w:autoRedefine/>
    <w:uiPriority w:val="63"/>
    <w:qFormat/>
    <w:rPr>
      <w:rFonts w:ascii="Calibri" w:eastAsia="宋体" w:hAnsi="Calibri" w:cs="Times New Roman"/>
    </w:rPr>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1">
    <w:name w:val="Medium Shading 1 Accent 1"/>
    <w:basedOn w:val="a1"/>
    <w:autoRedefine/>
    <w:uiPriority w:val="63"/>
    <w:unhideWhenUsed/>
    <w:qFormat/>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
    <w:name w:val="Medium Shading 1 Accent 2"/>
    <w:basedOn w:val="a1"/>
    <w:autoRedefine/>
    <w:uiPriority w:val="63"/>
    <w:unhideWhenUsed/>
    <w:qFormat/>
    <w:tblPr>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1-3">
    <w:name w:val="Medium Shading 1 Accent 3"/>
    <w:basedOn w:val="a1"/>
    <w:autoRedefine/>
    <w:uiPriority w:val="63"/>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
    <w:name w:val="Medium Shading 1 Accent 4"/>
    <w:basedOn w:val="a1"/>
    <w:autoRedefine/>
    <w:uiPriority w:val="63"/>
    <w:unhideWhenUsed/>
    <w:qFormat/>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1"/>
    <w:autoRedefine/>
    <w:uiPriority w:val="63"/>
    <w:unhideWhenUsed/>
    <w:qFormat/>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2-2">
    <w:name w:val="Medium Shading 2 Accent 2"/>
    <w:basedOn w:val="a1"/>
    <w:autoRedefine/>
    <w:uiPriority w:val="64"/>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3">
    <w:name w:val="Medium Shading 2 Accent 3"/>
    <w:basedOn w:val="a1"/>
    <w:autoRedefine/>
    <w:uiPriority w:val="64"/>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5">
    <w:name w:val="Medium Shading 2 Accent 5"/>
    <w:basedOn w:val="a1"/>
    <w:autoRedefine/>
    <w:uiPriority w:val="64"/>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30">
    <w:name w:val="Medium Grid 1 Accent 3"/>
    <w:basedOn w:val="a1"/>
    <w:autoRedefine/>
    <w:uiPriority w:val="67"/>
    <w:unhideWhenUsed/>
    <w:qFormat/>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1">
    <w:name w:val="Medium Grid 3 Accent 1"/>
    <w:basedOn w:val="a1"/>
    <w:autoRedefine/>
    <w:uiPriority w:val="69"/>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styleId="3-3">
    <w:name w:val="Medium Grid 3 Accent 3"/>
    <w:basedOn w:val="a1"/>
    <w:autoRedefine/>
    <w:uiPriority w:val="69"/>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2D2D2" w:themeFill="accent3" w:themeFillTint="7F"/>
      </w:tcPr>
    </w:tblStylePr>
  </w:style>
  <w:style w:type="table" w:styleId="-30">
    <w:name w:val="Dark List Accent 3"/>
    <w:basedOn w:val="a1"/>
    <w:autoRedefine/>
    <w:uiPriority w:val="70"/>
    <w:unhideWhenUsed/>
    <w:qFormat/>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0">
    <w:name w:val="Dark List Accent 4"/>
    <w:basedOn w:val="a1"/>
    <w:autoRedefine/>
    <w:uiPriority w:val="70"/>
    <w:unhideWhenUsed/>
    <w:qFormat/>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autoRedefine/>
    <w:uiPriority w:val="70"/>
    <w:unhideWhenUsed/>
    <w:qFormat/>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af7">
    <w:name w:val="Colorful Grid"/>
    <w:basedOn w:val="a1"/>
    <w:autoRedefine/>
    <w:uiPriority w:val="73"/>
    <w:qFormat/>
    <w:rPr>
      <w:rFonts w:ascii="Calibri" w:eastAsia="宋体" w:hAnsi="Calibri" w:cs="Times New Roman"/>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31">
    <w:name w:val="Colorful Grid Accent 3"/>
    <w:basedOn w:val="a1"/>
    <w:autoRedefine/>
    <w:uiPriority w:val="73"/>
    <w:unhideWhenUsed/>
    <w:qFormat/>
    <w:rPr>
      <w:color w:val="000000" w:themeColor="text1"/>
    </w:rPr>
    <w:tblPr>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1">
    <w:name w:val="Colorful Grid Accent 5"/>
    <w:basedOn w:val="a1"/>
    <w:autoRedefine/>
    <w:uiPriority w:val="73"/>
    <w:unhideWhenUsed/>
    <w:qFormat/>
    <w:rPr>
      <w:color w:val="000000" w:themeColor="text1"/>
    </w:rPr>
    <w:tblPr>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af8">
    <w:name w:val="Strong"/>
    <w:autoRedefine/>
    <w:qFormat/>
    <w:rPr>
      <w:b/>
      <w:bCs/>
    </w:rPr>
  </w:style>
  <w:style w:type="character" w:styleId="af9">
    <w:name w:val="endnote reference"/>
    <w:basedOn w:val="a0"/>
    <w:autoRedefine/>
    <w:uiPriority w:val="99"/>
    <w:semiHidden/>
    <w:unhideWhenUsed/>
    <w:qFormat/>
    <w:rPr>
      <w:vertAlign w:val="superscript"/>
    </w:rPr>
  </w:style>
  <w:style w:type="character" w:styleId="afa">
    <w:name w:val="Hyperlink"/>
    <w:autoRedefine/>
    <w:uiPriority w:val="99"/>
    <w:unhideWhenUsed/>
    <w:qFormat/>
    <w:rPr>
      <w:color w:val="0000FF"/>
      <w:u w:val="single"/>
    </w:rPr>
  </w:style>
  <w:style w:type="character" w:styleId="afb">
    <w:name w:val="annotation reference"/>
    <w:autoRedefine/>
    <w:qFormat/>
    <w:rPr>
      <w:sz w:val="21"/>
      <w:szCs w:val="21"/>
    </w:rPr>
  </w:style>
  <w:style w:type="character" w:customStyle="1" w:styleId="11">
    <w:name w:val="标题 1 字符1"/>
    <w:link w:val="1"/>
    <w:autoRedefine/>
    <w:qFormat/>
    <w:rPr>
      <w:rFonts w:ascii="Times New Roman" w:eastAsia="黑体" w:hAnsi="Times New Roman" w:cs="Calibri"/>
      <w:b/>
      <w:color w:val="000080"/>
      <w:kern w:val="0"/>
      <w:sz w:val="30"/>
      <w:szCs w:val="32"/>
      <w:lang w:val="en-IN" w:eastAsia="en-US"/>
    </w:rPr>
  </w:style>
  <w:style w:type="character" w:customStyle="1" w:styleId="21">
    <w:name w:val="标题 2 字符1"/>
    <w:link w:val="2"/>
    <w:autoRedefine/>
    <w:qFormat/>
    <w:rPr>
      <w:rFonts w:ascii="Calibri" w:eastAsia="宋体" w:hAnsi="Calibri" w:cs="Calibri"/>
      <w:b/>
      <w:bCs/>
      <w:color w:val="0D0D0D" w:themeColor="text1" w:themeTint="F2"/>
      <w:sz w:val="28"/>
      <w:szCs w:val="32"/>
    </w:rPr>
  </w:style>
  <w:style w:type="character" w:customStyle="1" w:styleId="31">
    <w:name w:val="标题 3 字符1"/>
    <w:link w:val="3"/>
    <w:autoRedefine/>
    <w:qFormat/>
    <w:rPr>
      <w:rFonts w:ascii="Times New Roman" w:eastAsia="宋体" w:hAnsi="Times New Roman" w:cs="Calibri"/>
      <w:b/>
      <w:bCs/>
      <w:color w:val="0D0D0D" w:themeColor="text1" w:themeTint="F2"/>
      <w:sz w:val="24"/>
      <w:szCs w:val="32"/>
    </w:rPr>
  </w:style>
  <w:style w:type="character" w:customStyle="1" w:styleId="41">
    <w:name w:val="标题 4 字符1"/>
    <w:link w:val="4"/>
    <w:autoRedefine/>
    <w:qFormat/>
    <w:rPr>
      <w:rFonts w:ascii="Calibri" w:eastAsia="宋体" w:hAnsi="Calibri"/>
      <w:b/>
      <w:bCs/>
      <w:sz w:val="26"/>
      <w:szCs w:val="26"/>
      <w:lang w:val="zh-CN" w:eastAsia="zh-CN"/>
    </w:rPr>
  </w:style>
  <w:style w:type="character" w:customStyle="1" w:styleId="51">
    <w:name w:val="标题 5 字符1"/>
    <w:link w:val="5"/>
    <w:autoRedefine/>
    <w:uiPriority w:val="9"/>
    <w:qFormat/>
    <w:rPr>
      <w:rFonts w:ascii="Calibri" w:eastAsia="宋体" w:hAnsi="Calibri"/>
      <w:b/>
      <w:bCs/>
      <w:sz w:val="28"/>
      <w:szCs w:val="28"/>
    </w:rPr>
  </w:style>
  <w:style w:type="character" w:customStyle="1" w:styleId="61">
    <w:name w:val="标题 6 字符1"/>
    <w:link w:val="6"/>
    <w:autoRedefine/>
    <w:uiPriority w:val="9"/>
    <w:qFormat/>
    <w:rPr>
      <w:rFonts w:ascii="Calibri" w:eastAsiaTheme="majorEastAsia" w:hAnsi="Calibri"/>
      <w:b/>
      <w:bCs/>
      <w:color w:val="44546A" w:themeColor="text2"/>
    </w:rPr>
  </w:style>
  <w:style w:type="character" w:customStyle="1" w:styleId="af">
    <w:name w:val="页眉 字符"/>
    <w:basedOn w:val="a0"/>
    <w:link w:val="ae"/>
    <w:autoRedefine/>
    <w:uiPriority w:val="99"/>
    <w:qFormat/>
    <w:rPr>
      <w:sz w:val="18"/>
      <w:szCs w:val="18"/>
    </w:rPr>
  </w:style>
  <w:style w:type="character" w:customStyle="1" w:styleId="ad">
    <w:name w:val="页脚 字符"/>
    <w:basedOn w:val="a0"/>
    <w:link w:val="ac"/>
    <w:autoRedefine/>
    <w:uiPriority w:val="99"/>
    <w:qFormat/>
    <w:rPr>
      <w:sz w:val="18"/>
      <w:szCs w:val="18"/>
    </w:rPr>
  </w:style>
  <w:style w:type="character" w:customStyle="1" w:styleId="1c">
    <w:name w:val="标题 1 字符"/>
    <w:basedOn w:val="a0"/>
    <w:autoRedefine/>
    <w:qFormat/>
    <w:rPr>
      <w:rFonts w:ascii="Times New Roman" w:eastAsia="Times New Roman" w:hAnsi="Times New Roman" w:cs="Times New Roman"/>
      <w:b/>
      <w:bCs/>
      <w:kern w:val="44"/>
      <w:sz w:val="44"/>
      <w:szCs w:val="44"/>
    </w:rPr>
  </w:style>
  <w:style w:type="character" w:customStyle="1" w:styleId="23">
    <w:name w:val="标题 2 字符"/>
    <w:basedOn w:val="a0"/>
    <w:autoRedefine/>
    <w:qFormat/>
    <w:rPr>
      <w:rFonts w:asciiTheme="majorHAnsi" w:eastAsiaTheme="majorEastAsia" w:hAnsiTheme="majorHAnsi" w:cstheme="majorBidi"/>
      <w:b/>
      <w:bCs/>
      <w:sz w:val="32"/>
      <w:szCs w:val="32"/>
    </w:rPr>
  </w:style>
  <w:style w:type="character" w:customStyle="1" w:styleId="33">
    <w:name w:val="标题 3 字符"/>
    <w:basedOn w:val="a0"/>
    <w:autoRedefine/>
    <w:qFormat/>
    <w:rPr>
      <w:rFonts w:ascii="Times New Roman" w:eastAsia="Times New Roman" w:hAnsi="Times New Roman" w:cs="Times New Roman"/>
      <w:b/>
      <w:bCs/>
      <w:sz w:val="32"/>
      <w:szCs w:val="32"/>
    </w:rPr>
  </w:style>
  <w:style w:type="character" w:customStyle="1" w:styleId="42">
    <w:name w:val="标题 4 字符"/>
    <w:basedOn w:val="a0"/>
    <w:autoRedefine/>
    <w:qFormat/>
    <w:rPr>
      <w:rFonts w:asciiTheme="majorHAnsi" w:eastAsiaTheme="majorEastAsia" w:hAnsiTheme="majorHAnsi" w:cstheme="majorBidi"/>
      <w:b/>
      <w:bCs/>
      <w:sz w:val="28"/>
      <w:szCs w:val="28"/>
    </w:rPr>
  </w:style>
  <w:style w:type="character" w:customStyle="1" w:styleId="52">
    <w:name w:val="标题 5 字符"/>
    <w:basedOn w:val="a0"/>
    <w:autoRedefine/>
    <w:uiPriority w:val="9"/>
    <w:qFormat/>
    <w:rPr>
      <w:rFonts w:ascii="Times New Roman" w:eastAsia="Times New Roman" w:hAnsi="Times New Roman" w:cs="Times New Roman"/>
      <w:b/>
      <w:bCs/>
      <w:sz w:val="28"/>
      <w:szCs w:val="28"/>
    </w:rPr>
  </w:style>
  <w:style w:type="character" w:customStyle="1" w:styleId="60">
    <w:name w:val="标题 6 字符"/>
    <w:basedOn w:val="a0"/>
    <w:autoRedefine/>
    <w:qFormat/>
    <w:rPr>
      <w:rFonts w:asciiTheme="majorHAnsi" w:eastAsiaTheme="majorEastAsia" w:hAnsiTheme="majorHAnsi" w:cstheme="majorBidi"/>
      <w:b/>
      <w:bCs/>
      <w:sz w:val="24"/>
      <w:szCs w:val="24"/>
    </w:rPr>
  </w:style>
  <w:style w:type="table" w:customStyle="1" w:styleId="TableNormal">
    <w:name w:val="Table Normal"/>
    <w:autoRedefine/>
    <w:uiPriority w:val="2"/>
    <w:semiHidden/>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042">
    <w:name w:val="样式 加粗 白色 左侧:  0 厘米 悬挂缩进: 4.2 字符"/>
    <w:basedOn w:val="a"/>
    <w:next w:val="a7"/>
    <w:autoRedefine/>
    <w:qFormat/>
    <w:pPr>
      <w:ind w:left="420" w:hanging="420"/>
    </w:pPr>
    <w:rPr>
      <w:rFonts w:cs="宋体"/>
      <w:b/>
      <w:bCs/>
      <w:color w:val="FFFFFF"/>
      <w:szCs w:val="20"/>
    </w:rPr>
  </w:style>
  <w:style w:type="character" w:customStyle="1" w:styleId="14">
    <w:name w:val="纯文本 字符1"/>
    <w:link w:val="a7"/>
    <w:autoRedefine/>
    <w:qFormat/>
    <w:rPr>
      <w:rFonts w:ascii="宋体" w:eastAsia="Times New Roman" w:hAnsi="Courier New" w:cs="Courier New"/>
      <w:szCs w:val="21"/>
    </w:rPr>
  </w:style>
  <w:style w:type="character" w:customStyle="1" w:styleId="Char">
    <w:name w:val="页眉 Char"/>
    <w:autoRedefine/>
    <w:qFormat/>
    <w:rPr>
      <w:rFonts w:ascii="Arial Unicode MS" w:eastAsia="微软雅黑" w:hAnsi="Arial Unicode MS"/>
      <w:kern w:val="2"/>
      <w:sz w:val="18"/>
      <w:szCs w:val="22"/>
    </w:rPr>
  </w:style>
  <w:style w:type="character" w:customStyle="1" w:styleId="Char0">
    <w:name w:val="页脚 Char"/>
    <w:autoRedefine/>
    <w:uiPriority w:val="99"/>
    <w:qFormat/>
    <w:rPr>
      <w:rFonts w:ascii="Arial Unicode MS" w:eastAsia="微软雅黑" w:hAnsi="Arial Unicode MS"/>
      <w:kern w:val="2"/>
      <w:sz w:val="18"/>
      <w:szCs w:val="22"/>
    </w:rPr>
  </w:style>
  <w:style w:type="character" w:customStyle="1" w:styleId="10">
    <w:name w:val="文档结构图 字符1"/>
    <w:link w:val="a4"/>
    <w:autoRedefine/>
    <w:qFormat/>
    <w:rPr>
      <w:rFonts w:eastAsia="Times New Roman"/>
      <w:szCs w:val="21"/>
      <w:shd w:val="clear" w:color="auto" w:fill="000080"/>
    </w:rPr>
  </w:style>
  <w:style w:type="character" w:customStyle="1" w:styleId="afc">
    <w:name w:val="文档结构图 字符"/>
    <w:basedOn w:val="a0"/>
    <w:autoRedefine/>
    <w:semiHidden/>
    <w:qFormat/>
    <w:rPr>
      <w:rFonts w:ascii="Microsoft YaHei UI" w:eastAsia="Microsoft YaHei UI" w:hAnsi="Times New Roman" w:cs="Times New Roman"/>
      <w:sz w:val="18"/>
      <w:szCs w:val="18"/>
    </w:rPr>
  </w:style>
  <w:style w:type="character" w:customStyle="1" w:styleId="Char1">
    <w:name w:val="文档结构图 Char1"/>
    <w:autoRedefine/>
    <w:uiPriority w:val="99"/>
    <w:qFormat/>
    <w:rPr>
      <w:rFonts w:ascii="宋体" w:hAnsi="Arial Unicode MS"/>
      <w:kern w:val="2"/>
      <w:sz w:val="18"/>
      <w:szCs w:val="18"/>
    </w:rPr>
  </w:style>
  <w:style w:type="character" w:customStyle="1" w:styleId="Boldtext1Char">
    <w:name w:val="Bold text_1 Char"/>
    <w:link w:val="Boldtext1"/>
    <w:autoRedefine/>
    <w:qFormat/>
    <w:rPr>
      <w:rFonts w:ascii="Calibri" w:eastAsiaTheme="minorHAnsi" w:hAnsi="Calibri"/>
      <w:caps/>
      <w:color w:val="1F4E79" w:themeColor="accent1" w:themeShade="80"/>
      <w:spacing w:val="-6"/>
      <w:kern w:val="0"/>
      <w:szCs w:val="22"/>
      <w:lang w:eastAsia="en-US"/>
    </w:rPr>
  </w:style>
  <w:style w:type="character" w:customStyle="1" w:styleId="TOC20">
    <w:name w:val="TOC 2 字符"/>
    <w:basedOn w:val="a0"/>
    <w:link w:val="TOC2"/>
    <w:autoRedefine/>
    <w:uiPriority w:val="39"/>
    <w:qFormat/>
    <w:rPr>
      <w:rFonts w:ascii="Times New Roman" w:eastAsia="宋体" w:hAnsi="Times New Roman"/>
      <w:b/>
      <w:color w:val="000000" w:themeColor="text1"/>
      <w:spacing w:val="-6"/>
      <w:kern w:val="0"/>
      <w:szCs w:val="22"/>
      <w:lang w:eastAsia="en-US"/>
    </w:rPr>
  </w:style>
  <w:style w:type="character" w:customStyle="1" w:styleId="afd">
    <w:name w:val="纯文本 字符"/>
    <w:basedOn w:val="a0"/>
    <w:autoRedefine/>
    <w:uiPriority w:val="99"/>
    <w:semiHidden/>
    <w:qFormat/>
    <w:rPr>
      <w:rFonts w:asciiTheme="minorEastAsia" w:hAnsi="Courier New" w:cs="Courier New"/>
      <w:szCs w:val="21"/>
    </w:rPr>
  </w:style>
  <w:style w:type="paragraph" w:customStyle="1" w:styleId="Style50">
    <w:name w:val="_Style 50"/>
    <w:autoRedefine/>
    <w:uiPriority w:val="63"/>
    <w:qFormat/>
    <w:rPr>
      <w:rFonts w:ascii="Calibri" w:eastAsia="宋体" w:hAnsi="Calibri" w:cs="Times New Roman"/>
      <w:kern w:val="2"/>
      <w:sz w:val="21"/>
      <w:szCs w:val="21"/>
    </w:rPr>
  </w:style>
  <w:style w:type="paragraph" w:customStyle="1" w:styleId="TOC10">
    <w:name w:val="TOC 标题1"/>
    <w:basedOn w:val="1"/>
    <w:next w:val="a"/>
    <w:autoRedefine/>
    <w:uiPriority w:val="39"/>
    <w:unhideWhenUsed/>
    <w:qFormat/>
    <w:pPr>
      <w:spacing w:before="480" w:after="0" w:line="276" w:lineRule="auto"/>
      <w:jc w:val="left"/>
      <w:outlineLvl w:val="9"/>
    </w:pPr>
    <w:rPr>
      <w:rFonts w:ascii="Cambria" w:hAnsi="Cambria" w:cs="Times New Roman"/>
      <w:color w:val="365F91"/>
      <w:sz w:val="28"/>
      <w:szCs w:val="28"/>
    </w:rPr>
  </w:style>
  <w:style w:type="character" w:customStyle="1" w:styleId="18">
    <w:name w:val="标题 字符1"/>
    <w:link w:val="af3"/>
    <w:autoRedefine/>
    <w:uiPriority w:val="10"/>
    <w:qFormat/>
    <w:rPr>
      <w:rFonts w:ascii="Cambria" w:eastAsia="宋体" w:hAnsi="Cambria" w:cs="Times New Roman"/>
      <w:b/>
      <w:bCs/>
      <w:sz w:val="32"/>
      <w:szCs w:val="32"/>
    </w:rPr>
  </w:style>
  <w:style w:type="character" w:customStyle="1" w:styleId="afe">
    <w:name w:val="标题 字符"/>
    <w:basedOn w:val="a0"/>
    <w:autoRedefine/>
    <w:uiPriority w:val="10"/>
    <w:qFormat/>
    <w:rPr>
      <w:rFonts w:asciiTheme="majorHAnsi" w:eastAsiaTheme="majorEastAsia" w:hAnsiTheme="majorHAnsi" w:cstheme="majorBidi"/>
      <w:b/>
      <w:bCs/>
      <w:sz w:val="32"/>
      <w:szCs w:val="32"/>
    </w:rPr>
  </w:style>
  <w:style w:type="paragraph" w:customStyle="1" w:styleId="1d">
    <w:name w:val="修订1"/>
    <w:autoRedefine/>
    <w:hidden/>
    <w:uiPriority w:val="99"/>
    <w:semiHidden/>
    <w:qFormat/>
    <w:rPr>
      <w:rFonts w:ascii="Times New Roman" w:eastAsia="宋体" w:hAnsi="Times New Roman" w:cs="Times New Roman"/>
      <w:kern w:val="2"/>
      <w:sz w:val="21"/>
      <w:szCs w:val="24"/>
    </w:rPr>
  </w:style>
  <w:style w:type="character" w:customStyle="1" w:styleId="17">
    <w:name w:val="副标题 字符1"/>
    <w:link w:val="af0"/>
    <w:autoRedefine/>
    <w:uiPriority w:val="11"/>
    <w:qFormat/>
    <w:rPr>
      <w:rFonts w:ascii="Cambria" w:eastAsia="宋体" w:hAnsi="Cambria" w:cs="Times New Roman"/>
      <w:b/>
      <w:bCs/>
      <w:kern w:val="28"/>
      <w:sz w:val="32"/>
      <w:szCs w:val="32"/>
    </w:rPr>
  </w:style>
  <w:style w:type="character" w:customStyle="1" w:styleId="aff">
    <w:name w:val="副标题 字符"/>
    <w:basedOn w:val="a0"/>
    <w:autoRedefine/>
    <w:uiPriority w:val="11"/>
    <w:qFormat/>
    <w:rPr>
      <w:b/>
      <w:bCs/>
      <w:kern w:val="28"/>
      <w:sz w:val="32"/>
      <w:szCs w:val="32"/>
    </w:rPr>
  </w:style>
  <w:style w:type="character" w:customStyle="1" w:styleId="1e">
    <w:name w:val="@他1"/>
    <w:autoRedefine/>
    <w:uiPriority w:val="99"/>
    <w:semiHidden/>
    <w:unhideWhenUsed/>
    <w:qFormat/>
    <w:rPr>
      <w:color w:val="2B579A"/>
      <w:shd w:val="clear" w:color="auto" w:fill="E6E6E6"/>
    </w:rPr>
  </w:style>
  <w:style w:type="character" w:customStyle="1" w:styleId="16">
    <w:name w:val="批注框文本 字符1"/>
    <w:link w:val="ab"/>
    <w:autoRedefine/>
    <w:uiPriority w:val="99"/>
    <w:qFormat/>
    <w:rPr>
      <w:rFonts w:ascii="Arial" w:eastAsia="Times New Roman" w:hAnsi="Arial" w:cs="Arial"/>
      <w:kern w:val="0"/>
      <w:sz w:val="18"/>
      <w:szCs w:val="18"/>
      <w:lang w:eastAsia="en-US"/>
    </w:rPr>
  </w:style>
  <w:style w:type="character" w:customStyle="1" w:styleId="aff0">
    <w:name w:val="批注框文本 字符"/>
    <w:basedOn w:val="a0"/>
    <w:autoRedefine/>
    <w:uiPriority w:val="99"/>
    <w:qFormat/>
    <w:rPr>
      <w:rFonts w:ascii="Times New Roman" w:eastAsia="Times New Roman" w:hAnsi="Times New Roman" w:cs="Times New Roman"/>
      <w:sz w:val="18"/>
      <w:szCs w:val="18"/>
    </w:rPr>
  </w:style>
  <w:style w:type="table" w:customStyle="1" w:styleId="4-11">
    <w:name w:val="网格表 4 - 着色 11"/>
    <w:basedOn w:val="a1"/>
    <w:autoRedefine/>
    <w:uiPriority w:val="49"/>
    <w:qFormat/>
    <w:pPr>
      <w:widowControl w:val="0"/>
      <w:jc w:val="both"/>
    </w:pPr>
    <w:rPr>
      <w:rFonts w:ascii="Times New Roman" w:eastAsia="宋体" w:hAnsi="Times New Roman" w:cs="Times New Roman"/>
    </w:rPr>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paragraph" w:customStyle="1" w:styleId="120">
    <w:name w:val="样式 标题 1 + 左侧:  2 字符"/>
    <w:basedOn w:val="1"/>
    <w:next w:val="1"/>
    <w:autoRedefine/>
    <w:qFormat/>
    <w:rPr>
      <w:rFonts w:cs="宋体"/>
      <w:szCs w:val="20"/>
    </w:rPr>
  </w:style>
  <w:style w:type="paragraph" w:customStyle="1" w:styleId="53">
    <w:name w:val="样式 标题 5 + (中文) 宋体"/>
    <w:basedOn w:val="5"/>
    <w:autoRedefine/>
    <w:qFormat/>
  </w:style>
  <w:style w:type="table" w:customStyle="1" w:styleId="4-12">
    <w:name w:val="网格表 4 - 着色 12"/>
    <w:basedOn w:val="a1"/>
    <w:autoRedefine/>
    <w:uiPriority w:val="49"/>
    <w:qFormat/>
    <w:pPr>
      <w:widowControl w:val="0"/>
    </w:pPr>
    <w:rPr>
      <w:rFonts w:ascii="Calibri" w:eastAsia="宋体" w:hAnsi="Calibri" w:cs="Times New Roman"/>
      <w:sz w:val="22"/>
      <w:lang w:eastAsia="en-US"/>
    </w:rPr>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autoRedefine/>
    <w:uiPriority w:val="50"/>
    <w:qFormat/>
    <w:pPr>
      <w:widowControl w:val="0"/>
    </w:pPr>
    <w:rPr>
      <w:rFonts w:ascii="Calibri" w:eastAsia="宋体" w:hAnsi="Calibri" w:cs="Times New Roman"/>
      <w:sz w:val="22"/>
      <w:lang w:eastAsia="en-US"/>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character" w:customStyle="1" w:styleId="13">
    <w:name w:val="正文文本 字符1"/>
    <w:link w:val="a6"/>
    <w:autoRedefine/>
    <w:uiPriority w:val="1"/>
    <w:qFormat/>
    <w:rPr>
      <w:rFonts w:ascii="Arial" w:eastAsia="Arial" w:hAnsi="Arial" w:cs="Arial"/>
      <w:kern w:val="0"/>
      <w:sz w:val="53"/>
      <w:szCs w:val="53"/>
      <w:lang w:eastAsia="en-US"/>
    </w:rPr>
  </w:style>
  <w:style w:type="character" w:customStyle="1" w:styleId="aff1">
    <w:name w:val="正文文本 字符"/>
    <w:basedOn w:val="a0"/>
    <w:autoRedefine/>
    <w:uiPriority w:val="99"/>
    <w:semiHidden/>
    <w:qFormat/>
    <w:rPr>
      <w:rFonts w:ascii="Times New Roman" w:eastAsia="Times New Roman" w:hAnsi="Times New Roman" w:cs="Times New Roman"/>
      <w:szCs w:val="21"/>
    </w:rPr>
  </w:style>
  <w:style w:type="paragraph" w:styleId="aff2">
    <w:name w:val="List Paragraph"/>
    <w:basedOn w:val="a"/>
    <w:link w:val="aff3"/>
    <w:autoRedefine/>
    <w:uiPriority w:val="34"/>
    <w:qFormat/>
    <w:pPr>
      <w:jc w:val="left"/>
    </w:pPr>
    <w:rPr>
      <w:rFonts w:ascii="Arial" w:eastAsia="Arial" w:hAnsi="Arial" w:cs="Arial"/>
      <w:kern w:val="0"/>
      <w:sz w:val="22"/>
      <w:szCs w:val="22"/>
      <w:lang w:eastAsia="en-US"/>
    </w:rPr>
  </w:style>
  <w:style w:type="character" w:customStyle="1" w:styleId="aff3">
    <w:name w:val="列表段落 字符"/>
    <w:basedOn w:val="a0"/>
    <w:link w:val="aff2"/>
    <w:autoRedefine/>
    <w:uiPriority w:val="1"/>
    <w:qFormat/>
    <w:rPr>
      <w:rFonts w:ascii="Arial" w:eastAsia="Arial" w:hAnsi="Arial" w:cs="Arial"/>
      <w:kern w:val="0"/>
      <w:sz w:val="22"/>
      <w:szCs w:val="22"/>
      <w:lang w:eastAsia="en-US"/>
    </w:rPr>
  </w:style>
  <w:style w:type="paragraph" w:customStyle="1" w:styleId="TableParagraph">
    <w:name w:val="Table Paragraph"/>
    <w:basedOn w:val="a"/>
    <w:autoRedefine/>
    <w:uiPriority w:val="1"/>
    <w:qFormat/>
    <w:pPr>
      <w:jc w:val="left"/>
    </w:pPr>
    <w:rPr>
      <w:rFonts w:ascii="Arial" w:eastAsia="Arial" w:hAnsi="Arial" w:cs="Arial"/>
      <w:kern w:val="0"/>
      <w:sz w:val="22"/>
      <w:szCs w:val="22"/>
      <w:lang w:eastAsia="en-US"/>
    </w:rPr>
  </w:style>
  <w:style w:type="character" w:customStyle="1" w:styleId="12">
    <w:name w:val="批注文字 字符1"/>
    <w:link w:val="a5"/>
    <w:autoRedefine/>
    <w:qFormat/>
    <w:rPr>
      <w:rFonts w:ascii="Times New Roman" w:eastAsia="Times New Roman" w:hAnsi="Times New Roman" w:cs="Times New Roman"/>
      <w:szCs w:val="21"/>
    </w:rPr>
  </w:style>
  <w:style w:type="character" w:customStyle="1" w:styleId="aff4">
    <w:name w:val="批注文字 字符"/>
    <w:basedOn w:val="a0"/>
    <w:autoRedefine/>
    <w:qFormat/>
    <w:rPr>
      <w:rFonts w:ascii="Times New Roman" w:eastAsia="Times New Roman" w:hAnsi="Times New Roman" w:cs="Times New Roman"/>
      <w:szCs w:val="21"/>
    </w:rPr>
  </w:style>
  <w:style w:type="character" w:customStyle="1" w:styleId="19">
    <w:name w:val="批注主题 字符1"/>
    <w:link w:val="af4"/>
    <w:autoRedefine/>
    <w:qFormat/>
    <w:rPr>
      <w:rFonts w:ascii="Times New Roman" w:eastAsia="Times New Roman" w:hAnsi="Times New Roman" w:cs="Times New Roman"/>
      <w:b/>
      <w:bCs/>
      <w:szCs w:val="21"/>
    </w:rPr>
  </w:style>
  <w:style w:type="character" w:customStyle="1" w:styleId="aff5">
    <w:name w:val="批注主题 字符"/>
    <w:basedOn w:val="aff4"/>
    <w:autoRedefine/>
    <w:qFormat/>
    <w:rPr>
      <w:rFonts w:ascii="Times New Roman" w:eastAsia="Times New Roman" w:hAnsi="Times New Roman" w:cs="Times New Roman"/>
      <w:b/>
      <w:bCs/>
      <w:szCs w:val="21"/>
    </w:rPr>
  </w:style>
  <w:style w:type="character" w:customStyle="1" w:styleId="15">
    <w:name w:val="日期 字符1"/>
    <w:link w:val="a8"/>
    <w:autoRedefine/>
    <w:qFormat/>
    <w:rPr>
      <w:rFonts w:ascii="Times New Roman" w:eastAsia="Times New Roman" w:hAnsi="Times New Roman" w:cs="Times New Roman"/>
      <w:szCs w:val="21"/>
    </w:rPr>
  </w:style>
  <w:style w:type="character" w:customStyle="1" w:styleId="aff6">
    <w:name w:val="日期 字符"/>
    <w:basedOn w:val="a0"/>
    <w:autoRedefine/>
    <w:qFormat/>
    <w:rPr>
      <w:rFonts w:ascii="Times New Roman" w:eastAsia="Times New Roman" w:hAnsi="Times New Roman" w:cs="Times New Roman"/>
      <w:szCs w:val="21"/>
    </w:rPr>
  </w:style>
  <w:style w:type="paragraph" w:customStyle="1" w:styleId="600">
    <w:name w:val="样式 标题 6 + 左侧:  0 厘米 首行缩进:  0 厘米"/>
    <w:basedOn w:val="6"/>
    <w:autoRedefine/>
    <w:qFormat/>
    <w:pPr>
      <w:ind w:left="420" w:hanging="420"/>
    </w:pPr>
    <w:rPr>
      <w:rFonts w:cs="宋体"/>
      <w:szCs w:val="20"/>
    </w:rPr>
  </w:style>
  <w:style w:type="paragraph" w:customStyle="1" w:styleId="610">
    <w:name w:val="样式 标题 6 + 首行缩进:  1 字符"/>
    <w:basedOn w:val="6"/>
    <w:autoRedefine/>
    <w:qFormat/>
    <w:rPr>
      <w:rFonts w:cs="宋体"/>
      <w:szCs w:val="20"/>
    </w:rPr>
  </w:style>
  <w:style w:type="paragraph" w:customStyle="1" w:styleId="220">
    <w:name w:val="样式 图表目录 + 左侧:  2 字符 悬挂缩进: 2 字符"/>
    <w:basedOn w:val="af1"/>
    <w:autoRedefine/>
    <w:qFormat/>
    <w:pPr>
      <w:ind w:left="842" w:hanging="422"/>
    </w:pPr>
    <w:rPr>
      <w:rFonts w:cs="宋体"/>
    </w:rPr>
  </w:style>
  <w:style w:type="paragraph" w:customStyle="1" w:styleId="221">
    <w:name w:val="样式 图表目录 + 左侧:  2 字符 悬挂缩进: 2 字符1"/>
    <w:basedOn w:val="af1"/>
    <w:autoRedefine/>
    <w:qFormat/>
    <w:rPr>
      <w:rFonts w:cs="宋体"/>
    </w:rPr>
  </w:style>
  <w:style w:type="paragraph" w:customStyle="1" w:styleId="110">
    <w:name w:val="样式 11 磅 右"/>
    <w:basedOn w:val="a"/>
    <w:next w:val="a"/>
    <w:autoRedefine/>
    <w:qFormat/>
    <w:pPr>
      <w:jc w:val="right"/>
    </w:pPr>
    <w:rPr>
      <w:rFonts w:cs="宋体"/>
      <w:kern w:val="0"/>
      <w:sz w:val="22"/>
      <w:szCs w:val="20"/>
    </w:rPr>
  </w:style>
  <w:style w:type="paragraph" w:customStyle="1" w:styleId="100">
    <w:name w:val="样式 10 磅 左"/>
    <w:basedOn w:val="a"/>
    <w:next w:val="a"/>
    <w:autoRedefine/>
    <w:qFormat/>
    <w:pPr>
      <w:jc w:val="left"/>
    </w:pPr>
    <w:rPr>
      <w:rFonts w:cs="宋体"/>
      <w:kern w:val="0"/>
      <w:sz w:val="20"/>
      <w:szCs w:val="20"/>
    </w:rPr>
  </w:style>
  <w:style w:type="paragraph" w:customStyle="1" w:styleId="101">
    <w:name w:val="样式 10 磅 左1"/>
    <w:basedOn w:val="a"/>
    <w:next w:val="a"/>
    <w:autoRedefine/>
    <w:qFormat/>
    <w:pPr>
      <w:jc w:val="left"/>
    </w:pPr>
    <w:rPr>
      <w:rFonts w:cs="宋体"/>
      <w:kern w:val="0"/>
      <w:sz w:val="20"/>
      <w:szCs w:val="20"/>
    </w:rPr>
  </w:style>
  <w:style w:type="paragraph" w:customStyle="1" w:styleId="102">
    <w:name w:val="样式 10 磅 左2"/>
    <w:basedOn w:val="a"/>
    <w:next w:val="a"/>
    <w:autoRedefine/>
    <w:qFormat/>
    <w:pPr>
      <w:jc w:val="left"/>
    </w:pPr>
    <w:rPr>
      <w:rFonts w:cs="宋体"/>
      <w:kern w:val="0"/>
      <w:szCs w:val="20"/>
    </w:rPr>
  </w:style>
  <w:style w:type="paragraph" w:customStyle="1" w:styleId="aff7">
    <w:name w:val="样式 加粗 倾斜 左"/>
    <w:basedOn w:val="a"/>
    <w:next w:val="a"/>
    <w:autoRedefine/>
    <w:qFormat/>
    <w:pPr>
      <w:jc w:val="left"/>
    </w:pPr>
    <w:rPr>
      <w:rFonts w:cs="宋体"/>
      <w:b/>
      <w:bCs/>
      <w:i/>
      <w:iCs/>
      <w:kern w:val="0"/>
      <w:szCs w:val="20"/>
    </w:rPr>
  </w:style>
  <w:style w:type="character" w:customStyle="1" w:styleId="apple-converted-space">
    <w:name w:val="apple-converted-space"/>
    <w:autoRedefine/>
    <w:qFormat/>
  </w:style>
  <w:style w:type="paragraph" w:styleId="aff8">
    <w:name w:val="No Spacing"/>
    <w:link w:val="aff9"/>
    <w:autoRedefine/>
    <w:uiPriority w:val="1"/>
    <w:qFormat/>
    <w:rPr>
      <w:rFonts w:ascii="Calibri" w:eastAsia="宋体" w:hAnsi="Calibri" w:cs="Times New Roman"/>
      <w:sz w:val="22"/>
      <w:szCs w:val="21"/>
    </w:rPr>
  </w:style>
  <w:style w:type="character" w:customStyle="1" w:styleId="aff9">
    <w:name w:val="无间隔 字符"/>
    <w:link w:val="aff8"/>
    <w:autoRedefine/>
    <w:uiPriority w:val="1"/>
    <w:qFormat/>
    <w:rPr>
      <w:rFonts w:ascii="Calibri" w:eastAsia="宋体" w:hAnsi="Calibri" w:cs="Times New Roman"/>
      <w:kern w:val="0"/>
      <w:sz w:val="22"/>
    </w:rPr>
  </w:style>
  <w:style w:type="paragraph" w:customStyle="1" w:styleId="affa">
    <w:name w:val="概述标题"/>
    <w:basedOn w:val="a"/>
    <w:autoRedefine/>
    <w:qFormat/>
    <w:rPr>
      <w:b/>
    </w:rPr>
  </w:style>
  <w:style w:type="table" w:customStyle="1" w:styleId="4-13">
    <w:name w:val="网格表 4 - 着色 13"/>
    <w:basedOn w:val="a1"/>
    <w:autoRedefine/>
    <w:uiPriority w:val="49"/>
    <w:qFormat/>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autoRedefine/>
    <w:uiPriority w:val="49"/>
    <w:qFormat/>
    <w:rPr>
      <w:szCs w:val="22"/>
    </w:rPr>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510">
    <w:name w:val="无格式表格 51"/>
    <w:basedOn w:val="a1"/>
    <w:autoRedefine/>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
    <w:name w:val="未处理的提及1"/>
    <w:basedOn w:val="a0"/>
    <w:autoRedefine/>
    <w:uiPriority w:val="99"/>
    <w:semiHidden/>
    <w:unhideWhenUsed/>
    <w:qFormat/>
    <w:rPr>
      <w:color w:val="605E5C"/>
      <w:shd w:val="clear" w:color="auto" w:fill="E1DFDD"/>
    </w:rPr>
  </w:style>
  <w:style w:type="paragraph" w:customStyle="1" w:styleId="Style1">
    <w:name w:val="Style1"/>
    <w:link w:val="Style10"/>
    <w:autoRedefine/>
    <w:qFormat/>
    <w:pPr>
      <w:pBdr>
        <w:bottom w:val="single" w:sz="4" w:space="6" w:color="auto"/>
      </w:pBdr>
      <w:spacing w:before="160" w:after="160"/>
    </w:pPr>
    <w:rPr>
      <w:rFonts w:ascii="Calibri" w:eastAsia="宋体" w:hAnsi="Calibri" w:cs="Calibri"/>
      <w:b/>
      <w:caps/>
      <w:color w:val="1F4E79" w:themeColor="accent1" w:themeShade="80"/>
      <w:spacing w:val="-3"/>
      <w:sz w:val="40"/>
      <w:szCs w:val="40"/>
    </w:rPr>
  </w:style>
  <w:style w:type="character" w:customStyle="1" w:styleId="Style10">
    <w:name w:val="Style1 字符"/>
    <w:basedOn w:val="a0"/>
    <w:link w:val="Style1"/>
    <w:autoRedefine/>
    <w:qFormat/>
    <w:rPr>
      <w:rFonts w:ascii="Calibri" w:eastAsia="宋体" w:hAnsi="Calibri" w:cs="Calibri"/>
      <w:b/>
      <w:caps/>
      <w:color w:val="1F4E79" w:themeColor="accent1" w:themeShade="80"/>
      <w:spacing w:val="-3"/>
      <w:kern w:val="0"/>
      <w:sz w:val="40"/>
      <w:szCs w:val="40"/>
    </w:rPr>
  </w:style>
  <w:style w:type="character" w:customStyle="1" w:styleId="aa">
    <w:name w:val="尾注文本 字符"/>
    <w:basedOn w:val="a0"/>
    <w:link w:val="a9"/>
    <w:autoRedefine/>
    <w:uiPriority w:val="99"/>
    <w:semiHidden/>
    <w:qFormat/>
    <w:rPr>
      <w:rFonts w:ascii="Times New Roman" w:hAnsi="Times New Roman"/>
    </w:rPr>
  </w:style>
  <w:style w:type="character" w:customStyle="1" w:styleId="111">
    <w:name w:val="未处理的提及11"/>
    <w:basedOn w:val="a0"/>
    <w:autoRedefine/>
    <w:uiPriority w:val="99"/>
    <w:semiHidden/>
    <w:unhideWhenUsed/>
    <w:qFormat/>
    <w:rPr>
      <w:color w:val="605E5C"/>
      <w:shd w:val="clear" w:color="auto" w:fill="E1DFDD"/>
    </w:rPr>
  </w:style>
  <w:style w:type="character" w:customStyle="1" w:styleId="24">
    <w:name w:val="未处理的提及2"/>
    <w:basedOn w:val="a0"/>
    <w:autoRedefine/>
    <w:uiPriority w:val="99"/>
    <w:semiHidden/>
    <w:unhideWhenUsed/>
    <w:qFormat/>
    <w:rPr>
      <w:color w:val="605E5C"/>
      <w:shd w:val="clear" w:color="auto" w:fill="E1DFDD"/>
    </w:rPr>
  </w:style>
  <w:style w:type="paragraph" w:customStyle="1" w:styleId="Source">
    <w:name w:val="Source"/>
    <w:basedOn w:val="a"/>
    <w:link w:val="Source0"/>
    <w:autoRedefine/>
    <w:qFormat/>
    <w:pPr>
      <w:widowControl/>
      <w:topLinePunct w:val="0"/>
      <w:spacing w:after="240"/>
      <w:jc w:val="left"/>
    </w:pPr>
    <w:rPr>
      <w:rFonts w:eastAsia="仿宋"/>
      <w:color w:val="0D0D0D" w:themeColor="text1" w:themeTint="F2"/>
      <w:kern w:val="0"/>
      <w:sz w:val="16"/>
      <w:szCs w:val="22"/>
      <w:lang w:val="en-IN"/>
    </w:rPr>
  </w:style>
  <w:style w:type="character" w:customStyle="1" w:styleId="Source0">
    <w:name w:val="Source 字符"/>
    <w:basedOn w:val="a0"/>
    <w:link w:val="Source"/>
    <w:autoRedefine/>
    <w:qFormat/>
    <w:rPr>
      <w:rFonts w:ascii="Times New Roman" w:eastAsia="仿宋" w:hAnsi="Times New Roman"/>
      <w:color w:val="0D0D0D" w:themeColor="text1" w:themeTint="F2"/>
      <w:kern w:val="0"/>
      <w:sz w:val="16"/>
      <w:szCs w:val="22"/>
      <w:lang w:val="en-IN"/>
    </w:rPr>
  </w:style>
  <w:style w:type="paragraph" w:customStyle="1" w:styleId="-">
    <w:name w:val="正文-段落"/>
    <w:basedOn w:val="a"/>
    <w:link w:val="-0"/>
    <w:autoRedefine/>
    <w:qFormat/>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autoRedefine/>
    <w:qFormat/>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3"/>
    <w:link w:val="FigureStyle0"/>
    <w:autoRedefine/>
    <w:qFormat/>
    <w:pPr>
      <w:keepNext/>
      <w:keepLines/>
      <w:numPr>
        <w:numId w:val="2"/>
      </w:numPr>
      <w:tabs>
        <w:tab w:val="left" w:pos="284"/>
      </w:tabs>
      <w:spacing w:before="240"/>
    </w:pPr>
    <w:rPr>
      <w:rFonts w:ascii="Times New Roman" w:eastAsia="宋体" w:hAnsi="Times New Roman"/>
      <w:b/>
      <w:sz w:val="24"/>
    </w:rPr>
  </w:style>
  <w:style w:type="character" w:customStyle="1" w:styleId="FigureStyle0">
    <w:name w:val="Figure Style 字符"/>
    <w:basedOn w:val="aff3"/>
    <w:link w:val="FigureStyle"/>
    <w:autoRedefine/>
    <w:qFormat/>
    <w:rPr>
      <w:rFonts w:ascii="Times New Roman" w:eastAsia="宋体" w:hAnsi="Times New Roman" w:cstheme="majorBidi"/>
      <w:b/>
      <w:kern w:val="0"/>
      <w:sz w:val="24"/>
      <w:szCs w:val="20"/>
      <w:lang w:eastAsia="en-US"/>
    </w:rPr>
  </w:style>
  <w:style w:type="character" w:customStyle="1" w:styleId="FigureStyleChar">
    <w:name w:val="Figure Style Char"/>
    <w:basedOn w:val="aff3"/>
    <w:autoRedefine/>
    <w:qFormat/>
    <w:rPr>
      <w:rFonts w:ascii="Calibri" w:eastAsia="Arial" w:hAnsi="Calibri" w:cs="Arial"/>
      <w:b/>
      <w:color w:val="44546A" w:themeColor="text2"/>
      <w:kern w:val="0"/>
      <w:sz w:val="24"/>
      <w:szCs w:val="22"/>
      <w:lang w:val="en-US" w:eastAsia="en-US"/>
    </w:rPr>
  </w:style>
  <w:style w:type="paragraph" w:customStyle="1" w:styleId="TableStyle">
    <w:name w:val="Table Style"/>
    <w:basedOn w:val="aff2"/>
    <w:link w:val="TableStyleChar"/>
    <w:autoRedefine/>
    <w:qFormat/>
    <w:pPr>
      <w:keepNext/>
      <w:keepLines/>
      <w:numPr>
        <w:numId w:val="3"/>
      </w:numPr>
      <w:tabs>
        <w:tab w:val="left" w:pos="288"/>
      </w:tabs>
      <w:topLinePunct w:val="0"/>
      <w:spacing w:before="240" w:after="120"/>
      <w:ind w:leftChars="-50" w:left="307" w:rightChars="-50" w:right="-50"/>
    </w:pPr>
    <w:rPr>
      <w:rFonts w:ascii="Times New Roman" w:eastAsia="宋体" w:hAnsi="Times New Roman" w:cstheme="minorBidi"/>
      <w:b/>
      <w:sz w:val="24"/>
      <w:lang w:val="en-IN"/>
    </w:rPr>
  </w:style>
  <w:style w:type="character" w:customStyle="1" w:styleId="TableStyleChar">
    <w:name w:val="Table Style Char"/>
    <w:basedOn w:val="a0"/>
    <w:link w:val="TableStyle"/>
    <w:autoRedefine/>
    <w:qFormat/>
    <w:rPr>
      <w:rFonts w:ascii="Times New Roman" w:eastAsia="宋体" w:hAnsi="Times New Roman"/>
      <w:b/>
      <w:kern w:val="0"/>
      <w:sz w:val="24"/>
      <w:szCs w:val="22"/>
      <w:lang w:val="en-IN" w:eastAsia="en-US"/>
    </w:rPr>
  </w:style>
  <w:style w:type="paragraph" w:customStyle="1" w:styleId="TableofContents">
    <w:name w:val="Table of Contents"/>
    <w:basedOn w:val="Style1"/>
    <w:link w:val="TableofContentsChar"/>
    <w:autoRedefine/>
    <w:qFormat/>
    <w:pPr>
      <w:pageBreakBefore/>
      <w:jc w:val="both"/>
    </w:pPr>
    <w:rPr>
      <w:szCs w:val="20"/>
    </w:rPr>
  </w:style>
  <w:style w:type="character" w:customStyle="1" w:styleId="TableofContentsChar">
    <w:name w:val="Table of Contents Char"/>
    <w:basedOn w:val="a0"/>
    <w:link w:val="TableofContents"/>
    <w:autoRedefine/>
    <w:qFormat/>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a0"/>
    <w:autoRedefine/>
    <w:qFormat/>
    <w:rPr>
      <w:rFonts w:ascii="Calibri" w:hAnsi="Calibri"/>
      <w:i/>
      <w:color w:val="0D0D0D" w:themeColor="text1" w:themeTint="F2"/>
      <w:sz w:val="16"/>
      <w:lang w:eastAsia="en-IN"/>
    </w:rPr>
  </w:style>
  <w:style w:type="paragraph" w:customStyle="1" w:styleId="25">
    <w:name w:val="目录2"/>
    <w:basedOn w:val="TOC2"/>
    <w:next w:val="TOC2"/>
    <w:link w:val="26"/>
    <w:autoRedefine/>
    <w:qFormat/>
    <w:pPr>
      <w:tabs>
        <w:tab w:val="right" w:pos="9736"/>
      </w:tabs>
    </w:pPr>
  </w:style>
  <w:style w:type="character" w:customStyle="1" w:styleId="26">
    <w:name w:val="目录2 字符"/>
    <w:basedOn w:val="TOC20"/>
    <w:link w:val="25"/>
    <w:autoRedefine/>
    <w:qFormat/>
    <w:rPr>
      <w:rFonts w:ascii="Calibri" w:eastAsia="宋体" w:hAnsi="Calibri"/>
      <w:b/>
      <w:color w:val="000000" w:themeColor="text1"/>
      <w:spacing w:val="-6"/>
      <w:kern w:val="0"/>
      <w:sz w:val="24"/>
      <w:szCs w:val="22"/>
      <w:lang w:eastAsia="en-US"/>
    </w:rPr>
  </w:style>
  <w:style w:type="character" w:customStyle="1" w:styleId="34">
    <w:name w:val="未处理的提及3"/>
    <w:basedOn w:val="a0"/>
    <w:autoRedefine/>
    <w:uiPriority w:val="99"/>
    <w:semiHidden/>
    <w:unhideWhenUsed/>
    <w:qFormat/>
    <w:rPr>
      <w:color w:val="605E5C"/>
      <w:shd w:val="clear" w:color="auto" w:fill="E1DFDD"/>
    </w:rPr>
  </w:style>
  <w:style w:type="table" w:customStyle="1" w:styleId="2-41">
    <w:name w:val="清单表 2 - 着色 41"/>
    <w:basedOn w:val="a1"/>
    <w:autoRedefine/>
    <w:uiPriority w:val="47"/>
    <w:qFormat/>
    <w:tblPr>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0">
    <w:name w:val="古典型1"/>
    <w:basedOn w:val="1a"/>
    <w:autoRedefine/>
    <w:uiPriority w:val="99"/>
    <w:qFormat/>
    <w:pPr>
      <w:topLinePunct/>
      <w:spacing w:line="336" w:lineRule="auto"/>
    </w:pPr>
    <w:rPr>
      <w:rFonts w:asciiTheme="minorHAnsi" w:eastAsiaTheme="minorEastAsia" w:hAnsiTheme="minorHAnsi" w:cstheme="minorBidi"/>
      <w:kern w:val="2"/>
      <w:sz w:val="21"/>
      <w:szCs w:val="21"/>
    </w:rPr>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paragraph" w:customStyle="1" w:styleId="Paragraph">
    <w:name w:val="Paragraph"/>
    <w:basedOn w:val="a"/>
    <w:link w:val="ParagraphChar"/>
    <w:autoRedefine/>
    <w:qFormat/>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a0"/>
    <w:link w:val="Paragraph"/>
    <w:autoRedefine/>
    <w:qFormat/>
    <w:rPr>
      <w:rFonts w:ascii="Calibri" w:hAnsi="Calibri"/>
      <w:color w:val="0D0D0D" w:themeColor="text1" w:themeTint="F2"/>
      <w:kern w:val="0"/>
      <w:sz w:val="24"/>
      <w:szCs w:val="22"/>
      <w:lang w:val="en-IN" w:eastAsia="en-US"/>
    </w:rPr>
  </w:style>
  <w:style w:type="paragraph" w:customStyle="1" w:styleId="Header1">
    <w:name w:val="Header 1"/>
    <w:basedOn w:val="a"/>
    <w:link w:val="Header1Char"/>
    <w:autoRedefine/>
    <w:qFormat/>
    <w:pPr>
      <w:widowControl/>
      <w:topLinePunct w:val="0"/>
      <w:spacing w:after="160" w:line="259" w:lineRule="auto"/>
      <w:jc w:val="left"/>
    </w:pPr>
    <w:rPr>
      <w:rFonts w:ascii="Franklin Gothic Demi" w:eastAsiaTheme="minorEastAsia" w:hAnsi="Franklin Gothic Demi"/>
      <w:color w:val="44546A" w:themeColor="text2"/>
      <w:kern w:val="0"/>
      <w:sz w:val="36"/>
      <w:szCs w:val="22"/>
      <w:lang w:val="en-IN" w:eastAsia="en-US"/>
    </w:rPr>
  </w:style>
  <w:style w:type="character" w:customStyle="1" w:styleId="Header1Char">
    <w:name w:val="Header 1 Char"/>
    <w:basedOn w:val="a0"/>
    <w:link w:val="Header1"/>
    <w:autoRedefine/>
    <w:qFormat/>
    <w:rPr>
      <w:rFonts w:ascii="Franklin Gothic Demi" w:hAnsi="Franklin Gothic Demi"/>
      <w:color w:val="44546A" w:themeColor="text2"/>
      <w:kern w:val="0"/>
      <w:sz w:val="36"/>
      <w:szCs w:val="22"/>
      <w:lang w:val="en-IN" w:eastAsia="en-US"/>
    </w:rPr>
  </w:style>
  <w:style w:type="table" w:customStyle="1" w:styleId="1-11">
    <w:name w:val="清单表 1 浅色 - 着色 11"/>
    <w:basedOn w:val="a1"/>
    <w:autoRedefine/>
    <w:uiPriority w:val="46"/>
    <w:qFormat/>
    <w:pPr>
      <w:jc w:val="both"/>
    </w:pPr>
    <w:tblPr>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3">
    <w:name w:val="未处理的提及4"/>
    <w:basedOn w:val="a0"/>
    <w:autoRedefine/>
    <w:uiPriority w:val="99"/>
    <w:semiHidden/>
    <w:unhideWhenUsed/>
    <w:qFormat/>
    <w:rPr>
      <w:color w:val="605E5C"/>
      <w:shd w:val="clear" w:color="auto" w:fill="E1DFDD"/>
    </w:rPr>
  </w:style>
  <w:style w:type="paragraph" w:customStyle="1" w:styleId="affb">
    <w:name w:val="中文摘要"/>
    <w:basedOn w:val="Style1"/>
    <w:link w:val="affc"/>
    <w:autoRedefine/>
    <w:qFormat/>
    <w:pPr>
      <w:spacing w:before="40" w:after="0"/>
    </w:pPr>
    <w:rPr>
      <w:rFonts w:eastAsia="黑体"/>
      <w:color w:val="000080"/>
      <w:sz w:val="32"/>
    </w:rPr>
  </w:style>
  <w:style w:type="character" w:customStyle="1" w:styleId="affc">
    <w:name w:val="中文摘要 字符"/>
    <w:basedOn w:val="Style10"/>
    <w:link w:val="affb"/>
    <w:autoRedefine/>
    <w:qFormat/>
    <w:rPr>
      <w:rFonts w:ascii="Calibri" w:eastAsia="黑体" w:hAnsi="Calibri" w:cs="Calibri"/>
      <w:b/>
      <w:caps/>
      <w:color w:val="000080"/>
      <w:spacing w:val="-3"/>
      <w:kern w:val="0"/>
      <w:sz w:val="32"/>
      <w:szCs w:val="40"/>
    </w:rPr>
  </w:style>
  <w:style w:type="table" w:customStyle="1" w:styleId="1-21">
    <w:name w:val="清单表 1 浅色 - 着色 21"/>
    <w:basedOn w:val="a1"/>
    <w:autoRedefine/>
    <w:uiPriority w:val="46"/>
    <w:qFormat/>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customStyle="1" w:styleId="2-21">
    <w:name w:val="清单表 2 - 着色 21"/>
    <w:basedOn w:val="a1"/>
    <w:autoRedefine/>
    <w:uiPriority w:val="47"/>
    <w:qFormat/>
    <w:pPr>
      <w:spacing w:line="259" w:lineRule="auto"/>
      <w:jc w:val="both"/>
    </w:pPr>
    <w:tblPr>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4">
    <w:name w:val="未处理的提及5"/>
    <w:basedOn w:val="a0"/>
    <w:autoRedefine/>
    <w:uiPriority w:val="99"/>
    <w:semiHidden/>
    <w:unhideWhenUsed/>
    <w:qFormat/>
    <w:rPr>
      <w:color w:val="605E5C"/>
      <w:shd w:val="clear" w:color="auto" w:fill="E1DFDD"/>
    </w:rPr>
  </w:style>
  <w:style w:type="character" w:customStyle="1" w:styleId="62">
    <w:name w:val="未处理的提及6"/>
    <w:basedOn w:val="a0"/>
    <w:autoRedefine/>
    <w:uiPriority w:val="99"/>
    <w:semiHidden/>
    <w:unhideWhenUsed/>
    <w:qFormat/>
    <w:rPr>
      <w:color w:val="605E5C"/>
      <w:shd w:val="clear" w:color="auto" w:fill="E1DFDD"/>
    </w:rPr>
  </w:style>
  <w:style w:type="table" w:customStyle="1" w:styleId="-lpi">
    <w:name w:val="表格-lpi"/>
    <w:basedOn w:val="a1"/>
    <w:autoRedefine/>
    <w:uiPriority w:val="99"/>
    <w:qFormat/>
    <w:rPr>
      <w:rFonts w:ascii="Times New Roman" w:eastAsia="Times New Roman" w:hAnsi="Times New Roman"/>
      <w:color w:val="00B050"/>
    </w:rPr>
    <w:tblPr/>
  </w:style>
  <w:style w:type="table" w:customStyle="1" w:styleId="210">
    <w:name w:val="网格表 21"/>
    <w:basedOn w:val="a1"/>
    <w:autoRedefine/>
    <w:uiPriority w:val="47"/>
    <w:qFormat/>
    <w:pPr>
      <w:jc w:val="both"/>
    </w:pPr>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autoRedefine/>
    <w:qFormat/>
    <w:pPr>
      <w:spacing w:before="40" w:after="40"/>
    </w:pPr>
    <w:rPr>
      <w:rFonts w:ascii="Times New Roman" w:eastAsia="宋体" w:hAnsi="Times New Roman"/>
      <w:sz w:val="21"/>
      <w:szCs w:val="22"/>
      <w:lang w:val="en-IN" w:eastAsia="en-US"/>
    </w:rPr>
  </w:style>
  <w:style w:type="character" w:customStyle="1" w:styleId="7">
    <w:name w:val="未处理的提及7"/>
    <w:basedOn w:val="a0"/>
    <w:uiPriority w:val="99"/>
    <w:semiHidden/>
    <w:unhideWhenUsed/>
    <w:qFormat/>
    <w:rPr>
      <w:color w:val="605E5C"/>
      <w:shd w:val="clear" w:color="auto" w:fill="E1DFDD"/>
    </w:rPr>
  </w:style>
  <w:style w:type="character" w:customStyle="1" w:styleId="80">
    <w:name w:val="未处理的提及8"/>
    <w:basedOn w:val="a0"/>
    <w:uiPriority w:val="99"/>
    <w:semiHidden/>
    <w:unhideWhenUsed/>
    <w:qFormat/>
    <w:rPr>
      <w:color w:val="605E5C"/>
      <w:shd w:val="clear" w:color="auto" w:fill="E1DFDD"/>
    </w:rPr>
  </w:style>
  <w:style w:type="character" w:customStyle="1" w:styleId="9">
    <w:name w:val="未处理的提及9"/>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chart" Target="charts/chart14.xml"/><Relationship Id="rId21" Type="http://schemas.openxmlformats.org/officeDocument/2006/relationships/chart" Target="charts/chart9.xml"/><Relationship Id="rId42" Type="http://schemas.openxmlformats.org/officeDocument/2006/relationships/chart" Target="charts/chart24.xml"/><Relationship Id="rId47" Type="http://schemas.openxmlformats.org/officeDocument/2006/relationships/chart" Target="charts/chart29.xml"/><Relationship Id="rId63" Type="http://schemas.openxmlformats.org/officeDocument/2006/relationships/image" Target="media/image90.png"/><Relationship Id="rId68" Type="http://schemas.openxmlformats.org/officeDocument/2006/relationships/image" Target="media/image14.png"/><Relationship Id="rId16" Type="http://schemas.openxmlformats.org/officeDocument/2006/relationships/chart" Target="charts/chart4.xml"/><Relationship Id="rId11" Type="http://schemas.openxmlformats.org/officeDocument/2006/relationships/footer" Target="footer1.xml"/><Relationship Id="rId32" Type="http://schemas.openxmlformats.org/officeDocument/2006/relationships/image" Target="media/image4.png"/><Relationship Id="rId37" Type="http://schemas.openxmlformats.org/officeDocument/2006/relationships/image" Target="media/image50.png"/><Relationship Id="rId53" Type="http://schemas.openxmlformats.org/officeDocument/2006/relationships/image" Target="media/image10.png"/><Relationship Id="rId58" Type="http://schemas.openxmlformats.org/officeDocument/2006/relationships/image" Target="media/image15.png"/><Relationship Id="rId74" Type="http://schemas.microsoft.com/office/2007/relationships/diagramDrawing" Target="diagrams/drawing1.xml"/><Relationship Id="rId79" Type="http://schemas.openxmlformats.org/officeDocument/2006/relationships/image" Target="media/image21.png"/><Relationship Id="rId5" Type="http://schemas.openxmlformats.org/officeDocument/2006/relationships/webSettings" Target="webSettings.xml"/><Relationship Id="rId61" Type="http://schemas.openxmlformats.org/officeDocument/2006/relationships/image" Target="media/image7.png"/><Relationship Id="rId82" Type="http://schemas.openxmlformats.org/officeDocument/2006/relationships/fontTable" Target="fontTable.xml"/><Relationship Id="rId19" Type="http://schemas.openxmlformats.org/officeDocument/2006/relationships/chart" Target="charts/chart7.xm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image" Target="media/image30.png"/><Relationship Id="rId43" Type="http://schemas.openxmlformats.org/officeDocument/2006/relationships/chart" Target="charts/chart25.xml"/><Relationship Id="rId48" Type="http://schemas.openxmlformats.org/officeDocument/2006/relationships/chart" Target="charts/chart30.xml"/><Relationship Id="rId56" Type="http://schemas.openxmlformats.org/officeDocument/2006/relationships/image" Target="media/image13.png"/><Relationship Id="rId64" Type="http://schemas.openxmlformats.org/officeDocument/2006/relationships/image" Target="media/image10.jpeg"/><Relationship Id="rId69" Type="http://schemas.openxmlformats.org/officeDocument/2006/relationships/image" Target="media/image150.png"/><Relationship Id="rId77" Type="http://schemas.openxmlformats.org/officeDocument/2006/relationships/image" Target="media/image19.png"/><Relationship Id="rId8" Type="http://schemas.openxmlformats.org/officeDocument/2006/relationships/image" Target="media/image1.jpeg"/><Relationship Id="rId51" Type="http://schemas.openxmlformats.org/officeDocument/2006/relationships/image" Target="media/image8.png"/><Relationship Id="rId72" Type="http://schemas.openxmlformats.org/officeDocument/2006/relationships/diagramQuickStyle" Target="diagrams/quickStyle1.xml"/><Relationship Id="rId80" Type="http://schemas.openxmlformats.org/officeDocument/2006/relationships/image" Target="media/image22.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image" Target="media/image5.png"/><Relationship Id="rId38" Type="http://schemas.openxmlformats.org/officeDocument/2006/relationships/chart" Target="charts/chart20.xml"/><Relationship Id="rId46" Type="http://schemas.openxmlformats.org/officeDocument/2006/relationships/chart" Target="charts/chart28.xml"/><Relationship Id="rId59" Type="http://schemas.openxmlformats.org/officeDocument/2006/relationships/image" Target="media/image16.png"/><Relationship Id="rId67" Type="http://schemas.openxmlformats.org/officeDocument/2006/relationships/image" Target="media/image13.jpeg"/><Relationship Id="rId20" Type="http://schemas.openxmlformats.org/officeDocument/2006/relationships/chart" Target="charts/chart8.xml"/><Relationship Id="rId41" Type="http://schemas.openxmlformats.org/officeDocument/2006/relationships/chart" Target="charts/chart23.xml"/><Relationship Id="rId54" Type="http://schemas.openxmlformats.org/officeDocument/2006/relationships/image" Target="media/image11.jpeg"/><Relationship Id="rId62" Type="http://schemas.openxmlformats.org/officeDocument/2006/relationships/image" Target="media/image80.png"/><Relationship Id="rId70" Type="http://schemas.openxmlformats.org/officeDocument/2006/relationships/diagramData" Target="diagrams/data1.xml"/><Relationship Id="rId75" Type="http://schemas.openxmlformats.org/officeDocument/2006/relationships/image" Target="media/image17.jpe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image" Target="media/image40.png"/><Relationship Id="rId49" Type="http://schemas.openxmlformats.org/officeDocument/2006/relationships/chart" Target="charts/chart31.xml"/><Relationship Id="rId57" Type="http://schemas.openxmlformats.org/officeDocument/2006/relationships/image" Target="media/image14.jpeg"/><Relationship Id="rId10" Type="http://schemas.openxmlformats.org/officeDocument/2006/relationships/header" Target="header1.xml"/><Relationship Id="rId31" Type="http://schemas.openxmlformats.org/officeDocument/2006/relationships/chart" Target="charts/chart19.xml"/><Relationship Id="rId44" Type="http://schemas.openxmlformats.org/officeDocument/2006/relationships/chart" Target="charts/chart26.xml"/><Relationship Id="rId52" Type="http://schemas.openxmlformats.org/officeDocument/2006/relationships/image" Target="media/image9.png"/><Relationship Id="rId60" Type="http://schemas.openxmlformats.org/officeDocument/2006/relationships/image" Target="media/image6.jpeg"/><Relationship Id="rId65" Type="http://schemas.openxmlformats.org/officeDocument/2006/relationships/image" Target="media/image11.png"/><Relationship Id="rId73" Type="http://schemas.openxmlformats.org/officeDocument/2006/relationships/diagramColors" Target="diagrams/colors1.xml"/><Relationship Id="rId78" Type="http://schemas.openxmlformats.org/officeDocument/2006/relationships/image" Target="media/image20.png"/><Relationship Id="rId8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chart" Target="charts/chart1.xml"/><Relationship Id="rId18" Type="http://schemas.openxmlformats.org/officeDocument/2006/relationships/chart" Target="charts/chart6.xml"/><Relationship Id="rId39" Type="http://schemas.openxmlformats.org/officeDocument/2006/relationships/chart" Target="charts/chart21.xml"/><Relationship Id="rId34" Type="http://schemas.openxmlformats.org/officeDocument/2006/relationships/image" Target="media/image6.png"/><Relationship Id="rId50" Type="http://schemas.openxmlformats.org/officeDocument/2006/relationships/image" Target="media/image7.jpeg"/><Relationship Id="rId55" Type="http://schemas.openxmlformats.org/officeDocument/2006/relationships/image" Target="media/image12.png"/><Relationship Id="rId76" Type="http://schemas.openxmlformats.org/officeDocument/2006/relationships/image" Target="media/image18.png"/><Relationship Id="rId7" Type="http://schemas.openxmlformats.org/officeDocument/2006/relationships/endnotes" Target="endnotes.xml"/><Relationship Id="rId71" Type="http://schemas.openxmlformats.org/officeDocument/2006/relationships/diagramLayout" Target="diagrams/layout1.xml"/><Relationship Id="rId2" Type="http://schemas.openxmlformats.org/officeDocument/2006/relationships/numbering" Target="numbering.xml"/><Relationship Id="rId29" Type="http://schemas.openxmlformats.org/officeDocument/2006/relationships/chart" Target="charts/chart17.xml"/><Relationship Id="rId24" Type="http://schemas.openxmlformats.org/officeDocument/2006/relationships/chart" Target="charts/chart12.xml"/><Relationship Id="rId40" Type="http://schemas.openxmlformats.org/officeDocument/2006/relationships/chart" Target="charts/chart22.xml"/><Relationship Id="rId45" Type="http://schemas.openxmlformats.org/officeDocument/2006/relationships/chart" Target="charts/chart27.xml"/><Relationship Id="rId66" Type="http://schemas.openxmlformats.org/officeDocument/2006/relationships/image" Target="media/image120.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19.xml"/><Relationship Id="rId1" Type="http://schemas.microsoft.com/office/2011/relationships/chartStyle" Target="style19.xml"/></Relationships>
</file>

<file path=word/charts/_rels/chart22.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20.xml"/><Relationship Id="rId1" Type="http://schemas.microsoft.com/office/2011/relationships/chartStyle" Target="style20.xml"/></Relationships>
</file>

<file path=word/charts/_rels/chart23.xml.rels><?xml version="1.0" encoding="UTF-8" standalone="yes"?>
<Relationships xmlns="http://schemas.openxmlformats.org/package/2006/relationships"><Relationship Id="rId3" Type="http://schemas.openxmlformats.org/officeDocument/2006/relationships/oleObject" Target="file:///G:\&#33410;&#36873;%20&#27169;&#26495;\QYR%20&#22270;&#34920;%2020191223.xlsx" TargetMode="External"/><Relationship Id="rId2" Type="http://schemas.microsoft.com/office/2011/relationships/chartColorStyle" Target="colors21.xml"/><Relationship Id="rId1" Type="http://schemas.microsoft.com/office/2011/relationships/chartStyle" Target="style21.xml"/></Relationships>
</file>

<file path=word/charts/_rels/chart24.xml.rels><?xml version="1.0" encoding="UTF-8" standalone="yes"?>
<Relationships xmlns="http://schemas.openxmlformats.org/package/2006/relationships"><Relationship Id="rId3" Type="http://schemas.openxmlformats.org/officeDocument/2006/relationships/oleObject" Target="file:///G:\&#33410;&#36873;%20&#27169;&#26495;\QYR%20&#22270;&#34920;%2020191223.xlsx" TargetMode="External"/><Relationship Id="rId2" Type="http://schemas.microsoft.com/office/2011/relationships/chartColorStyle" Target="colors22.xml"/><Relationship Id="rId1" Type="http://schemas.microsoft.com/office/2011/relationships/chartStyle" Target="style22.xm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7.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28.xml.rels><?xml version="1.0" encoding="UTF-8" standalone="yes"?>
<Relationships xmlns="http://schemas.openxmlformats.org/package/2006/relationships"><Relationship Id="rId3" Type="http://schemas.openxmlformats.org/officeDocument/2006/relationships/oleObject" Target="file:///G:\&#33410;&#36873;%20&#27169;&#26495;\QYR%20&#22270;&#34920;%2020191208.xlsx" TargetMode="External"/><Relationship Id="rId2" Type="http://schemas.microsoft.com/office/2011/relationships/chartColorStyle" Target="colors23.xml"/><Relationship Id="rId1" Type="http://schemas.microsoft.com/office/2011/relationships/chartStyle" Target="style23.xml"/></Relationships>
</file>

<file path=word/charts/_rels/chart29.xml.rels><?xml version="1.0" encoding="UTF-8" standalone="yes"?>
<Relationships xmlns="http://schemas.openxmlformats.org/package/2006/relationships"><Relationship Id="rId3" Type="http://schemas.openxmlformats.org/officeDocument/2006/relationships/oleObject" Target="file:///G:\&#33410;&#36873;%20&#27169;&#26495;\QYR%20&#22270;&#34920;%2020191223.xlsx" TargetMode="External"/><Relationship Id="rId2" Type="http://schemas.microsoft.com/office/2011/relationships/chartColorStyle" Target="colors24.xml"/><Relationship Id="rId1" Type="http://schemas.microsoft.com/office/2011/relationships/chartStyle" Target="style24.xml"/></Relationships>
</file>

<file path=word/charts/_rels/chart30.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25.xml"/><Relationship Id="rId1" Type="http://schemas.microsoft.com/office/2011/relationships/chartStyle" Target="style25.xml"/></Relationships>
</file>

<file path=word/charts/_rels/chart31.xml.rels><?xml version="1.0" encoding="UTF-8" standalone="yes"?>
<Relationships xmlns="http://schemas.openxmlformats.org/package/2006/relationships"><Relationship Id="rId3" Type="http://schemas.openxmlformats.org/officeDocument/2006/relationships/oleObject" Target="file:///C:\Users\admin\Desktop\QYR%20&#22270;&#34920;%2020241102(V1).xlsx" TargetMode="External"/><Relationship Id="rId2" Type="http://schemas.microsoft.com/office/2011/relationships/chartColorStyle" Target="colors26.xml"/><Relationship Id="rId1" Type="http://schemas.microsoft.com/office/2011/relationships/chartStyle" Target="style2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3D07-4FF9-B0B3-B6793CCE17BE}"/>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3D07-4FF9-B0B3-B6793CCE17BE}"/>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3D07-4FF9-B0B3-B6793CCE17BE}"/>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3D07-4FF9-B0B3-B6793CCE17BE}"/>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E88-4006-A66E-E70026EC64E0}"/>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FE88-4006-A66E-E70026EC64E0}"/>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FE88-4006-A66E-E70026EC64E0}"/>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FE88-4006-A66E-E70026EC64E0}"/>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576-4732-B2C5-A6D734D93F6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576-4732-B2C5-A6D734D93F6A}"/>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B576-4732-B2C5-A6D734D93F6A}"/>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B576-4732-B2C5-A6D734D93F6A}"/>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C7F3-405C-BBB2-8A2444752045}"/>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C7F3-405C-BBB2-8A2444752045}"/>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C7F3-405C-BBB2-8A2444752045}"/>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C7F3-405C-BBB2-8A2444752045}"/>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311-4A85-B474-E9E2DF6B1C01}"/>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311-4A85-B474-E9E2DF6B1C01}"/>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E311-4A85-B474-E9E2DF6B1C01}"/>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E311-4A85-B474-E9E2DF6B1C01}"/>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349-4771-ACEA-0147CA54B5DF}"/>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9349-4771-ACEA-0147CA54B5DF}"/>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9349-4771-ACEA-0147CA54B5DF}"/>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9349-4771-ACEA-0147CA54B5DF}"/>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B20F-422D-8CD9-4CDED738F063}"/>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B20F-422D-8CD9-4CDED738F063}"/>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B20F-422D-8CD9-4CDED738F063}"/>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B20F-422D-8CD9-4CDED738F063}"/>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BC4-41AB-A671-879495522A1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CBC4-41AB-A671-879495522A12}"/>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CBC4-41AB-A671-879495522A12}"/>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CBC4-41AB-A671-879495522A12}"/>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9D7-425A-BE35-F5D5C7801139}"/>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9D7-425A-BE35-F5D5C7801139}"/>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E9D7-425A-BE35-F5D5C7801139}"/>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E9D7-425A-BE35-F5D5C7801139}"/>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7CD7-494D-BDF2-057B61C69CA7}"/>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7CD7-494D-BDF2-057B61C69CA7}"/>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7CD7-494D-BDF2-057B61C69CA7}"/>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7CD7-494D-BDF2-057B61C69CA7}"/>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02F-4962-9BCD-03A51363C95C}"/>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002F-4962-9BCD-03A51363C95C}"/>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002F-4962-9BCD-03A51363C95C}"/>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002F-4962-9BCD-03A51363C95C}"/>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198-4157-BE6F-BF6203352C10}"/>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198-4157-BE6F-BF6203352C10}"/>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1198-4157-BE6F-BF6203352C10}"/>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1198-4157-BE6F-BF6203352C10}"/>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extLst>
            <c:ext xmlns:c16="http://schemas.microsoft.com/office/drawing/2014/chart" uri="{C3380CC4-5D6E-409C-BE32-E72D297353CC}">
              <c16:uniqueId val="{00000000-D74F-45DB-96C7-4702D88C64B7}"/>
            </c:ext>
          </c:extLst>
        </c:ser>
        <c:ser>
          <c:idx val="1"/>
          <c:order val="1"/>
          <c:tx>
            <c:strRef>
              <c:f>中文!$B$56</c:f>
              <c:strCache>
                <c:ptCount val="1"/>
                <c:pt idx="0">
                  <c:v>产量</c:v>
                </c:pt>
              </c:strCache>
            </c:strRef>
          </c:tx>
          <c:spPr>
            <a:solidFill>
              <a:srgbClr val="808284"/>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314.39999999999998</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extLst>
            <c:ext xmlns:c16="http://schemas.microsoft.com/office/drawing/2014/chart" uri="{C3380CC4-5D6E-409C-BE32-E72D297353CC}">
              <c16:uniqueId val="{00000001-D74F-45DB-96C7-4702D88C64B7}"/>
            </c:ext>
          </c:extLst>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0.82649842271293406</c:v>
                </c:pt>
                <c:pt idx="1">
                  <c:v>0.90675934803451597</c:v>
                </c:pt>
                <c:pt idx="2">
                  <c:v>0.82142857142857095</c:v>
                </c:pt>
                <c:pt idx="3">
                  <c:v>0.83239506172839495</c:v>
                </c:pt>
                <c:pt idx="4">
                  <c:v>0.85451851851851901</c:v>
                </c:pt>
                <c:pt idx="5">
                  <c:v>0.87474452554744497</c:v>
                </c:pt>
                <c:pt idx="6">
                  <c:v>0.88448598130841105</c:v>
                </c:pt>
                <c:pt idx="7">
                  <c:v>0.82615053763440904</c:v>
                </c:pt>
                <c:pt idx="8">
                  <c:v>0.83364948453608301</c:v>
                </c:pt>
                <c:pt idx="9">
                  <c:v>0.83499005964214701</c:v>
                </c:pt>
                <c:pt idx="10">
                  <c:v>0.84698656429942398</c:v>
                </c:pt>
                <c:pt idx="11">
                  <c:v>0.82970588235294096</c:v>
                </c:pt>
              </c:numCache>
            </c:numRef>
          </c:val>
          <c:smooth val="1"/>
          <c:extLst>
            <c:ext xmlns:c16="http://schemas.microsoft.com/office/drawing/2014/chart" uri="{C3380CC4-5D6E-409C-BE32-E72D297353CC}">
              <c16:uniqueId val="{00000002-D74F-45DB-96C7-4702D88C64B7}"/>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943967"/>
        <c:crosses val="max"/>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349.96800000000002</c:v>
                </c:pt>
                <c:pt idx="1">
                  <c:v>408.85599999999999</c:v>
                </c:pt>
                <c:pt idx="2">
                  <c:v>367.57</c:v>
                </c:pt>
                <c:pt idx="3">
                  <c:v>364.5</c:v>
                </c:pt>
                <c:pt idx="4">
                  <c:v>376.65</c:v>
                </c:pt>
                <c:pt idx="5">
                  <c:v>390.45</c:v>
                </c:pt>
                <c:pt idx="6">
                  <c:v>393.76</c:v>
                </c:pt>
                <c:pt idx="7">
                  <c:v>423.15</c:v>
                </c:pt>
                <c:pt idx="8">
                  <c:v>451.05</c:v>
                </c:pt>
                <c:pt idx="9">
                  <c:v>452.7</c:v>
                </c:pt>
                <c:pt idx="10">
                  <c:v>468.9</c:v>
                </c:pt>
                <c:pt idx="11">
                  <c:v>489.6</c:v>
                </c:pt>
              </c:numCache>
            </c:numRef>
          </c:val>
          <c:extLst>
            <c:ext xmlns:c16="http://schemas.microsoft.com/office/drawing/2014/chart" uri="{C3380CC4-5D6E-409C-BE32-E72D297353CC}">
              <c16:uniqueId val="{00000000-AAC1-4BEF-9FD7-E993DC9A7457}"/>
            </c:ext>
          </c:extLst>
        </c:ser>
        <c:ser>
          <c:idx val="1"/>
          <c:order val="1"/>
          <c:tx>
            <c:strRef>
              <c:f>中文!$B$79</c:f>
              <c:strCache>
                <c:ptCount val="1"/>
                <c:pt idx="0">
                  <c:v>产量</c:v>
                </c:pt>
              </c:strCache>
            </c:strRef>
          </c:tx>
          <c:spPr>
            <a:solidFill>
              <a:srgbClr val="808284"/>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314.39999999999998</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extLst>
            <c:ext xmlns:c16="http://schemas.microsoft.com/office/drawing/2014/chart" uri="{C3380CC4-5D6E-409C-BE32-E72D297353CC}">
              <c16:uniqueId val="{00000001-AAC1-4BEF-9FD7-E993DC9A7457}"/>
            </c:ext>
          </c:extLst>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8927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76E0-4AD5-82BF-DC960545FCEC}"/>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76E0-4AD5-82BF-DC960545FCEC}"/>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76E0-4AD5-82BF-DC960545FCEC}"/>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76E0-4AD5-82BF-DC960545FCEC}"/>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49.992959999999997</c:v>
                </c:pt>
                <c:pt idx="4">
                  <c:v>50.96</c:v>
                </c:pt>
                <c:pt idx="5">
                  <c:v>52.415999999999997</c:v>
                </c:pt>
                <c:pt idx="6">
                  <c:v>52.806600000000003</c:v>
                </c:pt>
                <c:pt idx="7">
                  <c:v>49.072200000000002</c:v>
                </c:pt>
                <c:pt idx="8">
                  <c:v>50.229109999999999</c:v>
                </c:pt>
                <c:pt idx="9">
                  <c:v>42.475999999999999</c:v>
                </c:pt>
                <c:pt idx="10">
                  <c:v>43.68</c:v>
                </c:pt>
                <c:pt idx="11">
                  <c:v>38.880000000000003</c:v>
                </c:pt>
              </c:numCache>
            </c:numRef>
          </c:val>
          <c:extLst>
            <c:ext xmlns:c16="http://schemas.microsoft.com/office/drawing/2014/chart" uri="{C3380CC4-5D6E-409C-BE32-E72D297353CC}">
              <c16:uniqueId val="{00000000-6048-4E05-B366-1879D6ECF03C}"/>
            </c:ext>
          </c:extLst>
        </c:ser>
        <c:ser>
          <c:idx val="1"/>
          <c:order val="1"/>
          <c:tx>
            <c:strRef>
              <c:f>'qyr-2025'!$B$207</c:f>
              <c:strCache>
                <c:ptCount val="1"/>
                <c:pt idx="0">
                  <c:v>Europe</c:v>
                </c:pt>
              </c:strCache>
            </c:strRef>
          </c:tx>
          <c:spPr>
            <a:solidFill>
              <a:srgbClr val="0D81B6"/>
            </a:solidFill>
            <a:ln>
              <a:noFill/>
            </a:ln>
            <a:effectLst/>
          </c:spPr>
          <c:invertIfNegative val="0"/>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extLst>
            <c:ext xmlns:c16="http://schemas.microsoft.com/office/drawing/2014/chart" uri="{C3380CC4-5D6E-409C-BE32-E72D297353CC}">
              <c16:uniqueId val="{00000001-6048-4E05-B366-1879D6ECF03C}"/>
            </c:ext>
          </c:extLst>
        </c:ser>
        <c:ser>
          <c:idx val="2"/>
          <c:order val="2"/>
          <c:tx>
            <c:strRef>
              <c:f>'qyr-2025'!$B$208</c:f>
              <c:strCache>
                <c:ptCount val="1"/>
                <c:pt idx="0">
                  <c:v>Asia-Pacific</c:v>
                </c:pt>
              </c:strCache>
            </c:strRef>
          </c:tx>
          <c:spPr>
            <a:solidFill>
              <a:srgbClr val="00B040"/>
            </a:solidFill>
            <a:ln>
              <a:noFill/>
            </a:ln>
            <a:effectLst/>
          </c:spPr>
          <c:invertIfNegative val="0"/>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42.892800000000001</c:v>
                </c:pt>
                <c:pt idx="1">
                  <c:v>70.545599999999993</c:v>
                </c:pt>
                <c:pt idx="2">
                  <c:v>66.036799999999999</c:v>
                </c:pt>
                <c:pt idx="3">
                  <c:v>56.378</c:v>
                </c:pt>
                <c:pt idx="4">
                  <c:v>71.768000000000001</c:v>
                </c:pt>
                <c:pt idx="5">
                  <c:v>93.840800000000002</c:v>
                </c:pt>
                <c:pt idx="6">
                  <c:v>100.24</c:v>
                </c:pt>
                <c:pt idx="7">
                  <c:v>106.52</c:v>
                </c:pt>
                <c:pt idx="8">
                  <c:v>119.92</c:v>
                </c:pt>
                <c:pt idx="9">
                  <c:v>127.12</c:v>
                </c:pt>
                <c:pt idx="10">
                  <c:v>139.84</c:v>
                </c:pt>
                <c:pt idx="11">
                  <c:v>148.56</c:v>
                </c:pt>
              </c:numCache>
            </c:numRef>
          </c:val>
          <c:extLst>
            <c:ext xmlns:c16="http://schemas.microsoft.com/office/drawing/2014/chart" uri="{C3380CC4-5D6E-409C-BE32-E72D297353CC}">
              <c16:uniqueId val="{00000002-6048-4E05-B366-1879D6ECF03C}"/>
            </c:ext>
          </c:extLst>
        </c:ser>
        <c:ser>
          <c:idx val="3"/>
          <c:order val="3"/>
          <c:tx>
            <c:strRef>
              <c:f>'qyr-2025'!$B$209</c:f>
              <c:strCache>
                <c:ptCount val="1"/>
                <c:pt idx="0">
                  <c:v>Latin America</c:v>
                </c:pt>
              </c:strCache>
            </c:strRef>
          </c:tx>
          <c:spPr>
            <a:solidFill>
              <a:srgbClr val="000080"/>
            </a:solidFill>
            <a:ln>
              <a:noFill/>
            </a:ln>
            <a:effectLst/>
          </c:spPr>
          <c:invertIfNegative val="0"/>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16.600000000000001</c:v>
                </c:pt>
                <c:pt idx="1">
                  <c:v>20.8</c:v>
                </c:pt>
                <c:pt idx="2">
                  <c:v>19.551359999999999</c:v>
                </c:pt>
                <c:pt idx="3">
                  <c:v>17.650991999999999</c:v>
                </c:pt>
                <c:pt idx="4">
                  <c:v>18.524799999999999</c:v>
                </c:pt>
                <c:pt idx="5">
                  <c:v>22.179166666666699</c:v>
                </c:pt>
                <c:pt idx="6">
                  <c:v>23.842173913043499</c:v>
                </c:pt>
                <c:pt idx="7">
                  <c:v>25.166363636363599</c:v>
                </c:pt>
                <c:pt idx="8">
                  <c:v>27.742142857142898</c:v>
                </c:pt>
                <c:pt idx="9">
                  <c:v>27.024390243902399</c:v>
                </c:pt>
                <c:pt idx="10">
                  <c:v>30.947368421052602</c:v>
                </c:pt>
                <c:pt idx="11">
                  <c:v>35.4444444444444</c:v>
                </c:pt>
              </c:numCache>
            </c:numRef>
          </c:val>
          <c:extLst>
            <c:ext xmlns:c16="http://schemas.microsoft.com/office/drawing/2014/chart" uri="{C3380CC4-5D6E-409C-BE32-E72D297353CC}">
              <c16:uniqueId val="{00000003-6048-4E05-B366-1879D6ECF03C}"/>
            </c:ext>
          </c:extLst>
        </c:ser>
        <c:ser>
          <c:idx val="4"/>
          <c:order val="4"/>
          <c:tx>
            <c:strRef>
              <c:f>'qyr-2025'!$B$210</c:f>
              <c:strCache>
                <c:ptCount val="1"/>
                <c:pt idx="0">
                  <c:v>Middle East &amp; Africa</c:v>
                </c:pt>
              </c:strCache>
            </c:strRef>
          </c:tx>
          <c:spPr>
            <a:solidFill>
              <a:srgbClr val="009697"/>
            </a:solidFill>
            <a:ln>
              <a:noFill/>
            </a:ln>
            <a:effectLst/>
          </c:spPr>
          <c:invertIfNegative val="0"/>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37.973333333333301</c:v>
                </c:pt>
                <c:pt idx="1">
                  <c:v>36.36</c:v>
                </c:pt>
                <c:pt idx="2">
                  <c:v>34.897039999999997</c:v>
                </c:pt>
                <c:pt idx="3">
                  <c:v>31.997247999999999</c:v>
                </c:pt>
                <c:pt idx="4">
                  <c:v>35.947200000000002</c:v>
                </c:pt>
                <c:pt idx="5">
                  <c:v>42.264791666666703</c:v>
                </c:pt>
                <c:pt idx="6">
                  <c:v>44.210543478260902</c:v>
                </c:pt>
                <c:pt idx="7">
                  <c:v>46.0415909090909</c:v>
                </c:pt>
                <c:pt idx="8">
                  <c:v>49.935535714285699</c:v>
                </c:pt>
                <c:pt idx="9">
                  <c:v>51.506097560975597</c:v>
                </c:pt>
                <c:pt idx="10">
                  <c:v>55.7368421052632</c:v>
                </c:pt>
                <c:pt idx="11">
                  <c:v>59.1111111111111</c:v>
                </c:pt>
              </c:numCache>
            </c:numRef>
          </c:val>
          <c:extLst>
            <c:ext xmlns:c16="http://schemas.microsoft.com/office/drawing/2014/chart" uri="{C3380CC4-5D6E-409C-BE32-E72D297353CC}">
              <c16:uniqueId val="{00000004-6048-4E05-B366-1879D6ECF03C}"/>
            </c:ext>
          </c:extLst>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extLst>
            <c:ext xmlns:c16="http://schemas.microsoft.com/office/drawing/2014/chart" uri="{C3380CC4-5D6E-409C-BE32-E72D297353CC}">
              <c16:uniqueId val="{00000000-A57D-4D8F-B5B1-1CEFC9F6C239}"/>
            </c:ext>
          </c:extLst>
        </c:ser>
        <c:ser>
          <c:idx val="1"/>
          <c:order val="1"/>
          <c:tx>
            <c:strRef>
              <c:f>中文!$B$56</c:f>
              <c:strCache>
                <c:ptCount val="1"/>
                <c:pt idx="0">
                  <c:v>产量</c:v>
                </c:pt>
              </c:strCache>
            </c:strRef>
          </c:tx>
          <c:spPr>
            <a:solidFill>
              <a:srgbClr val="808284"/>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314.39999999999998</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extLst>
            <c:ext xmlns:c16="http://schemas.microsoft.com/office/drawing/2014/chart" uri="{C3380CC4-5D6E-409C-BE32-E72D297353CC}">
              <c16:uniqueId val="{00000001-A57D-4D8F-B5B1-1CEFC9F6C239}"/>
            </c:ext>
          </c:extLst>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0.82649842271293406</c:v>
                </c:pt>
                <c:pt idx="1">
                  <c:v>0.90675934803451597</c:v>
                </c:pt>
                <c:pt idx="2">
                  <c:v>0.82142857142857095</c:v>
                </c:pt>
                <c:pt idx="3">
                  <c:v>0.83239506172839495</c:v>
                </c:pt>
                <c:pt idx="4">
                  <c:v>0.85451851851851901</c:v>
                </c:pt>
                <c:pt idx="5">
                  <c:v>0.87474452554744497</c:v>
                </c:pt>
                <c:pt idx="6">
                  <c:v>0.88448598130841105</c:v>
                </c:pt>
                <c:pt idx="7">
                  <c:v>0.82615053763440904</c:v>
                </c:pt>
                <c:pt idx="8">
                  <c:v>0.83364948453608301</c:v>
                </c:pt>
                <c:pt idx="9">
                  <c:v>0.83499005964214701</c:v>
                </c:pt>
                <c:pt idx="10">
                  <c:v>0.84698656429942398</c:v>
                </c:pt>
                <c:pt idx="11">
                  <c:v>0.82970588235294096</c:v>
                </c:pt>
              </c:numCache>
            </c:numRef>
          </c:val>
          <c:smooth val="1"/>
          <c:extLst>
            <c:ext xmlns:c16="http://schemas.microsoft.com/office/drawing/2014/chart" uri="{C3380CC4-5D6E-409C-BE32-E72D297353CC}">
              <c16:uniqueId val="{00000002-A57D-4D8F-B5B1-1CEFC9F6C239}"/>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943967"/>
        <c:crosses val="max"/>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349.96800000000002</c:v>
                </c:pt>
                <c:pt idx="1">
                  <c:v>408.85599999999999</c:v>
                </c:pt>
                <c:pt idx="2">
                  <c:v>367.57</c:v>
                </c:pt>
                <c:pt idx="3">
                  <c:v>364.5</c:v>
                </c:pt>
                <c:pt idx="4">
                  <c:v>376.65</c:v>
                </c:pt>
                <c:pt idx="5">
                  <c:v>390.45</c:v>
                </c:pt>
                <c:pt idx="6">
                  <c:v>393.76</c:v>
                </c:pt>
                <c:pt idx="7">
                  <c:v>423.15</c:v>
                </c:pt>
                <c:pt idx="8">
                  <c:v>451.05</c:v>
                </c:pt>
                <c:pt idx="9">
                  <c:v>452.7</c:v>
                </c:pt>
                <c:pt idx="10">
                  <c:v>468.9</c:v>
                </c:pt>
                <c:pt idx="11">
                  <c:v>489.6</c:v>
                </c:pt>
              </c:numCache>
            </c:numRef>
          </c:val>
          <c:extLst>
            <c:ext xmlns:c16="http://schemas.microsoft.com/office/drawing/2014/chart" uri="{C3380CC4-5D6E-409C-BE32-E72D297353CC}">
              <c16:uniqueId val="{00000000-3441-46F1-B3D8-EF43C7FB95F8}"/>
            </c:ext>
          </c:extLst>
        </c:ser>
        <c:ser>
          <c:idx val="1"/>
          <c:order val="1"/>
          <c:tx>
            <c:strRef>
              <c:f>中文!$B$79</c:f>
              <c:strCache>
                <c:ptCount val="1"/>
                <c:pt idx="0">
                  <c:v>产量</c:v>
                </c:pt>
              </c:strCache>
            </c:strRef>
          </c:tx>
          <c:spPr>
            <a:solidFill>
              <a:srgbClr val="808284"/>
            </a:solidFill>
            <a:ln>
              <a:noFill/>
            </a:ln>
            <a:effectLst/>
          </c:spPr>
          <c:invertIfNegative val="0"/>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314.39999999999998</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extLst>
            <c:ext xmlns:c16="http://schemas.microsoft.com/office/drawing/2014/chart" uri="{C3380CC4-5D6E-409C-BE32-E72D297353CC}">
              <c16:uniqueId val="{00000001-3441-46F1-B3D8-EF43C7FB95F8}"/>
            </c:ext>
          </c:extLst>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428927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E-2"/>
          <c:y val="4.3522590750591998E-2"/>
          <c:w val="0.980858596628846"/>
          <c:h val="0.84752408783234801"/>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formatCode="0">
                  <c:v>649.80592000000001</c:v>
                </c:pt>
              </c:numCache>
            </c:numRef>
          </c:val>
          <c:extLst>
            <c:ext xmlns:c16="http://schemas.microsoft.com/office/drawing/2014/chart" uri="{C3380CC4-5D6E-409C-BE32-E72D297353CC}">
              <c16:uniqueId val="{00000000-5CFA-48A3-AB34-2F218510A28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-7.3999999999999996E-2</c:v>
                </c:pt>
                <c:pt idx="1">
                  <c:v>0.114616193480547</c:v>
                </c:pt>
                <c:pt idx="2">
                  <c:v>6.5566037735849098E-2</c:v>
                </c:pt>
                <c:pt idx="3">
                  <c:v>1.8592297476759601E-2</c:v>
                </c:pt>
                <c:pt idx="4">
                  <c:v>7.0404172099087295E-2</c:v>
                </c:pt>
                <c:pt idx="5">
                  <c:v>3.4104750304506701E-2</c:v>
                </c:pt>
                <c:pt idx="6">
                  <c:v>-5.3396152336081602E-2</c:v>
                </c:pt>
                <c:pt idx="7">
                  <c:v>5.26752384902529E-2</c:v>
                </c:pt>
                <c:pt idx="8">
                  <c:v>7.9590228526398701E-2</c:v>
                </c:pt>
                <c:pt idx="9">
                  <c:v>6.4963503649635004E-2</c:v>
                </c:pt>
                <c:pt idx="10">
                  <c:v>5.1405071967100598E-2</c:v>
                </c:pt>
                <c:pt idx="11">
                  <c:v>5.9005736636245101E-2</c:v>
                </c:pt>
              </c:numCache>
            </c:numRef>
          </c:val>
          <c:smooth val="0"/>
          <c:extLst>
            <c:ext xmlns:c16="http://schemas.microsoft.com/office/drawing/2014/chart" uri="{C3380CC4-5D6E-409C-BE32-E72D297353CC}">
              <c16:uniqueId val="{00000001-5CFA-48A3-AB34-2F218510A28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endParaRPr lang="zh-CN"/>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E-2"/>
          <c:y val="4.3522590750591998E-2"/>
          <c:w val="0.980858596628846"/>
          <c:h val="0.84752408783234801"/>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formatCode="0">
                  <c:v>649.80592000000001</c:v>
                </c:pt>
              </c:numCache>
            </c:numRef>
          </c:val>
          <c:extLst>
            <c:ext xmlns:c16="http://schemas.microsoft.com/office/drawing/2014/chart" uri="{C3380CC4-5D6E-409C-BE32-E72D297353CC}">
              <c16:uniqueId val="{00000000-C2BD-4DFE-9C6B-27B0FCBF78F2}"/>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-7.3999999999999996E-2</c:v>
                </c:pt>
                <c:pt idx="1">
                  <c:v>0.114616193480547</c:v>
                </c:pt>
                <c:pt idx="2">
                  <c:v>6.5566037735849098E-2</c:v>
                </c:pt>
                <c:pt idx="3">
                  <c:v>1.8592297476759601E-2</c:v>
                </c:pt>
                <c:pt idx="4">
                  <c:v>7.0404172099087295E-2</c:v>
                </c:pt>
                <c:pt idx="5">
                  <c:v>3.4104750304506701E-2</c:v>
                </c:pt>
                <c:pt idx="6">
                  <c:v>-5.3396152336081602E-2</c:v>
                </c:pt>
                <c:pt idx="7">
                  <c:v>5.26752384902529E-2</c:v>
                </c:pt>
                <c:pt idx="8">
                  <c:v>7.9590228526398701E-2</c:v>
                </c:pt>
                <c:pt idx="9">
                  <c:v>6.4963503649635004E-2</c:v>
                </c:pt>
                <c:pt idx="10">
                  <c:v>5.1405071967100598E-2</c:v>
                </c:pt>
                <c:pt idx="11">
                  <c:v>5.9005736636245101E-2</c:v>
                </c:pt>
              </c:numCache>
            </c:numRef>
          </c:val>
          <c:smooth val="0"/>
          <c:extLst>
            <c:ext xmlns:c16="http://schemas.microsoft.com/office/drawing/2014/chart" uri="{C3380CC4-5D6E-409C-BE32-E72D297353CC}">
              <c16:uniqueId val="{00000001-C2BD-4DFE-9C6B-27B0FCBF78F2}"/>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endParaRPr lang="zh-CN"/>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30.726480870453301</c:v>
                </c:pt>
                <c:pt idx="1">
                  <c:v>33.888732394366201</c:v>
                </c:pt>
                <c:pt idx="2">
                  <c:v>32.44</c:v>
                </c:pt>
                <c:pt idx="3">
                  <c:v>28</c:v>
                </c:pt>
                <c:pt idx="4">
                  <c:v>30.1</c:v>
                </c:pt>
                <c:pt idx="5">
                  <c:v>35</c:v>
                </c:pt>
                <c:pt idx="6">
                  <c:v>32</c:v>
                </c:pt>
                <c:pt idx="7">
                  <c:v>30</c:v>
                </c:pt>
                <c:pt idx="8">
                  <c:v>33.1</c:v>
                </c:pt>
                <c:pt idx="9">
                  <c:v>34.6</c:v>
                </c:pt>
                <c:pt idx="10">
                  <c:v>32.700000000000003</c:v>
                </c:pt>
                <c:pt idx="11">
                  <c:v>31.4</c:v>
                </c:pt>
              </c:numCache>
            </c:numRef>
          </c:val>
          <c:smooth val="0"/>
          <c:extLst>
            <c:ext xmlns:c16="http://schemas.microsoft.com/office/drawing/2014/chart" uri="{C3380CC4-5D6E-409C-BE32-E72D297353CC}">
              <c16:uniqueId val="{00000000-9514-4500-8112-4E3111F2D1D3}"/>
            </c:ext>
          </c:extLst>
        </c:ser>
        <c:dLbls>
          <c:showLegendKey val="0"/>
          <c:showVal val="0"/>
          <c:showCatName val="0"/>
          <c:showSerName val="0"/>
          <c:showPercent val="0"/>
          <c:showBubbleSize val="0"/>
        </c:dLbls>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8039772727272699E-2"/>
          <c:y val="4.8506944444444401E-2"/>
          <c:w val="0.95269728535353504"/>
          <c:h val="0.86683402777777796"/>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52.076000000000001</c:v>
                </c:pt>
                <c:pt idx="4">
                  <c:v>56</c:v>
                </c:pt>
                <c:pt idx="5">
                  <c:v>64</c:v>
                </c:pt>
                <c:pt idx="6">
                  <c:v>66</c:v>
                </c:pt>
                <c:pt idx="7">
                  <c:v>68</c:v>
                </c:pt>
                <c:pt idx="8">
                  <c:v>73</c:v>
                </c:pt>
                <c:pt idx="9">
                  <c:v>74</c:v>
                </c:pt>
                <c:pt idx="10">
                  <c:v>78</c:v>
                </c:pt>
                <c:pt idx="11">
                  <c:v>81</c:v>
                </c:pt>
              </c:numCache>
            </c:numRef>
          </c:val>
          <c:extLst>
            <c:ext xmlns:c16="http://schemas.microsoft.com/office/drawing/2014/chart" uri="{C3380CC4-5D6E-409C-BE32-E72D297353CC}">
              <c16:uniqueId val="{00000000-25EA-4A9D-9AC9-02CA2FCBE706}"/>
            </c:ext>
          </c:extLst>
        </c:ser>
        <c:ser>
          <c:idx val="1"/>
          <c:order val="1"/>
          <c:tx>
            <c:strRef>
              <c:f>'qyr-2025'!$B$170</c:f>
              <c:strCache>
                <c:ptCount val="1"/>
                <c:pt idx="0">
                  <c:v>Application 2</c:v>
                </c:pt>
              </c:strCache>
            </c:strRef>
          </c:tx>
          <c:spPr>
            <a:solidFill>
              <a:srgbClr val="0D81B6"/>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35.036799999999999</c:v>
                </c:pt>
                <c:pt idx="3">
                  <c:v>38.262</c:v>
                </c:pt>
                <c:pt idx="4">
                  <c:v>41.664000000000001</c:v>
                </c:pt>
                <c:pt idx="5">
                  <c:v>48.86</c:v>
                </c:pt>
                <c:pt idx="6">
                  <c:v>51</c:v>
                </c:pt>
                <c:pt idx="7">
                  <c:v>53</c:v>
                </c:pt>
                <c:pt idx="8">
                  <c:v>56</c:v>
                </c:pt>
                <c:pt idx="9">
                  <c:v>59</c:v>
                </c:pt>
                <c:pt idx="10">
                  <c:v>63</c:v>
                </c:pt>
                <c:pt idx="11">
                  <c:v>66</c:v>
                </c:pt>
              </c:numCache>
            </c:numRef>
          </c:val>
          <c:extLst>
            <c:ext xmlns:c16="http://schemas.microsoft.com/office/drawing/2014/chart" uri="{C3380CC4-5D6E-409C-BE32-E72D297353CC}">
              <c16:uniqueId val="{00000001-25EA-4A9D-9AC9-02CA2FCBE706}"/>
            </c:ext>
          </c:extLst>
        </c:ser>
        <c:ser>
          <c:idx val="2"/>
          <c:order val="2"/>
          <c:tx>
            <c:strRef>
              <c:f>'qyr-2025'!$B$171</c:f>
              <c:strCache>
                <c:ptCount val="1"/>
                <c:pt idx="0">
                  <c:v>……</c:v>
                </c:pt>
              </c:strCache>
            </c:strRef>
          </c:tx>
          <c:spPr>
            <a:solidFill>
              <a:srgbClr val="00B040"/>
            </a:solidFill>
            <a:ln>
              <a:noFill/>
            </a:ln>
            <a:effectLst/>
          </c:spPr>
          <c:invertIfNegative val="0"/>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34.020000000000003</c:v>
                </c:pt>
                <c:pt idx="6">
                  <c:v>36</c:v>
                </c:pt>
                <c:pt idx="7">
                  <c:v>38</c:v>
                </c:pt>
                <c:pt idx="8">
                  <c:v>43</c:v>
                </c:pt>
                <c:pt idx="9">
                  <c:v>46</c:v>
                </c:pt>
                <c:pt idx="10">
                  <c:v>51</c:v>
                </c:pt>
                <c:pt idx="11">
                  <c:v>54</c:v>
                </c:pt>
              </c:numCache>
            </c:numRef>
          </c:val>
          <c:extLst>
            <c:ext xmlns:c16="http://schemas.microsoft.com/office/drawing/2014/chart" uri="{C3380CC4-5D6E-409C-BE32-E72D297353CC}">
              <c16:uniqueId val="{00000002-25EA-4A9D-9AC9-02CA2FCBE706}"/>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110.33799999999999</c:v>
                </c:pt>
                <c:pt idx="4">
                  <c:v>125.264</c:v>
                </c:pt>
                <c:pt idx="5">
                  <c:v>146.88</c:v>
                </c:pt>
                <c:pt idx="6">
                  <c:v>153</c:v>
                </c:pt>
                <c:pt idx="7">
                  <c:v>159</c:v>
                </c:pt>
                <c:pt idx="8">
                  <c:v>172</c:v>
                </c:pt>
                <c:pt idx="9">
                  <c:v>179</c:v>
                </c:pt>
                <c:pt idx="10">
                  <c:v>192</c:v>
                </c:pt>
                <c:pt idx="11">
                  <c:v>201</c:v>
                </c:pt>
              </c:numCache>
            </c:numRef>
          </c:val>
          <c:smooth val="0"/>
          <c:extLst>
            <c:ext xmlns:c16="http://schemas.microsoft.com/office/drawing/2014/chart" uri="{C3380CC4-5D6E-409C-BE32-E72D297353CC}">
              <c16:uniqueId val="{00000003-25EA-4A9D-9AC9-02CA2FCBE706}"/>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中文!$C$199</c:f>
              <c:strCache>
                <c:ptCount val="1"/>
                <c:pt idx="0">
                  <c:v>2015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9D8-4F3C-B23C-F4748FAEF61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C9D8-4F3C-B23C-F4748FAEF61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C9D8-4F3C-B23C-F4748FAEF61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9D8-4F3C-B23C-F4748FAEF61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C9D8-4F3C-B23C-F4748FAEF614}"/>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0.15893825123733199</c:v>
                </c:pt>
                <c:pt idx="4">
                  <c:v>0.14457007620394399</c:v>
                </c:pt>
              </c:numCache>
            </c:numRef>
          </c:val>
          <c:extLst>
            <c:ext xmlns:c16="http://schemas.microsoft.com/office/drawing/2014/chart" uri="{C3380CC4-5D6E-409C-BE32-E72D297353CC}">
              <c16:uniqueId val="{0000000A-C9D8-4F3C-B23C-F4748FAEF614}"/>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02"/>
          <c:y val="0.44305003516557401"/>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中文!$H$199</c:f>
              <c:strCache>
                <c:ptCount val="1"/>
                <c:pt idx="0">
                  <c:v>2020</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433-4670-A274-0735E374C7B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433-4670-A274-0735E374C7B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5433-4670-A274-0735E374C7B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433-4670-A274-0735E374C7B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433-4670-A274-0735E374C7B5}"/>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extLst>
            <c:ext xmlns:c16="http://schemas.microsoft.com/office/drawing/2014/chart" uri="{C3380CC4-5D6E-409C-BE32-E72D297353CC}">
              <c16:uniqueId val="{0000000A-5433-4670-A274-0735E374C7B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E-2"/>
          <c:y val="4.3522590750591998E-2"/>
          <c:w val="0.980858596628846"/>
          <c:h val="0.84752408783234801"/>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formatCode="0">
                  <c:v>649.80592000000001</c:v>
                </c:pt>
              </c:numCache>
            </c:numRef>
          </c:val>
          <c:extLst>
            <c:ext xmlns:c16="http://schemas.microsoft.com/office/drawing/2014/chart" uri="{C3380CC4-5D6E-409C-BE32-E72D297353CC}">
              <c16:uniqueId val="{00000000-9CDB-4AB0-87A8-B9EBCFE3D77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-7.3999999999999996E-2</c:v>
                </c:pt>
                <c:pt idx="1">
                  <c:v>0.114616193480547</c:v>
                </c:pt>
                <c:pt idx="2">
                  <c:v>6.5566037735849098E-2</c:v>
                </c:pt>
                <c:pt idx="3">
                  <c:v>1.8592297476759601E-2</c:v>
                </c:pt>
                <c:pt idx="4">
                  <c:v>7.0404172099087295E-2</c:v>
                </c:pt>
                <c:pt idx="5">
                  <c:v>3.4104750304506701E-2</c:v>
                </c:pt>
                <c:pt idx="6">
                  <c:v>-5.3396152336081602E-2</c:v>
                </c:pt>
                <c:pt idx="7">
                  <c:v>5.26752384902529E-2</c:v>
                </c:pt>
                <c:pt idx="8">
                  <c:v>7.9590228526398701E-2</c:v>
                </c:pt>
                <c:pt idx="9">
                  <c:v>6.4963503649635004E-2</c:v>
                </c:pt>
                <c:pt idx="10">
                  <c:v>5.1405071967100598E-2</c:v>
                </c:pt>
                <c:pt idx="11">
                  <c:v>5.9005736636245101E-2</c:v>
                </c:pt>
              </c:numCache>
            </c:numRef>
          </c:val>
          <c:smooth val="0"/>
          <c:extLst>
            <c:ext xmlns:c16="http://schemas.microsoft.com/office/drawing/2014/chart" uri="{C3380CC4-5D6E-409C-BE32-E72D297353CC}">
              <c16:uniqueId val="{00000001-9CDB-4AB0-87A8-B9EBCFE3D77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endParaRPr lang="zh-CN"/>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E-2"/>
          <c:y val="4.3522590750591998E-2"/>
          <c:w val="0.980858596628846"/>
          <c:h val="0.84752408783234801"/>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formatCode="0">
                  <c:v>649.80592000000001</c:v>
                </c:pt>
              </c:numCache>
            </c:numRef>
          </c:val>
          <c:extLst>
            <c:ext xmlns:c16="http://schemas.microsoft.com/office/drawing/2014/chart" uri="{C3380CC4-5D6E-409C-BE32-E72D297353CC}">
              <c16:uniqueId val="{00000000-6FCE-4184-87A5-B4D600933B5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-7.3999999999999996E-2</c:v>
                </c:pt>
                <c:pt idx="1">
                  <c:v>0.114616193480547</c:v>
                </c:pt>
                <c:pt idx="2">
                  <c:v>6.5566037735849098E-2</c:v>
                </c:pt>
                <c:pt idx="3">
                  <c:v>1.8592297476759601E-2</c:v>
                </c:pt>
                <c:pt idx="4">
                  <c:v>7.0404172099087295E-2</c:v>
                </c:pt>
                <c:pt idx="5">
                  <c:v>3.4104750304506701E-2</c:v>
                </c:pt>
                <c:pt idx="6">
                  <c:v>-5.3396152336081602E-2</c:v>
                </c:pt>
                <c:pt idx="7">
                  <c:v>5.26752384902529E-2</c:v>
                </c:pt>
                <c:pt idx="8">
                  <c:v>7.9590228526398701E-2</c:v>
                </c:pt>
                <c:pt idx="9">
                  <c:v>6.4963503649635004E-2</c:v>
                </c:pt>
                <c:pt idx="10">
                  <c:v>5.1405071967100598E-2</c:v>
                </c:pt>
                <c:pt idx="11">
                  <c:v>5.9005736636245101E-2</c:v>
                </c:pt>
              </c:numCache>
            </c:numRef>
          </c:val>
          <c:smooth val="0"/>
          <c:extLst>
            <c:ext xmlns:c16="http://schemas.microsoft.com/office/drawing/2014/chart" uri="{C3380CC4-5D6E-409C-BE32-E72D297353CC}">
              <c16:uniqueId val="{00000001-6FCE-4184-87A5-B4D600933B5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endParaRPr lang="zh-CN"/>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E-2"/>
          <c:y val="4.3522590750591998E-2"/>
          <c:w val="0.980858596628846"/>
          <c:h val="0.84752408783234801"/>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formatCode="0">
                  <c:v>649.80592000000001</c:v>
                </c:pt>
              </c:numCache>
            </c:numRef>
          </c:val>
          <c:extLst>
            <c:ext xmlns:c16="http://schemas.microsoft.com/office/drawing/2014/chart" uri="{C3380CC4-5D6E-409C-BE32-E72D297353CC}">
              <c16:uniqueId val="{00000000-9EAC-4447-A4F4-8118EF04D64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-7.3999999999999996E-2</c:v>
                </c:pt>
                <c:pt idx="1">
                  <c:v>0.114616193480547</c:v>
                </c:pt>
                <c:pt idx="2">
                  <c:v>6.5566037735849098E-2</c:v>
                </c:pt>
                <c:pt idx="3">
                  <c:v>1.8592297476759601E-2</c:v>
                </c:pt>
                <c:pt idx="4">
                  <c:v>7.0404172099087295E-2</c:v>
                </c:pt>
                <c:pt idx="5">
                  <c:v>3.4104750304506701E-2</c:v>
                </c:pt>
                <c:pt idx="6">
                  <c:v>-5.3396152336081602E-2</c:v>
                </c:pt>
                <c:pt idx="7">
                  <c:v>5.26752384902529E-2</c:v>
                </c:pt>
                <c:pt idx="8">
                  <c:v>7.9590228526398701E-2</c:v>
                </c:pt>
                <c:pt idx="9">
                  <c:v>6.4963503649635004E-2</c:v>
                </c:pt>
                <c:pt idx="10">
                  <c:v>5.1405071967100598E-2</c:v>
                </c:pt>
                <c:pt idx="11">
                  <c:v>5.9005736636245101E-2</c:v>
                </c:pt>
              </c:numCache>
            </c:numRef>
          </c:val>
          <c:smooth val="0"/>
          <c:extLst>
            <c:ext xmlns:c16="http://schemas.microsoft.com/office/drawing/2014/chart" uri="{C3380CC4-5D6E-409C-BE32-E72D297353CC}">
              <c16:uniqueId val="{00000001-9EAC-4447-A4F4-8118EF04D64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endParaRPr lang="zh-CN"/>
    </a:p>
  </c:txPr>
  <c:externalData r:id="rId1">
    <c:autoUpdate val="0"/>
  </c:externalData>
  <c:userShapes r:id="rId2"/>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5.5972222222222201E-2"/>
          <c:w val="0.75399201787994896"/>
          <c:h val="0.86085702828813104"/>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003-4646-BC3C-154497F6854D}"/>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D003-4646-BC3C-154497F6854D}"/>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D003-4646-BC3C-154497F6854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D003-4646-BC3C-154497F6854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D003-4646-BC3C-154497F6854D}"/>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D003-4646-BC3C-154497F6854D}"/>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59.152324999999998</c:v>
                </c:pt>
                <c:pt idx="3">
                  <c:v>46.8</c:v>
                </c:pt>
                <c:pt idx="4">
                  <c:v>39</c:v>
                </c:pt>
                <c:pt idx="5">
                  <c:v>28.17611625</c:v>
                </c:pt>
              </c:numCache>
            </c:numRef>
          </c:val>
          <c:extLst>
            <c:ext xmlns:c16="http://schemas.microsoft.com/office/drawing/2014/chart" uri="{C3380CC4-5D6E-409C-BE32-E72D297353CC}">
              <c16:uniqueId val="{0000000C-D003-4646-BC3C-154497F6854D}"/>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p>
        </c:rich>
      </c:tx>
      <c:layout>
        <c:manualLayout>
          <c:xMode val="edge"/>
          <c:yMode val="edge"/>
          <c:x val="0.46941686636996499"/>
          <c:y val="0.44097127329866598"/>
        </c:manualLayout>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endParaRPr lang="en-US"/>
        </a:p>
      </c:txPr>
    </c:title>
    <c:autoTitleDeleted val="0"/>
    <c:plotArea>
      <c:layout>
        <c:manualLayout>
          <c:layoutTarget val="inner"/>
          <c:xMode val="edge"/>
          <c:yMode val="edge"/>
          <c:x val="0.120146551724138"/>
          <c:y val="5.5972222222222201E-2"/>
          <c:w val="0.75399201787994896"/>
          <c:h val="0.86085702828813104"/>
        </c:manualLayout>
      </c:layout>
      <c:doughnutChart>
        <c:varyColors val="1"/>
        <c:ser>
          <c:idx val="0"/>
          <c:order val="0"/>
          <c:tx>
            <c:strRef>
              <c:f>中文!$D$403</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8BF-4940-B584-C157D854C14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8BF-4940-B584-C157D854C14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58BF-4940-B584-C157D854C144}"/>
              </c:ext>
            </c:extLst>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endParaRPr lang="zh-CN"/>
              </a:p>
            </c:txPr>
            <c:showLegendKey val="0"/>
            <c:showVal val="0"/>
            <c:showCatName val="1"/>
            <c:showSerName val="0"/>
            <c:showPercent val="1"/>
            <c:showBubbleSize val="0"/>
            <c:showLeaderLines val="0"/>
            <c:extLst>
              <c:ext xmlns:c15="http://schemas.microsoft.com/office/drawing/2012/chart" uri="{CE6537A1-D6FC-4f65-9D91-7224C49458BB}"/>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extLst>
            <c:ext xmlns:c16="http://schemas.microsoft.com/office/drawing/2014/chart" uri="{C3380CC4-5D6E-409C-BE32-E72D297353CC}">
              <c16:uniqueId val="{00000006-58BF-4940-B584-C157D854C144}"/>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30.726480870453301</c:v>
                </c:pt>
                <c:pt idx="1">
                  <c:v>33.888732394366201</c:v>
                </c:pt>
                <c:pt idx="2">
                  <c:v>32.44</c:v>
                </c:pt>
                <c:pt idx="3">
                  <c:v>28</c:v>
                </c:pt>
                <c:pt idx="4">
                  <c:v>30.1</c:v>
                </c:pt>
                <c:pt idx="5">
                  <c:v>35</c:v>
                </c:pt>
                <c:pt idx="6">
                  <c:v>32</c:v>
                </c:pt>
                <c:pt idx="7">
                  <c:v>30</c:v>
                </c:pt>
                <c:pt idx="8">
                  <c:v>33.1</c:v>
                </c:pt>
                <c:pt idx="9">
                  <c:v>34.6</c:v>
                </c:pt>
                <c:pt idx="10">
                  <c:v>32.700000000000003</c:v>
                </c:pt>
                <c:pt idx="11">
                  <c:v>31.4</c:v>
                </c:pt>
              </c:numCache>
            </c:numRef>
          </c:val>
          <c:smooth val="0"/>
          <c:extLst>
            <c:ext xmlns:c16="http://schemas.microsoft.com/office/drawing/2014/chart" uri="{C3380CC4-5D6E-409C-BE32-E72D297353CC}">
              <c16:uniqueId val="{00000000-8831-4B39-9BC6-0AFE87ACD066}"/>
            </c:ext>
          </c:extLst>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extLst>
            <c:ext xmlns:c16="http://schemas.microsoft.com/office/drawing/2014/chart" uri="{C3380CC4-5D6E-409C-BE32-E72D297353CC}">
              <c16:uniqueId val="{00000001-8831-4B39-9BC6-0AFE87ACD066}"/>
            </c:ext>
          </c:extLst>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14.418565575359599</c:v>
                </c:pt>
                <c:pt idx="4">
                  <c:v>13.068857822724601</c:v>
                </c:pt>
                <c:pt idx="5">
                  <c:v>15.117049152005499</c:v>
                </c:pt>
                <c:pt idx="6">
                  <c:v>14.7852147852148</c:v>
                </c:pt>
                <c:pt idx="7">
                  <c:v>15.204044901877101</c:v>
                </c:pt>
                <c:pt idx="8">
                  <c:v>17.555126791620701</c:v>
                </c:pt>
                <c:pt idx="9">
                  <c:v>19.419687066745901</c:v>
                </c:pt>
                <c:pt idx="10">
                  <c:v>21.656917077175699</c:v>
                </c:pt>
                <c:pt idx="11">
                  <c:v>23.674642270701401</c:v>
                </c:pt>
              </c:numCache>
            </c:numRef>
          </c:val>
          <c:smooth val="0"/>
          <c:extLst>
            <c:ext xmlns:c16="http://schemas.microsoft.com/office/drawing/2014/chart" uri="{C3380CC4-5D6E-409C-BE32-E72D297353CC}">
              <c16:uniqueId val="{00000002-8831-4B39-9BC6-0AFE87ACD066}"/>
            </c:ext>
          </c:extLst>
        </c:ser>
        <c:dLbls>
          <c:showLegendKey val="0"/>
          <c:showVal val="0"/>
          <c:showCatName val="0"/>
          <c:showSerName val="0"/>
          <c:showPercent val="0"/>
          <c:showBubbleSize val="0"/>
        </c:dLbls>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30.726480870453301</c:v>
                </c:pt>
                <c:pt idx="1">
                  <c:v>33.888732394366201</c:v>
                </c:pt>
                <c:pt idx="2">
                  <c:v>32.44</c:v>
                </c:pt>
                <c:pt idx="3">
                  <c:v>28</c:v>
                </c:pt>
                <c:pt idx="4">
                  <c:v>30.1</c:v>
                </c:pt>
                <c:pt idx="5">
                  <c:v>35</c:v>
                </c:pt>
                <c:pt idx="6">
                  <c:v>32</c:v>
                </c:pt>
                <c:pt idx="7">
                  <c:v>30</c:v>
                </c:pt>
                <c:pt idx="8">
                  <c:v>33.1</c:v>
                </c:pt>
                <c:pt idx="9">
                  <c:v>34.6</c:v>
                </c:pt>
                <c:pt idx="10">
                  <c:v>32.700000000000003</c:v>
                </c:pt>
                <c:pt idx="11">
                  <c:v>31.4</c:v>
                </c:pt>
              </c:numCache>
            </c:numRef>
          </c:val>
          <c:smooth val="0"/>
          <c:extLst>
            <c:ext xmlns:c16="http://schemas.microsoft.com/office/drawing/2014/chart" uri="{C3380CC4-5D6E-409C-BE32-E72D297353CC}">
              <c16:uniqueId val="{00000000-8C4C-4577-9222-FEC502035D40}"/>
            </c:ext>
          </c:extLst>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extLst>
            <c:ext xmlns:c16="http://schemas.microsoft.com/office/drawing/2014/chart" uri="{C3380CC4-5D6E-409C-BE32-E72D297353CC}">
              <c16:uniqueId val="{00000001-8C4C-4577-9222-FEC502035D40}"/>
            </c:ext>
          </c:extLst>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14.418565575359599</c:v>
                </c:pt>
                <c:pt idx="4">
                  <c:v>13.068857822724601</c:v>
                </c:pt>
                <c:pt idx="5">
                  <c:v>15.117049152005499</c:v>
                </c:pt>
                <c:pt idx="6">
                  <c:v>14.7852147852148</c:v>
                </c:pt>
                <c:pt idx="7">
                  <c:v>15.204044901877101</c:v>
                </c:pt>
                <c:pt idx="8">
                  <c:v>17.555126791620701</c:v>
                </c:pt>
                <c:pt idx="9">
                  <c:v>19.419687066745901</c:v>
                </c:pt>
                <c:pt idx="10">
                  <c:v>21.656917077175699</c:v>
                </c:pt>
                <c:pt idx="11">
                  <c:v>23.674642270701401</c:v>
                </c:pt>
              </c:numCache>
            </c:numRef>
          </c:val>
          <c:smooth val="0"/>
          <c:extLst>
            <c:ext xmlns:c16="http://schemas.microsoft.com/office/drawing/2014/chart" uri="{C3380CC4-5D6E-409C-BE32-E72D297353CC}">
              <c16:uniqueId val="{00000002-8C4C-4577-9222-FEC502035D40}"/>
            </c:ext>
          </c:extLst>
        </c:ser>
        <c:dLbls>
          <c:showLegendKey val="0"/>
          <c:showVal val="0"/>
          <c:showCatName val="0"/>
          <c:showSerName val="0"/>
          <c:showPercent val="0"/>
          <c:showBubbleSize val="0"/>
        </c:dLbls>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endParaRPr lang="zh-CN"/>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lstStyle/>
        <a:p>
          <a:endParaRPr lang="zh-CN" altLang="en-US"/>
        </a:p>
      </dgm:t>
    </dgm:pt>
    <dgm:pt modelId="{E93DC5D2-EDB0-48F4-820D-911E1A376774}">
      <dgm:prSet phldrT="[文本]" custT="1"/>
      <dgm:spPr/>
      <dgm:t>
        <a:bodyPr/>
        <a:lstStyle/>
        <a:p>
          <a:r>
            <a:rPr lang="zh-CN" altLang="en-US" sz="1400"/>
            <a:t>竞争优势</a:t>
          </a:r>
        </a:p>
      </dgm:t>
    </dgm:pt>
    <dgm:pt modelId="{67BC819F-8F6E-4A05-9601-6F05A69D3CA6}" type="parTrans" cxnId="{B00DDD5B-E116-409F-9D34-12E69C2B756F}">
      <dgm:prSet/>
      <dgm:spPr/>
      <dgm:t>
        <a:bodyPr/>
        <a:lstStyle/>
        <a:p>
          <a:endParaRPr lang="zh-CN" altLang="en-US"/>
        </a:p>
      </dgm:t>
    </dgm:pt>
    <dgm:pt modelId="{CA747DCB-D4E6-45C9-8C2C-089AA2738D18}" type="sibTrans" cxnId="{B00DDD5B-E116-409F-9D34-12E69C2B756F}">
      <dgm:prSet/>
      <dgm:spPr/>
      <dgm:t>
        <a:bodyPr/>
        <a:lstStyle/>
        <a:p>
          <a:endParaRPr lang="zh-CN" altLang="en-US"/>
        </a:p>
      </dgm:t>
    </dgm:pt>
    <dgm:pt modelId="{9BA50E90-FDB0-4E86-8B55-E41A02D173C7}">
      <dgm:prSet phldrT="[文本]"/>
      <dgm:spPr/>
      <dgm:t>
        <a:bodyPr/>
        <a:lstStyle/>
        <a:p>
          <a:r>
            <a:rPr lang="zh-CN" altLang="en-US"/>
            <a:t>全球企业竞争优势主要是技术领先，面向全球市场，全球化程度较高</a:t>
          </a:r>
        </a:p>
      </dgm:t>
    </dgm:pt>
    <dgm:pt modelId="{3EC03126-D364-4933-AA93-CA20F52640AB}" type="parTrans" cxnId="{BA6203E4-5705-476D-8257-6117AE2A660F}">
      <dgm:prSet/>
      <dgm:spPr/>
      <dgm:t>
        <a:bodyPr/>
        <a:lstStyle/>
        <a:p>
          <a:endParaRPr lang="zh-CN" altLang="en-US"/>
        </a:p>
      </dgm:t>
    </dgm:pt>
    <dgm:pt modelId="{5C8433E1-BA86-475A-8D84-113023BE81BC}" type="sibTrans" cxnId="{BA6203E4-5705-476D-8257-6117AE2A660F}">
      <dgm:prSet/>
      <dgm:spPr/>
      <dgm:t>
        <a:bodyPr/>
        <a:lstStyle/>
        <a:p>
          <a:endParaRPr lang="zh-CN" altLang="en-US"/>
        </a:p>
      </dgm:t>
    </dgm:pt>
    <dgm:pt modelId="{A528CDDE-F346-4FC5-A569-8B4CB5334390}">
      <dgm:prSet phldrT="[文本]" custT="1"/>
      <dgm:spPr/>
      <dgm:t>
        <a:bodyPr/>
        <a:lstStyle/>
        <a:p>
          <a:r>
            <a:rPr lang="zh-CN" altLang="en-US" sz="1400"/>
            <a:t>竞争劣势</a:t>
          </a:r>
        </a:p>
      </dgm:t>
    </dgm:pt>
    <dgm:pt modelId="{B6CE6EAB-A6B0-49B1-82BF-39DD004BA2F6}" type="parTrans" cxnId="{60C5D92F-7C33-4E57-A8FA-BB08D2C10026}">
      <dgm:prSet/>
      <dgm:spPr/>
      <dgm:t>
        <a:bodyPr/>
        <a:lstStyle/>
        <a:p>
          <a:endParaRPr lang="zh-CN" altLang="en-US"/>
        </a:p>
      </dgm:t>
    </dgm:pt>
    <dgm:pt modelId="{695A71F7-0DC3-4DBE-BFA6-C8CCFFB99A57}" type="sibTrans" cxnId="{60C5D92F-7C33-4E57-A8FA-BB08D2C10026}">
      <dgm:prSet/>
      <dgm:spPr/>
      <dgm:t>
        <a:bodyPr/>
        <a:lstStyle/>
        <a:p>
          <a:endParaRPr lang="zh-CN" altLang="en-US"/>
        </a:p>
      </dgm:t>
    </dgm:pt>
    <dgm:pt modelId="{7B31A071-9B4D-4AAC-80F3-2E413E194935}">
      <dgm:prSet phldrT="[文本]" phldr="1"/>
      <dgm:spPr/>
      <dgm:t>
        <a:bodyPr/>
        <a:lstStyle/>
        <a:p>
          <a:endParaRPr lang="zh-CN" altLang="en-US"/>
        </a:p>
      </dgm:t>
    </dgm:pt>
    <dgm:pt modelId="{108DE09E-3A44-4823-A2D7-CDA451B5DE29}" type="parTrans" cxnId="{4F499070-3EAC-40CC-B251-BADBF19B30E8}">
      <dgm:prSet/>
      <dgm:spPr/>
      <dgm:t>
        <a:bodyPr/>
        <a:lstStyle/>
        <a:p>
          <a:endParaRPr lang="zh-CN" altLang="en-US"/>
        </a:p>
      </dgm:t>
    </dgm:pt>
    <dgm:pt modelId="{BD4D013E-ABA4-41F0-86AB-29FA98E82B18}" type="sibTrans" cxnId="{4F499070-3EAC-40CC-B251-BADBF19B30E8}">
      <dgm:prSet/>
      <dgm:spPr/>
      <dgm:t>
        <a:bodyPr/>
        <a:lstStyle/>
        <a:p>
          <a:endParaRPr lang="zh-CN" altLang="en-US"/>
        </a:p>
      </dgm:t>
    </dgm:pt>
    <dgm:pt modelId="{CA25F03B-42AC-440B-815B-A2CCEABFB841}">
      <dgm:prSet phldrT="[文本]" custT="1"/>
      <dgm:spPr/>
      <dgm:t>
        <a:bodyPr/>
        <a:lstStyle/>
        <a:p>
          <a:r>
            <a:rPr lang="zh-CN" altLang="en-US" sz="1400"/>
            <a:t>威胁</a:t>
          </a:r>
        </a:p>
      </dgm:t>
    </dgm:pt>
    <dgm:pt modelId="{0BF1CA1B-D3F5-4B9C-9A60-DB23415795FD}" type="parTrans" cxnId="{332323F9-C542-4FD2-A654-2FEA976967E8}">
      <dgm:prSet/>
      <dgm:spPr/>
      <dgm:t>
        <a:bodyPr/>
        <a:lstStyle/>
        <a:p>
          <a:endParaRPr lang="zh-CN" altLang="en-US"/>
        </a:p>
      </dgm:t>
    </dgm:pt>
    <dgm:pt modelId="{FFA7D3D2-5205-4938-96B6-0DFB1D4E7AA1}" type="sibTrans" cxnId="{332323F9-C542-4FD2-A654-2FEA976967E8}">
      <dgm:prSet/>
      <dgm:spPr/>
      <dgm:t>
        <a:bodyPr/>
        <a:lstStyle/>
        <a:p>
          <a:endParaRPr lang="zh-CN" altLang="en-US"/>
        </a:p>
      </dgm:t>
    </dgm:pt>
    <dgm:pt modelId="{C63F1903-2CA4-4320-9FA7-4CB4474E9802}">
      <dgm:prSet phldrT="[文本]" phldr="1"/>
      <dgm:spPr/>
      <dgm:t>
        <a:bodyPr/>
        <a:lstStyle/>
        <a:p>
          <a:endParaRPr lang="zh-CN" altLang="en-US"/>
        </a:p>
      </dgm:t>
    </dgm:pt>
    <dgm:pt modelId="{195B08A0-7686-41F0-AF8C-CFC48E15ECE9}" type="parTrans" cxnId="{6439A0F8-B51D-4306-848A-CC2A1654D582}">
      <dgm:prSet/>
      <dgm:spPr/>
      <dgm:t>
        <a:bodyPr/>
        <a:lstStyle/>
        <a:p>
          <a:endParaRPr lang="zh-CN" altLang="en-US"/>
        </a:p>
      </dgm:t>
    </dgm:pt>
    <dgm:pt modelId="{736F37EE-1034-4936-9109-D21671C8E258}" type="sibTrans" cxnId="{6439A0F8-B51D-4306-848A-CC2A1654D582}">
      <dgm:prSet/>
      <dgm:spPr/>
      <dgm:t>
        <a:bodyPr/>
        <a:lstStyle/>
        <a:p>
          <a:endParaRPr lang="zh-CN" altLang="en-US"/>
        </a:p>
      </dgm:t>
    </dgm:pt>
    <dgm:pt modelId="{555C3BDF-1CE8-458C-98FD-549FEF0C602F}">
      <dgm:prSet phldrT="[文本]" custT="1"/>
      <dgm:spPr/>
      <dgm:t>
        <a:bodyPr/>
        <a:lstStyle/>
        <a:p>
          <a:r>
            <a:rPr lang="zh-CN" altLang="en-US" sz="1400"/>
            <a:t>机会</a:t>
          </a:r>
        </a:p>
      </dgm:t>
    </dgm:pt>
    <dgm:pt modelId="{2F318815-2079-43FD-98BC-3530D3BFAFEA}" type="parTrans" cxnId="{6A529CF7-DD11-4C45-B0A6-EFE5E527DA76}">
      <dgm:prSet/>
      <dgm:spPr/>
      <dgm:t>
        <a:bodyPr/>
        <a:lstStyle/>
        <a:p>
          <a:endParaRPr lang="zh-CN" altLang="en-US"/>
        </a:p>
      </dgm:t>
    </dgm:pt>
    <dgm:pt modelId="{01A19C0E-C067-4984-93D2-332E494F4CF5}" type="sibTrans" cxnId="{6A529CF7-DD11-4C45-B0A6-EFE5E527DA76}">
      <dgm:prSet/>
      <dgm:spPr/>
      <dgm:t>
        <a:bodyPr/>
        <a:lstStyle/>
        <a:p>
          <a:endParaRPr lang="zh-CN" altLang="en-US"/>
        </a:p>
      </dgm:t>
    </dgm:pt>
    <dgm:pt modelId="{C9752650-199E-4B96-A7CF-41A88C0B51D8}">
      <dgm:prSet phldrT="[文本]" phldr="1"/>
      <dgm:spPr/>
      <dgm:t>
        <a:bodyPr/>
        <a:lstStyle/>
        <a:p>
          <a:endParaRPr lang="zh-CN" altLang="en-US"/>
        </a:p>
      </dgm:t>
    </dgm:pt>
    <dgm:pt modelId="{5B367882-FD72-4A3D-87C9-8950D709F526}" type="parTrans" cxnId="{B56BB4D8-AB99-4C92-BEAE-25A278E5B7EC}">
      <dgm:prSet/>
      <dgm:spPr/>
      <dgm:t>
        <a:bodyPr/>
        <a:lstStyle/>
        <a:p>
          <a:endParaRPr lang="zh-CN" altLang="en-US"/>
        </a:p>
      </dgm:t>
    </dgm:pt>
    <dgm:pt modelId="{C2C3E2BF-73A7-4918-B86F-10D3D5743DC5}" type="sibTrans" cxnId="{B56BB4D8-AB99-4C92-BEAE-25A278E5B7EC}">
      <dgm:prSet/>
      <dgm:spPr/>
      <dgm:t>
        <a:bodyPr/>
        <a:lstStyle/>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3"/>
    <dgm:cxn modelId="{5401B84B-968A-41B1-A8A6-43D21A9962A0}" type="presOf" srcId="{C63F1903-2CA4-4320-9FA7-4CB4474E9802}" destId="{906F6906-8381-4A92-A433-E3562A12E12B}"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6F67D3A0-74C1-4BAE-B9BD-2DF9F5D745AD}" type="presOf" srcId="{9BA50E90-FDB0-4E86-8B55-E41A02D173C7}" destId="{69F36932-FEF2-4B1B-ABBD-0A5F0384AB47}" srcOrd="1"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3"/>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7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2" name="矩形 1"/>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2" name="矩形 1"/>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2" name="矩形 1"/>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2" name="矩形 1"/>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2" name="矩形 1"/>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27719</Words>
  <Characters>44906</Characters>
  <Application>Microsoft Office Word</Application>
  <DocSecurity>0</DocSecurity>
  <Lines>5613</Lines>
  <Paragraphs>7262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65363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yangj</dc:creator>
  <cp:keywords/>
  <dc:description/>
  <cp:lastModifiedBy>hzbz</cp:lastModifiedBy>
  <cp:revision>2</cp:revision>
  <dcterms:created xsi:type="dcterms:W3CDTF">2013-12-23T23:15:00Z</dcterms:created>
  <dcterms:modified xsi:type="dcterms:W3CDTF">2025-12-10T06:27:00Z</dcterms:modified>
  <cp:category/>
  <dc:identifier/>
  <dc:language/>
</cp:coreProperties>
</file>