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8" w:name="泰山文化概论知到章节测试答案智慧树2023年最新泰山学院"/>
    <w:p>
      <w:pPr>
        <w:pStyle w:val="Heading1"/>
      </w:pPr>
      <w:r>
        <w:t xml:space="preserve">泰山文化概论知到章节测试答案智慧树2023年最新泰山学院</w:t>
      </w:r>
    </w:p>
    <w:bookmarkStart w:id="20" w:name="绪论单元测试"/>
    <w:p>
      <w:pPr>
        <w:pStyle w:val="Heading2"/>
      </w:pPr>
      <w:r>
        <w:t xml:space="preserve">绪论单元测试</w:t>
      </w:r>
    </w:p>
    <w:p>
      <w:pPr>
        <w:numPr>
          <w:ilvl w:val="0"/>
          <w:numId w:val="1001"/>
        </w:numPr>
        <w:pStyle w:val="Compact"/>
      </w:pPr>
      <w:r>
        <w:t xml:space="preserve">《泰山文化概论》课程的主要内容包括（   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泰山历史;泰山民俗;泰山文学;泰山石刻</w:t>
      </w:r>
    </w:p>
    <w:bookmarkEnd w:id="20"/>
    <w:bookmarkStart w:id="21" w:name="第一章测试"/>
    <w:p>
      <w:pPr>
        <w:pStyle w:val="Heading2"/>
      </w:pPr>
      <w:r>
        <w:t xml:space="preserve">第一章测试</w:t>
      </w:r>
    </w:p>
    <w:p>
      <w:pPr>
        <w:numPr>
          <w:ilvl w:val="0"/>
          <w:numId w:val="1002"/>
        </w:numPr>
      </w:pPr>
      <w:r>
        <w:t xml:space="preserve">说泰山“在中国前期历史上占有极重要的位置”者是（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柏杨</w:t>
      </w:r>
      <w:r>
        <w:rPr>
          <w:bCs/>
          <w:b/>
        </w:rPr>
        <w:t xml:space="preserve"> </w:t>
      </w:r>
    </w:p>
    <w:p>
      <w:pPr>
        <w:numPr>
          <w:ilvl w:val="0"/>
          <w:numId w:val="1002"/>
        </w:numPr>
      </w:pPr>
      <w:r>
        <w:t xml:space="preserve">泰山之阳经石峪《金刚经》是（ ）代所刻？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北齐</w:t>
      </w:r>
      <w:r>
        <w:rPr>
          <w:bCs/>
          <w:b/>
        </w:rPr>
        <w:t xml:space="preserve"> </w:t>
      </w:r>
    </w:p>
    <w:p>
      <w:pPr>
        <w:numPr>
          <w:ilvl w:val="0"/>
          <w:numId w:val="1002"/>
        </w:numPr>
      </w:pPr>
      <w:r>
        <w:t xml:space="preserve">打响了山东抗日第一枪的武装起义地点是（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徂徕山</w:t>
      </w:r>
    </w:p>
    <w:p>
      <w:pPr>
        <w:numPr>
          <w:ilvl w:val="0"/>
          <w:numId w:val="1002"/>
        </w:numPr>
      </w:pPr>
      <w:r>
        <w:t xml:space="preserve">“</w:t>
      </w:r>
      <w:r>
        <w:t xml:space="preserve">泰山气象</w:t>
      </w:r>
      <w:r>
        <w:t xml:space="preserve">”</w:t>
      </w:r>
      <w:r>
        <w:t xml:space="preserve">是形容哪位儒家宗师？（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孟子</w:t>
      </w:r>
      <w:r>
        <w:rPr>
          <w:bCs/>
          <w:b/>
        </w:rPr>
        <w:t xml:space="preserve"> </w:t>
      </w:r>
    </w:p>
    <w:p>
      <w:pPr>
        <w:numPr>
          <w:ilvl w:val="0"/>
          <w:numId w:val="1002"/>
        </w:numPr>
      </w:pPr>
      <w:r>
        <w:t xml:space="preserve">高僧翻译释典时，用什么山来译写梵文的“捺落迦”与“泥犁”？（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泰山</w:t>
      </w:r>
      <w:r>
        <w:rPr>
          <w:bCs/>
          <w:b/>
        </w:rPr>
        <w:t xml:space="preserve"> </w:t>
      </w:r>
    </w:p>
    <w:bookmarkEnd w:id="21"/>
    <w:bookmarkStart w:id="22" w:name="第二章测试"/>
    <w:p>
      <w:pPr>
        <w:pStyle w:val="Heading2"/>
      </w:pPr>
      <w:r>
        <w:t xml:space="preserve">第二章测试</w:t>
      </w:r>
    </w:p>
    <w:p>
      <w:pPr>
        <w:numPr>
          <w:ilvl w:val="0"/>
          <w:numId w:val="1003"/>
        </w:numPr>
      </w:pPr>
      <w:r>
        <w:t xml:space="preserve">“</w:t>
      </w:r>
      <w:r>
        <w:t xml:space="preserve">泰山把自然与文化特殊地结合在一起，并在人与自然的概念上开阔了眼界，这是中国对世界人类的贡献。</w:t>
      </w:r>
      <w:r>
        <w:t xml:space="preserve">”</w:t>
      </w:r>
      <w:r>
        <w:t xml:space="preserve">这是哪位学者对泰山的评价？（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卢卡斯</w:t>
      </w:r>
      <w:r>
        <w:rPr>
          <w:bCs/>
          <w:b/>
        </w:rPr>
        <w:t xml:space="preserve"> </w:t>
      </w:r>
    </w:p>
    <w:p>
      <w:pPr>
        <w:numPr>
          <w:ilvl w:val="0"/>
          <w:numId w:val="1003"/>
        </w:numPr>
      </w:pPr>
      <w:r>
        <w:t xml:space="preserve">“</w:t>
      </w:r>
      <w:r>
        <w:t xml:space="preserve">人固有一死，或重于泰山，或轻于鸿毛</w:t>
      </w:r>
      <w:r>
        <w:t xml:space="preserve">”</w:t>
      </w:r>
      <w:r>
        <w:t xml:space="preserve">之说首出何人？（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司马迁</w:t>
      </w:r>
      <w:r>
        <w:rPr>
          <w:bCs/>
          <w:b/>
        </w:rPr>
        <w:t xml:space="preserve"> </w:t>
      </w:r>
    </w:p>
    <w:p>
      <w:pPr>
        <w:numPr>
          <w:ilvl w:val="0"/>
          <w:numId w:val="1003"/>
        </w:numPr>
      </w:pPr>
      <w:r>
        <w:t xml:space="preserve">哪位皇帝以诏令的形式正式确立了五岳制度？（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汉宣帝</w:t>
      </w:r>
      <w:r>
        <w:rPr>
          <w:bCs/>
          <w:b/>
        </w:rPr>
        <w:t xml:space="preserve"> </w:t>
      </w:r>
    </w:p>
    <w:p>
      <w:pPr>
        <w:numPr>
          <w:ilvl w:val="0"/>
          <w:numId w:val="1003"/>
        </w:numPr>
      </w:pPr>
      <w:r>
        <w:t xml:space="preserve">下诏将乾封县治迁至岱岳镇的帝王是（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宋太祖</w:t>
      </w:r>
      <w:r>
        <w:rPr>
          <w:bCs/>
          <w:b/>
        </w:rPr>
        <w:t xml:space="preserve"> </w:t>
      </w:r>
    </w:p>
    <w:p>
      <w:pPr>
        <w:numPr>
          <w:ilvl w:val="0"/>
          <w:numId w:val="1003"/>
        </w:numPr>
      </w:pPr>
      <w:r>
        <w:t xml:space="preserve">以“中华正朔，建极启元”之词称颂泰山的作家是（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郝经</w:t>
      </w:r>
    </w:p>
    <w:bookmarkEnd w:id="22"/>
    <w:bookmarkStart w:id="23" w:name="第三章测试"/>
    <w:p>
      <w:pPr>
        <w:pStyle w:val="Heading2"/>
      </w:pPr>
      <w:r>
        <w:t xml:space="preserve">第三章测试</w:t>
      </w:r>
    </w:p>
    <w:p>
      <w:pPr>
        <w:numPr>
          <w:ilvl w:val="0"/>
          <w:numId w:val="1004"/>
        </w:numPr>
      </w:pPr>
      <w:r>
        <w:t xml:space="preserve">《汉书》中，与《史记•封禅书》相对应的内容题目是（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郊祀志</w:t>
      </w:r>
    </w:p>
    <w:p>
      <w:pPr>
        <w:numPr>
          <w:ilvl w:val="0"/>
          <w:numId w:val="1004"/>
        </w:numPr>
      </w:pPr>
      <w:r>
        <w:t xml:space="preserve">据《管子•封禅篇》记载，周成王封泰山，禅（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社首</w:t>
      </w:r>
    </w:p>
    <w:p>
      <w:pPr>
        <w:numPr>
          <w:ilvl w:val="0"/>
          <w:numId w:val="1004"/>
        </w:numPr>
      </w:pPr>
      <w:r>
        <w:t xml:space="preserve">秦始皇封禅时，在何处让儒生表演祭祀仪式？（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峄山</w:t>
      </w:r>
      <w:r>
        <w:rPr>
          <w:bCs/>
          <w:b/>
        </w:rPr>
        <w:t xml:space="preserve"> </w:t>
      </w:r>
    </w:p>
    <w:p>
      <w:pPr>
        <w:numPr>
          <w:ilvl w:val="0"/>
          <w:numId w:val="1004"/>
        </w:numPr>
      </w:pPr>
      <w:r>
        <w:t xml:space="preserve">汉武帝第一次泰山封禅时，禅地地点在（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肃然山</w:t>
      </w:r>
      <w:r>
        <w:rPr>
          <w:bCs/>
          <w:b/>
        </w:rPr>
        <w:t xml:space="preserve"> </w:t>
      </w:r>
    </w:p>
    <w:p>
      <w:pPr>
        <w:numPr>
          <w:ilvl w:val="0"/>
          <w:numId w:val="1004"/>
        </w:numPr>
      </w:pPr>
      <w:r>
        <w:t xml:space="preserve">行不由径的提出者是（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孔子</w:t>
      </w:r>
      <w:r>
        <w:rPr>
          <w:bCs/>
          <w:b/>
        </w:rPr>
        <w:t xml:space="preserve"> </w:t>
      </w:r>
    </w:p>
    <w:p>
      <w:pPr>
        <w:numPr>
          <w:ilvl w:val="0"/>
          <w:numId w:val="1004"/>
        </w:numPr>
      </w:pPr>
      <w:r>
        <w:t xml:space="preserve">谶纬思潮盛行于（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东汉</w:t>
      </w:r>
      <w:r>
        <w:rPr>
          <w:bCs/>
          <w:b/>
        </w:rPr>
        <w:t xml:space="preserve"> </w:t>
      </w:r>
    </w:p>
    <w:p>
      <w:pPr>
        <w:numPr>
          <w:ilvl w:val="0"/>
          <w:numId w:val="1004"/>
        </w:numPr>
      </w:pPr>
      <w:r>
        <w:t xml:space="preserve">唯一一位在泰山之外封禅的帝王是（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武则天</w:t>
      </w:r>
      <w:r>
        <w:rPr>
          <w:bCs/>
          <w:b/>
        </w:rPr>
        <w:t xml:space="preserve"> </w:t>
      </w:r>
    </w:p>
    <w:p>
      <w:pPr>
        <w:numPr>
          <w:ilvl w:val="0"/>
          <w:numId w:val="1004"/>
        </w:numPr>
      </w:pPr>
      <w:r>
        <w:t xml:space="preserve">下诏建天贶殿的帝王是（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宋真宗</w:t>
      </w:r>
    </w:p>
    <w:p>
      <w:pPr>
        <w:numPr>
          <w:ilvl w:val="0"/>
          <w:numId w:val="1004"/>
        </w:numPr>
      </w:pPr>
      <w:r>
        <w:t xml:space="preserve">有历史记载的泰山国家祭祀，开始于（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周</w:t>
      </w:r>
      <w:r>
        <w:rPr>
          <w:bCs/>
          <w:b/>
        </w:rPr>
        <w:t xml:space="preserve"> </w:t>
      </w:r>
    </w:p>
    <w:bookmarkEnd w:id="23"/>
    <w:bookmarkStart w:id="24" w:name="第四章测试"/>
    <w:p>
      <w:pPr>
        <w:pStyle w:val="Heading2"/>
      </w:pPr>
      <w:r>
        <w:t xml:space="preserve">第四章测试</w:t>
      </w:r>
    </w:p>
    <w:p>
      <w:pPr>
        <w:numPr>
          <w:ilvl w:val="0"/>
          <w:numId w:val="1005"/>
        </w:numPr>
      </w:pPr>
      <w:r>
        <w:t xml:space="preserve">( )时期，泰山以其俯视天下的独尊形象，激发了人们对它的自然性崇拜，并将其与封建政治联系在一起，独尊的泰山成为政治一统的合法性象征。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先秦至秦汉</w:t>
      </w:r>
      <w:r>
        <w:rPr>
          <w:bCs/>
          <w:b/>
        </w:rPr>
        <w:t xml:space="preserve"> </w:t>
      </w:r>
    </w:p>
    <w:p>
      <w:pPr>
        <w:numPr>
          <w:ilvl w:val="0"/>
          <w:numId w:val="1005"/>
        </w:numPr>
      </w:pPr>
      <w:r>
        <w:t xml:space="preserve">（ ）前后，宗教在中国的影响突飞猛进，泰山的宗教色彩也大为增强。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汉魏时期</w:t>
      </w:r>
    </w:p>
    <w:p>
      <w:pPr>
        <w:numPr>
          <w:ilvl w:val="0"/>
          <w:numId w:val="1005"/>
        </w:numPr>
      </w:pPr>
      <w:r>
        <w:t xml:space="preserve">（ ）曾对泰山周边地貌加以考证，认为所谓的众神之山——古昆仑山其实就是现在的泰山。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何新</w:t>
      </w:r>
      <w:r>
        <w:rPr>
          <w:bCs/>
          <w:b/>
        </w:rPr>
        <w:t xml:space="preserve"> </w:t>
      </w:r>
    </w:p>
    <w:p>
      <w:pPr>
        <w:numPr>
          <w:ilvl w:val="0"/>
          <w:numId w:val="1005"/>
        </w:numPr>
      </w:pPr>
      <w:r>
        <w:t xml:space="preserve">泰安的东岳庙会时间一般和北京东岳庙会时间一致。（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5"/>
        </w:numPr>
      </w:pPr>
      <w:r>
        <w:t xml:space="preserve">泰山庙会是中国庙会中规模最大、影响最著者，也最能代表庙会文化。（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5"/>
        </w:numPr>
      </w:pPr>
      <w:r>
        <w:t xml:space="preserve">明清时期的东岳大帝的影响比起碧霞元君来有所减弱。（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5"/>
        </w:numPr>
      </w:pPr>
      <w:r>
        <w:t xml:space="preserve">除宗教活动外，泰山庙会也是一年中最大的经贸展销会。（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5"/>
        </w:numPr>
      </w:pPr>
      <w:r>
        <w:t xml:space="preserve">宋代泰山庙会的相扑达到了非常高的水平，给予观众非常大的艺术享受。（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5"/>
        </w:numPr>
      </w:pPr>
      <w:r>
        <w:t xml:space="preserve">信众到泰山结社进香，除了“祈福保安”之外，没有“看景逍遥”的目的。（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bookmarkEnd w:id="24"/>
    <w:bookmarkStart w:id="25" w:name="第五章测试"/>
    <w:p>
      <w:pPr>
        <w:pStyle w:val="Heading2"/>
      </w:pPr>
      <w:r>
        <w:t xml:space="preserve">第五章测试</w:t>
      </w:r>
    </w:p>
    <w:p>
      <w:pPr>
        <w:numPr>
          <w:ilvl w:val="0"/>
          <w:numId w:val="1006"/>
        </w:numPr>
      </w:pPr>
      <w:r>
        <w:t xml:space="preserve">伊斯兰教传入泰山及周边地区的时间约为（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元初</w:t>
      </w:r>
    </w:p>
    <w:p>
      <w:pPr>
        <w:numPr>
          <w:ilvl w:val="0"/>
          <w:numId w:val="1006"/>
        </w:numPr>
      </w:pPr>
      <w:r>
        <w:t xml:space="preserve">全真道吕祖蓬莱派创立的地点为（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徂徕山隐仙观</w:t>
      </w:r>
    </w:p>
    <w:p>
      <w:pPr>
        <w:numPr>
          <w:ilvl w:val="0"/>
          <w:numId w:val="1006"/>
        </w:numPr>
      </w:pPr>
      <w:r>
        <w:t xml:space="preserve">邀请张志纯维修泰山被毁庙宇的是（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严实</w:t>
      </w:r>
      <w:r>
        <w:rPr>
          <w:bCs/>
          <w:b/>
        </w:rPr>
        <w:t xml:space="preserve"> </w:t>
      </w:r>
    </w:p>
    <w:p>
      <w:pPr>
        <w:numPr>
          <w:ilvl w:val="0"/>
          <w:numId w:val="1006"/>
        </w:numPr>
      </w:pPr>
      <w:r>
        <w:t xml:space="preserve">泰山南天门的创建者为（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张志纯</w:t>
      </w:r>
      <w:r>
        <w:rPr>
          <w:bCs/>
          <w:b/>
        </w:rPr>
        <w:t xml:space="preserve"> </w:t>
      </w:r>
    </w:p>
    <w:p>
      <w:pPr>
        <w:numPr>
          <w:ilvl w:val="0"/>
          <w:numId w:val="1006"/>
        </w:numPr>
      </w:pPr>
      <w:r>
        <w:t xml:space="preserve">三阳观创立于（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嘉靖三十年</w:t>
      </w:r>
      <w:r>
        <w:rPr>
          <w:bCs/>
          <w:b/>
        </w:rPr>
        <w:t xml:space="preserve"> </w:t>
      </w:r>
    </w:p>
    <w:p>
      <w:pPr>
        <w:numPr>
          <w:ilvl w:val="0"/>
          <w:numId w:val="1006"/>
        </w:numPr>
      </w:pPr>
      <w:r>
        <w:t xml:space="preserve">万历年间，屡次派遣人员到三阳观做斋醮科仪的皇妃为（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郑贵妃</w:t>
      </w:r>
      <w:r>
        <w:rPr>
          <w:bCs/>
          <w:b/>
        </w:rPr>
        <w:t xml:space="preserve"> </w:t>
      </w:r>
    </w:p>
    <w:p>
      <w:pPr>
        <w:numPr>
          <w:ilvl w:val="0"/>
          <w:numId w:val="1006"/>
        </w:numPr>
      </w:pPr>
      <w:r>
        <w:t xml:space="preserve">元代，徂徕光化寺在兵乱中殿宇堂庑尽为灰烬，泰定军节度副使时珍延请（ ）担任住持，重建寺宇。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僧辉</w:t>
      </w:r>
    </w:p>
    <w:p>
      <w:pPr>
        <w:numPr>
          <w:ilvl w:val="0"/>
          <w:numId w:val="1006"/>
        </w:numPr>
      </w:pPr>
      <w:r>
        <w:t xml:space="preserve">（ ）在圆明园与避暑山庄分别建广育殿与广元宫，恭祀碧霞元君。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乾隆</w:t>
      </w:r>
    </w:p>
    <w:p>
      <w:pPr>
        <w:numPr>
          <w:ilvl w:val="0"/>
          <w:numId w:val="1006"/>
        </w:numPr>
      </w:pPr>
      <w:r>
        <w:t xml:space="preserve">曾经在泰山隐修的道士有（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由吾道荣;焦静真</w:t>
      </w:r>
    </w:p>
    <w:p>
      <w:pPr>
        <w:numPr>
          <w:ilvl w:val="0"/>
          <w:numId w:val="1006"/>
        </w:numPr>
      </w:pPr>
      <w:r>
        <w:t xml:space="preserve">明代与皇室关系密切的泰山道观有（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洞真观;三阳观</w:t>
      </w:r>
    </w:p>
    <w:bookmarkEnd w:id="25"/>
    <w:bookmarkStart w:id="26" w:name="第六章测试"/>
    <w:p>
      <w:pPr>
        <w:pStyle w:val="Heading2"/>
      </w:pPr>
      <w:r>
        <w:t xml:space="preserve">第六章测试</w:t>
      </w:r>
    </w:p>
    <w:p>
      <w:pPr>
        <w:numPr>
          <w:ilvl w:val="0"/>
          <w:numId w:val="1007"/>
        </w:numPr>
      </w:pPr>
      <w:r>
        <w:t xml:space="preserve">《诗经》中，赞美与描写泰山的是（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《鲁颂•閟宫》</w:t>
      </w:r>
      <w:r>
        <w:rPr>
          <w:bCs/>
          <w:b/>
        </w:rPr>
        <w:t xml:space="preserve"> </w:t>
      </w:r>
    </w:p>
    <w:p>
      <w:pPr>
        <w:numPr>
          <w:ilvl w:val="0"/>
          <w:numId w:val="1007"/>
        </w:numPr>
      </w:pPr>
      <w:r>
        <w:t xml:space="preserve">秦汉魏晋时期最具影响的泰山诗是南朝谢灵运创作的（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《泰山吟》</w:t>
      </w:r>
      <w:r>
        <w:rPr>
          <w:bCs/>
          <w:b/>
        </w:rPr>
        <w:t xml:space="preserve"> </w:t>
      </w:r>
    </w:p>
    <w:p>
      <w:pPr>
        <w:numPr>
          <w:ilvl w:val="0"/>
          <w:numId w:val="1007"/>
        </w:numPr>
      </w:pPr>
      <w:r>
        <w:t xml:space="preserve">唐玄宗泰山封禅御制御书的名作是（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《纪泰山铭》</w:t>
      </w:r>
      <w:r>
        <w:rPr>
          <w:bCs/>
          <w:b/>
        </w:rPr>
        <w:t xml:space="preserve"> </w:t>
      </w:r>
    </w:p>
    <w:p>
      <w:pPr>
        <w:numPr>
          <w:ilvl w:val="0"/>
          <w:numId w:val="1007"/>
        </w:numPr>
      </w:pPr>
      <w:r>
        <w:t xml:space="preserve">党怀英是（ ）杰出诗人。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金代</w:t>
      </w:r>
      <w:r>
        <w:rPr>
          <w:bCs/>
          <w:b/>
        </w:rPr>
        <w:t xml:space="preserve"> </w:t>
      </w:r>
    </w:p>
    <w:p>
      <w:pPr>
        <w:numPr>
          <w:ilvl w:val="0"/>
          <w:numId w:val="1007"/>
        </w:numPr>
      </w:pPr>
      <w:r>
        <w:t xml:space="preserve">泰山诗歌盛于（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明代</w:t>
      </w:r>
    </w:p>
    <w:p>
      <w:pPr>
        <w:numPr>
          <w:ilvl w:val="0"/>
          <w:numId w:val="1007"/>
        </w:numPr>
      </w:pPr>
      <w:r>
        <w:t xml:space="preserve">标志泰山诗歌真正走向成熟是在（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清朝</w:t>
      </w:r>
    </w:p>
    <w:p>
      <w:pPr>
        <w:numPr>
          <w:ilvl w:val="0"/>
          <w:numId w:val="1007"/>
        </w:numPr>
      </w:pPr>
      <w:r>
        <w:t xml:space="preserve">称泰山封禅是为黎民百姓求福的皇帝是（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唐玄宗</w:t>
      </w:r>
      <w:r>
        <w:rPr>
          <w:bCs/>
          <w:b/>
        </w:rPr>
        <w:t xml:space="preserve"> </w:t>
      </w:r>
    </w:p>
    <w:p>
      <w:pPr>
        <w:numPr>
          <w:ilvl w:val="0"/>
          <w:numId w:val="1007"/>
        </w:numPr>
      </w:pPr>
      <w:r>
        <w:t xml:space="preserve">萧协中的泰山诗主要保留在他的（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《泰山小史》</w:t>
      </w:r>
    </w:p>
    <w:bookmarkEnd w:id="26"/>
    <w:bookmarkStart w:id="27" w:name="第七章测试"/>
    <w:p>
      <w:pPr>
        <w:pStyle w:val="Heading2"/>
      </w:pPr>
      <w:r>
        <w:t xml:space="preserve">第七章测试</w:t>
      </w:r>
    </w:p>
    <w:p>
      <w:pPr>
        <w:numPr>
          <w:ilvl w:val="0"/>
          <w:numId w:val="1008"/>
        </w:numPr>
      </w:pPr>
      <w:r>
        <w:t xml:space="preserve">唐人唐临《冥报记》描述了（ ）形制如下：</w:t>
      </w:r>
      <w:r>
        <w:t xml:space="preserve">“</w:t>
      </w:r>
      <w:r>
        <w:t xml:space="preserve">飞楼绮观，架迥凌空，侍卫严峻，有同王者</w:t>
      </w:r>
      <w:r>
        <w:t xml:space="preserve">”</w:t>
      </w:r>
      <w:r>
        <w:t xml:space="preserve">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岱庙</w:t>
      </w:r>
    </w:p>
    <w:p>
      <w:pPr>
        <w:numPr>
          <w:ilvl w:val="0"/>
          <w:numId w:val="1008"/>
        </w:numPr>
      </w:pPr>
      <w:r>
        <w:t xml:space="preserve">岱庙（ ）创建于元代。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仁安殿</w:t>
      </w:r>
    </w:p>
    <w:p>
      <w:pPr>
        <w:numPr>
          <w:ilvl w:val="0"/>
          <w:numId w:val="1008"/>
        </w:numPr>
      </w:pPr>
      <w:r>
        <w:t xml:space="preserve">明代，岱庙共有（ ）个门。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8</w:t>
      </w:r>
    </w:p>
    <w:p>
      <w:pPr>
        <w:numPr>
          <w:ilvl w:val="0"/>
          <w:numId w:val="1008"/>
        </w:numPr>
      </w:pPr>
      <w:r>
        <w:t xml:space="preserve">（ ）年，岱庙被列入世界文化与自然遗产清单。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1987</w:t>
      </w:r>
    </w:p>
    <w:p>
      <w:pPr>
        <w:numPr>
          <w:ilvl w:val="0"/>
          <w:numId w:val="1008"/>
        </w:numPr>
      </w:pPr>
      <w:r>
        <w:t xml:space="preserve">根据《从征记》的记载，泰山有（ ）三座庙。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下;上;中</w:t>
      </w:r>
    </w:p>
    <w:bookmarkEnd w:id="27"/>
    <w:bookmarkEnd w:id="28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7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8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2023-04-19T02:51:13Z</dcterms:created>
  <dcterms:modified xsi:type="dcterms:W3CDTF">2023-04-19T02:51:13Z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