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831" w:x="5949" w:y="2482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Hei" w:hAnsi="SimHei" w:cs="SimHei"/>
          <w:color w:val="000000"/>
          <w:spacing w:val="0"/>
          <w:sz w:val="54"/>
        </w:rPr>
        <w:t>心理健康教育活动策划书</w:t>
      </w:r>
    </w:p>
    <w:p>
      <w:pPr>
        <w:framePr w:w="13844" w:x="2701" w:y="40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212A35"/>
          <w:spacing w:val="-3"/>
          <w:sz w:val="32"/>
        </w:rPr>
        <w:t>这是一篇由网络搜集整理的关于心理健康教育活动策划书的文档，希望对你能有帮助。</w:t>
      </w:r>
    </w:p>
    <w:p>
      <w:pPr>
        <w:framePr w:w="4968" w:x="3781" w:y="565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心理健康教育活动策划书一</w:t>
      </w:r>
    </w:p>
    <w:p>
      <w:pPr>
        <w:framePr w:w="1620" w:x="3781" w:y="659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主题：</w:t>
      </w:r>
    </w:p>
    <w:p>
      <w:pPr>
        <w:framePr w:w="6210" w:x="3781" w:y="7530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寻找缓解和消除消极情绪的方法。</w:t>
      </w:r>
    </w:p>
    <w:p>
      <w:pPr>
        <w:framePr w:w="6210" w:x="3781" w:y="7530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活动目的：</w:t>
      </w:r>
    </w:p>
    <w:p>
      <w:pPr>
        <w:framePr w:w="14295" w:x="2701" w:y="9384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HDLJ+DengXian Regular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、认知方面：认识消极情绪对学习、生活所带来的危害，懂得消极情绪</w:t>
      </w:r>
    </w:p>
    <w:p>
      <w:pPr>
        <w:framePr w:w="14295" w:x="2701" w:y="9384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是可以克服的，了解调节情绪的几种方法。</w:t>
      </w:r>
    </w:p>
    <w:p>
      <w:pPr>
        <w:framePr w:w="14295" w:x="2701" w:y="9384"/>
        <w:widowControl w:val="0"/>
        <w:autoSpaceDE w:val="0"/>
        <w:autoSpaceDN w:val="0"/>
        <w:spacing w:before="54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HDLJ+DengXian Regular"/>
          <w:color w:val="000000"/>
          <w:spacing w:val="1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、情感方面：激发和强化调节自己消极情绪的动机。</w:t>
      </w:r>
    </w:p>
    <w:p>
      <w:pPr>
        <w:framePr w:w="14295" w:x="2701" w:y="9384"/>
        <w:widowControl w:val="0"/>
        <w:autoSpaceDE w:val="0"/>
        <w:autoSpaceDN w:val="0"/>
        <w:spacing w:before="561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HDLJ+DengXian Regular"/>
          <w:color w:val="000000"/>
          <w:spacing w:val="1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、行为方面：寻找并初步掌握适合自己的情绪调节方法。</w:t>
      </w:r>
    </w:p>
    <w:p>
      <w:pPr>
        <w:framePr w:w="14295" w:x="2701" w:y="9384"/>
        <w:widowControl w:val="0"/>
        <w:autoSpaceDE w:val="0"/>
        <w:autoSpaceDN w:val="0"/>
        <w:spacing w:before="595" w:after="0" w:line="360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活动形式：</w:t>
      </w:r>
    </w:p>
    <w:p>
      <w:pPr>
        <w:framePr w:w="4140" w:x="3781" w:y="14083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小品表演，讨论交流。</w:t>
      </w:r>
    </w:p>
    <w:p>
      <w:pPr>
        <w:framePr w:w="2340" w:x="3781" w:y="1501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重点难点：</w:t>
      </w:r>
    </w:p>
    <w:p>
      <w:pPr>
        <w:framePr w:w="14331" w:x="2701" w:y="15937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HDLJ+DengXian Regular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、重点：使学生掌握用</w:t>
      </w:r>
      <w:r>
        <w:rPr>
          <w:rFonts w:ascii="TGHDLJ+DengXian Regular" w:hAnsi="TGHDLJ+DengXian Regular" w:cs="TGHDLJ+DengXian Regular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改变认识</w:t>
      </w:r>
      <w:r>
        <w:rPr>
          <w:rFonts w:ascii="TGHDLJ+DengXian Regular" w:hAnsi="TGHDLJ+DengXian Regular" w:cs="TGHDLJ+DengXian Regular"/>
          <w:color w:val="000000"/>
          <w:spacing w:val="1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来调节情绪的方法，即</w:t>
      </w:r>
      <w:r>
        <w:rPr>
          <w:rFonts w:ascii="TGHDLJ+DengXian Regular" w:hAnsi="TGHDLJ+DengXian Regular" w:cs="TGHDLJ+DengXian Regular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-1"/>
          <w:sz w:val="36"/>
        </w:rPr>
        <w:t>理性</w:t>
      </w:r>
      <w:r>
        <w:rPr>
          <w:rFonts w:ascii="TGHDLJ+DengXian Regular" w:hAnsi="TGHDLJ+DengXian Regular" w:cs="TGHDLJ+DengXian Regular"/>
          <w:color w:val="000000"/>
          <w:spacing w:val="0"/>
          <w:sz w:val="36"/>
        </w:rPr>
        <w:t>—</w:t>
      </w:r>
      <w:r>
        <w:rPr>
          <w:rFonts w:ascii="SimSun" w:hAnsi="SimSun" w:cs="SimSun"/>
          <w:color w:val="000000"/>
          <w:spacing w:val="0"/>
          <w:sz w:val="36"/>
        </w:rPr>
        <w:t>情绪</w:t>
      </w:r>
      <w:r>
        <w:rPr>
          <w:rFonts w:ascii="TGHDLJ+DengXian Regular" w:hAnsi="TGHDLJ+DengXian Regular" w:cs="TGHDLJ+DengXian Regular"/>
          <w:color w:val="000000"/>
          <w:spacing w:val="1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自</w:t>
      </w:r>
    </w:p>
    <w:p>
      <w:pPr>
        <w:framePr w:w="14331" w:x="2701" w:y="15937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我调节方法。</w:t>
      </w:r>
    </w:p>
    <w:p>
      <w:pPr>
        <w:framePr w:w="12225" w:x="3781" w:y="1780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HDLJ+DengXian Regular"/>
          <w:color w:val="000000"/>
          <w:spacing w:val="1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、难点：如何引导学生用合理的想法来代替不合理的认识和想法。</w:t>
      </w:r>
    </w:p>
    <w:p>
      <w:pPr>
        <w:framePr w:w="12225" w:x="3781" w:y="17809"/>
        <w:widowControl w:val="0"/>
        <w:autoSpaceDE w:val="0"/>
        <w:autoSpaceDN w:val="0"/>
        <w:spacing w:before="59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活动准备：</w:t>
      </w:r>
    </w:p>
    <w:p>
      <w:pPr>
        <w:framePr w:w="11992" w:x="3781" w:y="1968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HDLJ+DengXian Regular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、指导学生排练小品：</w:t>
      </w:r>
      <w:r>
        <w:rPr>
          <w:rFonts w:ascii="TGHDLJ+DengXian Regular" w:hAnsi="TGHDLJ+DengXian Regular" w:cs="TGHDLJ+DengXian Regular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他落入了情绪的深渊</w:t>
      </w:r>
      <w:r>
        <w:rPr>
          <w:rFonts w:ascii="TGHDLJ+DengXian Regular" w:hAnsi="TGHDLJ+DengXian Regular" w:cs="TGHDLJ+DengXian Regular"/>
          <w:color w:val="000000"/>
          <w:spacing w:val="0"/>
          <w:sz w:val="36"/>
        </w:rPr>
        <w:t>”</w:t>
      </w:r>
    </w:p>
    <w:p>
      <w:pPr>
        <w:framePr w:w="11992" w:x="3781" w:y="19682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GHDLJ+DengXian Regular"/>
          <w:color w:val="000000"/>
          <w:spacing w:val="1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、准备录音机和音乐磁带</w:t>
      </w:r>
      <w:r>
        <w:rPr>
          <w:rFonts w:ascii="TGHDLJ+DengXian Regular" w:hAnsi="TGHDLJ+DengXian Regular" w:cs="TGHDLJ+DengXian Regular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内心和平曲</w:t>
      </w:r>
      <w:r>
        <w:rPr>
          <w:rFonts w:ascii="TGHDLJ+DengXian Regular" w:hAnsi="TGHDLJ+DengXian Regular" w:cs="TGHDLJ+DengXian Regular"/>
          <w:color w:val="000000"/>
          <w:spacing w:val="-2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、歌曲磁带</w:t>
      </w:r>
      <w:r>
        <w:rPr>
          <w:rFonts w:ascii="TGHDLJ+DengXian Regular" w:hAnsi="TGHDLJ+DengXian Regular" w:cs="TGHDLJ+DengXian Regular"/>
          <w:color w:val="000000"/>
          <w:spacing w:val="2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幸福拍手歌</w:t>
      </w:r>
      <w:r>
        <w:rPr>
          <w:rFonts w:ascii="TGHDLJ+DengXian Regular" w:hAnsi="TGHDLJ+DengXian Regular" w:cs="TGHDLJ+DengXian Regular"/>
          <w:color w:val="000000"/>
          <w:spacing w:val="1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。</w:t>
      </w:r>
    </w:p>
    <w:p>
      <w:pPr>
        <w:framePr w:w="11992" w:x="3781" w:y="19682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活动过程：</w:t>
      </w:r>
    </w:p>
    <w:p>
      <w:pPr>
        <w:framePr w:w="647" w:x="8847" w:y="231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GHDLJ+DengXian Regular"/>
          <w:color w:val="000000"/>
          <w:spacing w:val="0"/>
          <w:sz w:val="32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891" w:x="3781" w:y="210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DGTEC+DengXian Regular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、引入课题。</w:t>
      </w:r>
    </w:p>
    <w:p>
      <w:pPr>
        <w:framePr w:w="14324" w:x="2701" w:y="3058"/>
        <w:widowControl w:val="0"/>
        <w:autoSpaceDE w:val="0"/>
        <w:autoSpaceDN w:val="0"/>
        <w:spacing w:before="0" w:after="0" w:line="360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同学们，我们希望自己经常保持愉快的情绪，但是不愉快的情绪总是难免</w:t>
      </w:r>
    </w:p>
    <w:p>
      <w:pPr>
        <w:framePr w:w="14324" w:x="2701" w:y="3058"/>
        <w:widowControl w:val="0"/>
        <w:autoSpaceDE w:val="0"/>
        <w:autoSpaceDN w:val="0"/>
        <w:spacing w:before="54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的，那么不愉快的情绪频繁地出现或延续下去好不好呢</w:t>
      </w:r>
      <w:r>
        <w:rPr>
          <w:rFonts w:ascii="WDGTEC+DengXian Regular"/>
          <w:color w:val="000000"/>
          <w:spacing w:val="4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下面我们先来看一个小</w:t>
      </w:r>
    </w:p>
    <w:p>
      <w:pPr>
        <w:framePr w:w="14324" w:x="2701" w:y="3058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品，请同学们边看边思考两个问题：</w:t>
      </w:r>
    </w:p>
    <w:p>
      <w:pPr>
        <w:framePr w:w="6024" w:x="3781" w:y="584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DGTEC+DengXian Regular"/>
          <w:color w:val="000000"/>
          <w:spacing w:val="0"/>
          <w:sz w:val="36"/>
        </w:rPr>
        <w:t>(1)</w:t>
      </w:r>
      <w:r>
        <w:rPr>
          <w:rFonts w:ascii="SimSun" w:hAnsi="SimSun" w:cs="SimSun"/>
          <w:color w:val="000000"/>
          <w:spacing w:val="0"/>
          <w:sz w:val="36"/>
        </w:rPr>
        <w:t>小品中的人物表现是什么情绪</w:t>
      </w:r>
      <w:r>
        <w:rPr>
          <w:rFonts w:ascii="WDGTEC+DengXian Regular"/>
          <w:color w:val="000000"/>
          <w:spacing w:val="0"/>
          <w:sz w:val="36"/>
        </w:rPr>
        <w:t>?</w:t>
      </w:r>
    </w:p>
    <w:p>
      <w:pPr>
        <w:framePr w:w="9577" w:x="3781" w:y="678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DGTEC+DengXian Regular"/>
          <w:color w:val="000000"/>
          <w:spacing w:val="0"/>
          <w:sz w:val="36"/>
        </w:rPr>
        <w:t>(2)</w:t>
      </w:r>
      <w:r>
        <w:rPr>
          <w:rFonts w:ascii="SimSun" w:hAnsi="SimSun" w:cs="SimSun"/>
          <w:color w:val="000000"/>
          <w:spacing w:val="0"/>
          <w:sz w:val="36"/>
        </w:rPr>
        <w:t>这种情绪给他的学习和生活</w:t>
      </w:r>
      <w:r>
        <w:rPr>
          <w:rFonts w:ascii="WDGTEC+DengXian Regular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行为</w:t>
      </w:r>
      <w:r>
        <w:rPr>
          <w:rFonts w:ascii="WDGTEC+DengXian Regular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带来了什么影响</w:t>
      </w:r>
      <w:r>
        <w:rPr>
          <w:rFonts w:ascii="WDGTEC+DengXian Regular"/>
          <w:color w:val="000000"/>
          <w:spacing w:val="0"/>
          <w:sz w:val="36"/>
        </w:rPr>
        <w:t>?</w:t>
      </w:r>
    </w:p>
    <w:p>
      <w:pPr>
        <w:framePr w:w="9577" w:x="3781" w:y="6784"/>
        <w:widowControl w:val="0"/>
        <w:autoSpaceDE w:val="0"/>
        <w:autoSpaceDN w:val="0"/>
        <w:spacing w:before="56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DGTEC+DengXian Regular"/>
          <w:color w:val="000000"/>
          <w:spacing w:val="1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、认识消极情绪的危害。</w:t>
      </w:r>
    </w:p>
    <w:p>
      <w:pPr>
        <w:framePr w:w="6553" w:x="3781" w:y="865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DGTEC+DengXian Regular"/>
          <w:color w:val="000000"/>
          <w:spacing w:val="0"/>
          <w:sz w:val="36"/>
        </w:rPr>
        <w:t>(1)</w:t>
      </w:r>
      <w:r>
        <w:rPr>
          <w:rFonts w:ascii="SimSun" w:hAnsi="SimSun" w:cs="SimSun"/>
          <w:color w:val="000000"/>
          <w:spacing w:val="0"/>
          <w:sz w:val="36"/>
        </w:rPr>
        <w:t>小品表演：</w:t>
      </w:r>
      <w:r>
        <w:rPr>
          <w:rFonts w:ascii="WDGTEC+DengXian Regular" w:hAnsi="WDGTEC+DengXian Regular" w:cs="WDGTEC+DengXian Regular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他落入了情绪的深渊</w:t>
      </w:r>
      <w:r>
        <w:rPr>
          <w:rFonts w:ascii="WDGTEC+DengXian Regular" w:hAnsi="WDGTEC+DengXian Regular" w:cs="WDGTEC+DengXian Regular"/>
          <w:color w:val="000000"/>
          <w:spacing w:val="0"/>
          <w:sz w:val="36"/>
        </w:rPr>
        <w:t>”</w:t>
      </w:r>
    </w:p>
    <w:p>
      <w:pPr>
        <w:framePr w:w="14816" w:x="2701" w:y="9593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9"/>
          <w:sz w:val="36"/>
        </w:rPr>
        <w:t>内容：学生</w:t>
      </w:r>
      <w:r>
        <w:rPr>
          <w:rFonts w:ascii="Times New Roman"/>
          <w:color w:val="000000"/>
          <w:spacing w:val="19"/>
          <w:sz w:val="36"/>
        </w:rPr>
        <w:t xml:space="preserve"> </w:t>
      </w:r>
      <w:r>
        <w:rPr>
          <w:rFonts w:ascii="WDGTEC+DengXian Regular"/>
          <w:color w:val="000000"/>
          <w:spacing w:val="2"/>
          <w:sz w:val="36"/>
        </w:rPr>
        <w:t>A</w:t>
      </w:r>
      <w:r>
        <w:rPr>
          <w:rFonts w:ascii="SimSun" w:hAnsi="SimSun" w:cs="SimSun"/>
          <w:color w:val="000000"/>
          <w:spacing w:val="-97"/>
          <w:sz w:val="36"/>
        </w:rPr>
        <w:t>、</w:t>
      </w:r>
      <w:r>
        <w:rPr>
          <w:rFonts w:ascii="WDGTEC+DengXian Regular"/>
          <w:color w:val="000000"/>
          <w:spacing w:val="0"/>
          <w:sz w:val="36"/>
        </w:rPr>
        <w:t>B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各自在看发下的数学考卷。</w:t>
      </w:r>
      <w:r>
        <w:rPr>
          <w:rFonts w:ascii="WDGTEC+DengXian Regular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自方自语：</w:t>
      </w:r>
      <w:r>
        <w:rPr>
          <w:rFonts w:ascii="WDGTEC+DengXian Regular" w:hAnsi="WDGTEC+DengXian Regular" w:cs="WDGTEC+DengXian Regular"/>
          <w:color w:val="000000"/>
          <w:spacing w:val="2"/>
          <w:sz w:val="36"/>
        </w:rPr>
        <w:t>“</w:t>
      </w:r>
      <w:r>
        <w:rPr>
          <w:rFonts w:ascii="SimSun" w:hAnsi="SimSun" w:cs="SimSun"/>
          <w:color w:val="000000"/>
          <w:spacing w:val="-14"/>
          <w:sz w:val="36"/>
        </w:rPr>
        <w:t>唉，这下完了，</w:t>
      </w:r>
    </w:p>
    <w:p>
      <w:pPr>
        <w:framePr w:w="14816" w:x="2701" w:y="9593"/>
        <w:widowControl w:val="0"/>
        <w:autoSpaceDE w:val="0"/>
        <w:autoSpaceDN w:val="0"/>
        <w:spacing w:before="578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DGTEC+DengXian Regular"/>
          <w:color w:val="000000"/>
          <w:spacing w:val="0"/>
          <w:sz w:val="36"/>
        </w:rPr>
        <w:t>79</w:t>
      </w:r>
      <w:r>
        <w:rPr>
          <w:rFonts w:ascii="Times New Roman"/>
          <w:color w:val="000000"/>
          <w:spacing w:val="4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分，比上次下隆了</w:t>
      </w:r>
      <w:r>
        <w:rPr>
          <w:rFonts w:ascii="Times New Roman"/>
          <w:color w:val="000000"/>
          <w:spacing w:val="41"/>
          <w:sz w:val="36"/>
        </w:rPr>
        <w:t xml:space="preserve"> </w:t>
      </w:r>
      <w:r>
        <w:rPr>
          <w:rFonts w:ascii="WDGTEC+DengXian Regular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46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分，爸爸妈妈一定会对我很失望。</w:t>
      </w:r>
      <w:r>
        <w:rPr>
          <w:rFonts w:ascii="WDGTEC+DengXian Regular" w:hAnsi="WDGTEC+DengXian Regular" w:cs="WDGTEC+DengXian Regular"/>
          <w:color w:val="000000"/>
          <w:spacing w:val="0"/>
          <w:sz w:val="36"/>
        </w:rPr>
        <w:t>……</w:t>
      </w:r>
      <w:r>
        <w:rPr>
          <w:rFonts w:ascii="SimSun" w:hAnsi="SimSun" w:cs="SimSun"/>
          <w:color w:val="000000"/>
          <w:spacing w:val="0"/>
          <w:sz w:val="36"/>
        </w:rPr>
        <w:t>这道题怎么多扣</w:t>
      </w:r>
    </w:p>
    <w:p>
      <w:pPr>
        <w:framePr w:w="14816" w:x="2701" w:y="9593"/>
        <w:widowControl w:val="0"/>
        <w:autoSpaceDE w:val="0"/>
        <w:autoSpaceDN w:val="0"/>
        <w:spacing w:before="54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WDGTEC+DengXian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</w:t>
      </w:r>
      <w:r>
        <w:rPr>
          <w:rFonts w:ascii="WDGTEC+DengXian Regular" w:hAnsi="WDGTEC+DengXian Regular" w:cs="WDGTEC+DengXian Regular"/>
          <w:color w:val="000000"/>
          <w:spacing w:val="1"/>
          <w:sz w:val="36"/>
        </w:rPr>
        <w:t>×</w:t>
      </w:r>
      <w:r>
        <w:rPr>
          <w:rFonts w:ascii="SimSun" w:hAnsi="SimSun" w:cs="SimSun"/>
          <w:color w:val="000000"/>
          <w:spacing w:val="0"/>
          <w:sz w:val="36"/>
        </w:rPr>
        <w:t>老师从来没对我有过好感。</w:t>
      </w:r>
      <w:r>
        <w:rPr>
          <w:rFonts w:ascii="WDGTEC+DengXian Regular" w:hAnsi="WDGTEC+DengXian Regular" w:cs="WDGTEC+DengXian Regular"/>
          <w:color w:val="000000"/>
          <w:spacing w:val="1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然后就趴在课桌上闷闷不乐。</w:t>
      </w:r>
      <w:r>
        <w:rPr>
          <w:rFonts w:ascii="WDGTEC+DengXian Regular"/>
          <w:color w:val="000000"/>
          <w:spacing w:val="0"/>
          <w:sz w:val="36"/>
        </w:rPr>
        <w:t>B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叫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WDGTEC+DengXian Regular"/>
          <w:color w:val="000000"/>
          <w:spacing w:val="1"/>
          <w:sz w:val="36"/>
        </w:rPr>
        <w:t>A</w:t>
      </w:r>
      <w:r>
        <w:rPr>
          <w:rFonts w:ascii="SimSun" w:hAnsi="SimSun" w:cs="SimSun"/>
          <w:color w:val="000000"/>
          <w:spacing w:val="-166"/>
          <w:sz w:val="36"/>
        </w:rPr>
        <w:t>：</w:t>
      </w:r>
      <w:r>
        <w:rPr>
          <w:rFonts w:ascii="WDGTEC+DengXian Regular" w:hAnsi="WDGTEC+DengXian Regular" w:cs="WDGTEC+DengXian Regular"/>
          <w:color w:val="000000"/>
          <w:spacing w:val="1"/>
          <w:sz w:val="36"/>
        </w:rPr>
        <w:t>“××</w:t>
      </w:r>
      <w:r>
        <w:rPr>
          <w:rFonts w:ascii="SimSun" w:hAnsi="SimSun" w:cs="SimSun"/>
          <w:color w:val="000000"/>
          <w:spacing w:val="0"/>
          <w:sz w:val="36"/>
        </w:rPr>
        <w:t>，</w:t>
      </w:r>
    </w:p>
    <w:p>
      <w:pPr>
        <w:framePr w:w="14816" w:x="2701" w:y="959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放学了，我们一起走吧。</w:t>
      </w:r>
      <w:r>
        <w:rPr>
          <w:rFonts w:ascii="WDGTEC+DengXian Regular" w:hAnsi="WDGTEC+DengXian Regular" w:cs="WDGTEC+DengXian Regular"/>
          <w:color w:val="000000"/>
          <w:spacing w:val="0"/>
          <w:sz w:val="36"/>
        </w:rPr>
        <w:t>”A</w:t>
      </w:r>
      <w:r>
        <w:rPr>
          <w:rFonts w:ascii="Times New Roman"/>
          <w:color w:val="000000"/>
          <w:spacing w:val="11"/>
          <w:sz w:val="36"/>
        </w:rPr>
        <w:t xml:space="preserve"> </w:t>
      </w:r>
      <w:r>
        <w:rPr>
          <w:rFonts w:ascii="SimSun" w:hAnsi="SimSun" w:cs="SimSun"/>
          <w:color w:val="000000"/>
          <w:spacing w:val="-1"/>
          <w:sz w:val="36"/>
        </w:rPr>
        <w:t>不理。</w:t>
      </w:r>
      <w:r>
        <w:rPr>
          <w:rFonts w:ascii="WDGTEC+DengXian Regular"/>
          <w:color w:val="000000"/>
          <w:spacing w:val="0"/>
          <w:sz w:val="36"/>
        </w:rPr>
        <w:t>B</w:t>
      </w:r>
      <w:r>
        <w:rPr>
          <w:rFonts w:ascii="Times New Roman"/>
          <w:color w:val="000000"/>
          <w:spacing w:val="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上前看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WDGTEC+DengXian Regular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的考卷说</w:t>
      </w:r>
      <w:r>
        <w:rPr>
          <w:rFonts w:ascii="WDGTEC+DengXian Regular" w:hAnsi="WDGTEC+DengXian Regular" w:cs="WDGTEC+DengXian Regular"/>
          <w:color w:val="000000"/>
          <w:spacing w:val="2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啊呀，第三道题你不是</w:t>
      </w:r>
    </w:p>
    <w:p>
      <w:pPr>
        <w:framePr w:w="14816" w:x="2701" w:y="959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复习过了吗</w:t>
      </w:r>
      <w:r>
        <w:rPr>
          <w:rFonts w:ascii="WDGTEC+DengXian Regular"/>
          <w:color w:val="000000"/>
          <w:spacing w:val="0"/>
          <w:sz w:val="36"/>
        </w:rPr>
        <w:t>?</w:t>
      </w:r>
      <w:r>
        <w:rPr>
          <w:rFonts w:ascii="SimSun" w:hAnsi="SimSun" w:cs="SimSun"/>
          <w:color w:val="000000"/>
          <w:spacing w:val="-10"/>
          <w:sz w:val="36"/>
        </w:rPr>
        <w:t>怎么做错了，真可惜。</w:t>
      </w:r>
      <w:r>
        <w:rPr>
          <w:rFonts w:ascii="WDGTEC+DengXian Regular" w:hAnsi="WDGTEC+DengXian Regular" w:cs="WDGTEC+DengXian Regular"/>
          <w:color w:val="000000"/>
          <w:spacing w:val="0"/>
          <w:sz w:val="36"/>
        </w:rPr>
        <w:t>”A</w:t>
      </w:r>
      <w:r>
        <w:rPr>
          <w:rFonts w:ascii="Times New Roman"/>
          <w:color w:val="000000"/>
          <w:spacing w:val="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冷冷地回答：</w:t>
      </w:r>
      <w:r>
        <w:rPr>
          <w:rFonts w:ascii="WDGTEC+DengXian Regular" w:hAnsi="WDGTEC+DengXian Regular" w:cs="WDGTEC+DengXian Regular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-16"/>
          <w:sz w:val="36"/>
        </w:rPr>
        <w:t>是呀，我脑子笨，有啥可惜，</w:t>
      </w:r>
    </w:p>
    <w:p>
      <w:pPr>
        <w:framePr w:w="14816" w:x="2701" w:y="959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有的人开心也来不及呢</w:t>
      </w:r>
      <w:r>
        <w:rPr>
          <w:rFonts w:ascii="WDGTEC+DengXian Regular" w:hAnsi="WDGTEC+DengXian Regular" w:cs="WDGTEC+DengXian Regular"/>
          <w:color w:val="000000"/>
          <w:spacing w:val="0"/>
          <w:sz w:val="36"/>
        </w:rPr>
        <w:t>?”B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安慰说：</w:t>
      </w:r>
      <w:r>
        <w:rPr>
          <w:rFonts w:ascii="WDGTEC+DengXian Regular" w:hAnsi="WDGTEC+DengXian Regular" w:cs="WDGTEC+DengXian Regular"/>
          <w:color w:val="000000"/>
          <w:spacing w:val="2"/>
          <w:sz w:val="36"/>
        </w:rPr>
        <w:t>“</w:t>
      </w:r>
      <w:r>
        <w:rPr>
          <w:rFonts w:ascii="SimSun" w:hAnsi="SimSun" w:cs="SimSun"/>
          <w:color w:val="000000"/>
          <w:spacing w:val="-7"/>
          <w:sz w:val="36"/>
        </w:rPr>
        <w:t>你不要难过了，我上次测验也只有</w:t>
      </w:r>
      <w:r>
        <w:rPr>
          <w:rFonts w:ascii="Times New Roman"/>
          <w:color w:val="000000"/>
          <w:spacing w:val="9"/>
          <w:sz w:val="36"/>
        </w:rPr>
        <w:t xml:space="preserve"> </w:t>
      </w:r>
      <w:r>
        <w:rPr>
          <w:rFonts w:ascii="WDGTEC+DengXian Regular"/>
          <w:color w:val="000000"/>
          <w:spacing w:val="0"/>
          <w:sz w:val="36"/>
        </w:rPr>
        <w:t>75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分。</w:t>
      </w:r>
      <w:r>
        <w:rPr>
          <w:rFonts w:ascii="WDGTEC+DengXian Regular" w:hAnsi="WDGTEC+DengXian Regular" w:cs="WDGTEC+DengXian Regular"/>
          <w:color w:val="000000"/>
          <w:spacing w:val="0"/>
          <w:sz w:val="36"/>
        </w:rPr>
        <w:t>”A</w:t>
      </w:r>
    </w:p>
    <w:p>
      <w:pPr>
        <w:framePr w:w="14816" w:x="2701" w:y="959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回答：</w:t>
      </w:r>
      <w:r>
        <w:rPr>
          <w:rFonts w:ascii="WDGTEC+DengXian Regular" w:hAnsi="WDGTEC+DengXian Regular" w:cs="WDGTEC+DengXian Regular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猫哭老鼠，假慈悲。</w:t>
      </w:r>
      <w:r>
        <w:rPr>
          <w:rFonts w:ascii="WDGTEC+DengXian Regular" w:hAnsi="WDGTEC+DengXian Regular" w:cs="WDGTEC+DengXian Regular"/>
          <w:color w:val="000000"/>
          <w:spacing w:val="0"/>
          <w:sz w:val="36"/>
        </w:rPr>
        <w:t>”</w:t>
      </w:r>
    </w:p>
    <w:p>
      <w:pPr>
        <w:framePr w:w="14387" w:x="2701" w:y="16145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旁白：第二天，</w:t>
      </w:r>
      <w:r>
        <w:rPr>
          <w:rFonts w:ascii="WDGTEC+DengXian Regular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的考卷没有让家长签名，看见数学老师总是避开，数学</w:t>
      </w:r>
    </w:p>
    <w:p>
      <w:pPr>
        <w:framePr w:w="14387" w:x="2701" w:y="16145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课无精打采，作业也越来越不认真，还常常迟交。</w:t>
      </w:r>
      <w:r>
        <w:rPr>
          <w:rFonts w:ascii="WDGTEC+DengXian Regular" w:hAnsi="WDGTEC+DengXian Regular" w:cs="WDGTEC+DengXian Regular"/>
          <w:color w:val="000000"/>
          <w:spacing w:val="0"/>
          <w:sz w:val="36"/>
        </w:rPr>
        <w:t>……</w:t>
      </w:r>
    </w:p>
    <w:p>
      <w:pPr>
        <w:framePr w:w="14387" w:x="2701" w:y="16145"/>
        <w:widowControl w:val="0"/>
        <w:autoSpaceDE w:val="0"/>
        <w:autoSpaceDN w:val="0"/>
        <w:spacing w:before="561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DGTEC+DengXian Regular"/>
          <w:color w:val="000000"/>
          <w:spacing w:val="0"/>
          <w:sz w:val="36"/>
        </w:rPr>
        <w:t>(2)</w:t>
      </w:r>
      <w:r>
        <w:rPr>
          <w:rFonts w:ascii="SimSun" w:hAnsi="SimSun" w:cs="SimSun"/>
          <w:color w:val="000000"/>
          <w:spacing w:val="0"/>
          <w:sz w:val="36"/>
        </w:rPr>
        <w:t>学生讨论，教师启发引导，并板书。</w:t>
      </w:r>
    </w:p>
    <w:p>
      <w:pPr>
        <w:framePr w:w="14490" w:x="2701" w:y="18972"/>
        <w:widowControl w:val="0"/>
        <w:autoSpaceDE w:val="0"/>
        <w:autoSpaceDN w:val="0"/>
        <w:spacing w:before="0" w:after="0" w:line="360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学生讨论以上两个问题，教师引导学生讨论，启发学生认识小品中人物表</w:t>
      </w:r>
    </w:p>
    <w:p>
      <w:pPr>
        <w:framePr w:w="14490" w:x="2701" w:y="18972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现的情绪是消极情绪，并把消极情绪比喻为落入了深渊。伴随这种消极情绪的行</w:t>
      </w:r>
    </w:p>
    <w:p>
      <w:pPr>
        <w:framePr w:w="14490" w:x="2701" w:y="18972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为往往是不良行为，不良行为必然导致不良后果，并将学生的发言归纳成板书。</w:t>
      </w:r>
    </w:p>
    <w:p>
      <w:pPr>
        <w:framePr w:w="14490" w:x="2701" w:y="18972"/>
        <w:widowControl w:val="0"/>
        <w:autoSpaceDE w:val="0"/>
        <w:autoSpaceDN w:val="0"/>
        <w:spacing w:before="54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DGTEC+DengXian Regular"/>
          <w:color w:val="000000"/>
          <w:spacing w:val="0"/>
          <w:sz w:val="36"/>
        </w:rPr>
        <w:t>(3)</w:t>
      </w:r>
      <w:r>
        <w:rPr>
          <w:rFonts w:ascii="SimSun" w:hAnsi="SimSun" w:cs="SimSun"/>
          <w:color w:val="000000"/>
          <w:spacing w:val="0"/>
          <w:sz w:val="36"/>
        </w:rPr>
        <w:t>归纳：</w:t>
      </w:r>
    </w:p>
    <w:p>
      <w:pPr>
        <w:framePr w:w="588" w:x="8847" w:y="2313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WDGTEC+DengXian Regular"/>
          <w:color w:val="000000"/>
          <w:spacing w:val="0"/>
          <w:sz w:val="29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904" w:x="2701" w:y="2122"/>
        <w:widowControl w:val="0"/>
        <w:autoSpaceDE w:val="0"/>
        <w:autoSpaceDN w:val="0"/>
        <w:spacing w:before="0" w:after="0" w:line="360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这个小品告诉我们，消极情绪往往会使一个人的行为发生种种不良的偏差。</w:t>
      </w:r>
    </w:p>
    <w:p>
      <w:pPr>
        <w:framePr w:w="14904" w:x="2701" w:y="2122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9"/>
          <w:sz w:val="36"/>
        </w:rPr>
        <w:t>结果不仅阻碍了学习潜力的发挥，影响了与同学的关系，形成对师长的消极态度，</w:t>
      </w:r>
    </w:p>
    <w:p>
      <w:pPr>
        <w:framePr w:w="14904" w:x="2701" w:y="2122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甚至还会使一个人的性格发生扭曲。</w:t>
      </w:r>
    </w:p>
    <w:p>
      <w:pPr>
        <w:framePr w:w="2740" w:x="3781" w:y="491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QBMH+DengXian Regular"/>
          <w:color w:val="000000"/>
          <w:spacing w:val="0"/>
          <w:sz w:val="36"/>
        </w:rPr>
        <w:t>(4)</w:t>
      </w:r>
      <w:r>
        <w:rPr>
          <w:rFonts w:ascii="SimSun" w:hAnsi="SimSun" w:cs="SimSun"/>
          <w:color w:val="000000"/>
          <w:spacing w:val="0"/>
          <w:sz w:val="36"/>
        </w:rPr>
        <w:t>启发提问：</w:t>
      </w:r>
    </w:p>
    <w:p>
      <w:pPr>
        <w:framePr w:w="14490" w:x="2701" w:y="5848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同学们，你们愿意因落入消极情绪的深渊而产生这样的结果吗</w:t>
      </w:r>
      <w:r>
        <w:rPr>
          <w:rFonts w:ascii="CAQBMH+DengXian Regular"/>
          <w:color w:val="000000"/>
          <w:spacing w:val="0"/>
          <w:sz w:val="36"/>
        </w:rPr>
        <w:t>?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当然不愿</w:t>
      </w:r>
    </w:p>
    <w:p>
      <w:pPr>
        <w:framePr w:w="14490" w:x="2701" w:y="5848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意。我们不能像那位同学一样受消极情绪的摆布，也不愿意做消极情绪的奴隶，</w:t>
      </w:r>
    </w:p>
    <w:p>
      <w:pPr>
        <w:framePr w:w="14490" w:x="2701" w:y="5848"/>
        <w:widowControl w:val="0"/>
        <w:autoSpaceDE w:val="0"/>
        <w:autoSpaceDN w:val="0"/>
        <w:spacing w:before="544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我们要做自己情绪的</w:t>
      </w:r>
      <w:r>
        <w:rPr>
          <w:rFonts w:ascii="CAQBMH+DengXian Regular"/>
          <w:color w:val="000000"/>
          <w:spacing w:val="-1"/>
          <w:sz w:val="36"/>
        </w:rPr>
        <w:t>'</w:t>
      </w:r>
      <w:r>
        <w:rPr>
          <w:rFonts w:ascii="SimSun" w:hAnsi="SimSun" w:cs="SimSun"/>
          <w:color w:val="000000"/>
          <w:spacing w:val="-5"/>
          <w:sz w:val="36"/>
        </w:rPr>
        <w:t>主人。那么我们应该怎么做呢</w:t>
      </w:r>
      <w:r>
        <w:rPr>
          <w:rFonts w:ascii="CAQBMH+DengXian Regular"/>
          <w:color w:val="000000"/>
          <w:spacing w:val="0"/>
          <w:sz w:val="36"/>
        </w:rPr>
        <w:t>?(</w:t>
      </w:r>
      <w:r>
        <w:rPr>
          <w:rFonts w:ascii="SimSun" w:hAnsi="SimSun" w:cs="SimSun"/>
          <w:color w:val="000000"/>
          <w:spacing w:val="-5"/>
          <w:sz w:val="36"/>
        </w:rPr>
        <w:t>板书：知道在适当的时候自</w:t>
      </w:r>
    </w:p>
    <w:p>
      <w:pPr>
        <w:framePr w:w="14490" w:x="2701" w:y="5848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动管制自己的人就是聪明人。</w:t>
      </w:r>
      <w:r>
        <w:rPr>
          <w:rFonts w:ascii="CAQBMH+DengXian Regular"/>
          <w:color w:val="000000"/>
          <w:spacing w:val="-1"/>
          <w:sz w:val="36"/>
        </w:rPr>
        <w:t>[</w:t>
      </w:r>
      <w:r>
        <w:rPr>
          <w:rFonts w:ascii="SimSun" w:hAnsi="SimSun" w:cs="SimSun"/>
          <w:color w:val="000000"/>
          <w:spacing w:val="0"/>
          <w:sz w:val="36"/>
        </w:rPr>
        <w:t>法国</w:t>
      </w:r>
      <w:r>
        <w:rPr>
          <w:rFonts w:ascii="CAQBMH+DengXian Regular"/>
          <w:color w:val="000000"/>
          <w:spacing w:val="-1"/>
          <w:sz w:val="36"/>
        </w:rPr>
        <w:t>]</w:t>
      </w:r>
      <w:r>
        <w:rPr>
          <w:rFonts w:ascii="SimSun" w:hAnsi="SimSun" w:cs="SimSun"/>
          <w:color w:val="000000"/>
          <w:spacing w:val="-20"/>
          <w:sz w:val="36"/>
        </w:rPr>
        <w:t>雨果：《悲惨世界》</w:t>
      </w:r>
      <w:r>
        <w:rPr>
          <w:rFonts w:ascii="CAQBMH+DengXian Regular"/>
          <w:color w:val="000000"/>
          <w:spacing w:val="0"/>
          <w:sz w:val="36"/>
        </w:rPr>
        <w:t>)</w:t>
      </w:r>
    </w:p>
    <w:p>
      <w:pPr>
        <w:framePr w:w="14490" w:x="2701" w:y="5848"/>
        <w:widowControl w:val="0"/>
        <w:autoSpaceDE w:val="0"/>
        <w:autoSpaceDN w:val="0"/>
        <w:spacing w:before="561" w:after="0" w:line="375" w:lineRule="exact"/>
        <w:ind w:left="1087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雨果的这句话对我们有什么启发吗</w:t>
      </w:r>
      <w:r>
        <w:rPr>
          <w:rFonts w:ascii="CAQBMH+DengXian Regular"/>
          <w:color w:val="000000"/>
          <w:spacing w:val="4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我们要学会缓解和消除消极情绪的方</w:t>
      </w:r>
    </w:p>
    <w:p>
      <w:pPr>
        <w:framePr w:w="14490" w:x="2701" w:y="5848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法，使自己走出消极情绪低落的深渊，做一个能自我调节的、能战胜自己的聪明</w:t>
      </w:r>
    </w:p>
    <w:p>
      <w:pPr>
        <w:framePr w:w="14490" w:x="2701" w:y="5848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人。</w:t>
      </w:r>
    </w:p>
    <w:p>
      <w:pPr>
        <w:framePr w:w="7138" w:x="3781" w:y="1240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QBMH+DengXian Regular"/>
          <w:color w:val="000000"/>
          <w:spacing w:val="1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、开展</w:t>
      </w:r>
      <w:r>
        <w:rPr>
          <w:rFonts w:ascii="CAQBMH+DengXian Regular" w:hAnsi="CAQBMH+DengXian Regular" w:cs="CAQBMH+DengXian Regular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走出深渊，登上顶峰</w:t>
      </w:r>
      <w:r>
        <w:rPr>
          <w:rFonts w:ascii="CAQBMH+DengXian Regular" w:hAnsi="CAQBMH+DengXian Regular" w:cs="CAQBMH+DengXian Regular"/>
          <w:color w:val="000000"/>
          <w:spacing w:val="1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的活动。</w:t>
      </w:r>
    </w:p>
    <w:p>
      <w:pPr>
        <w:framePr w:w="3460" w:x="3781" w:y="1333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QBMH+DengXian Regular"/>
          <w:color w:val="000000"/>
          <w:spacing w:val="0"/>
          <w:sz w:val="36"/>
        </w:rPr>
        <w:t>(1)</w:t>
      </w:r>
      <w:r>
        <w:rPr>
          <w:rFonts w:ascii="SimSun" w:hAnsi="SimSun" w:cs="SimSun"/>
          <w:color w:val="000000"/>
          <w:spacing w:val="0"/>
          <w:sz w:val="36"/>
        </w:rPr>
        <w:t>说明活动方法：</w:t>
      </w:r>
    </w:p>
    <w:p>
      <w:pPr>
        <w:framePr w:w="10766" w:x="3781" w:y="1427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回忆</w:t>
      </w:r>
      <w:r>
        <w:rPr>
          <w:rFonts w:ascii="CAQBMH+DengXian Regular" w:hAnsi="CAQBMH+DengXian Regular" w:cs="CAQBMH+DengXian Regular"/>
          <w:color w:val="000000"/>
          <w:spacing w:val="0"/>
          <w:sz w:val="36"/>
        </w:rPr>
        <w:t>——</w:t>
      </w:r>
      <w:r>
        <w:rPr>
          <w:rFonts w:ascii="SimSun" w:hAnsi="SimSun" w:cs="SimSun"/>
          <w:color w:val="000000"/>
          <w:spacing w:val="0"/>
          <w:sz w:val="36"/>
        </w:rPr>
        <w:t>小组讨论</w:t>
      </w:r>
      <w:r>
        <w:rPr>
          <w:rFonts w:ascii="CAQBMH+DengXian Regular" w:hAnsi="CAQBMH+DengXian Regular" w:cs="CAQBMH+DengXian Regular"/>
          <w:color w:val="000000"/>
          <w:spacing w:val="0"/>
          <w:sz w:val="36"/>
        </w:rPr>
        <w:t>——</w:t>
      </w:r>
      <w:r>
        <w:rPr>
          <w:rFonts w:ascii="SimSun" w:hAnsi="SimSun" w:cs="SimSun"/>
          <w:color w:val="000000"/>
          <w:spacing w:val="0"/>
          <w:sz w:val="36"/>
        </w:rPr>
        <w:t>全班交流</w:t>
      </w:r>
      <w:r>
        <w:rPr>
          <w:rFonts w:ascii="CAQBMH+DengXian Regular" w:hAnsi="CAQBMH+DengXian Regular" w:cs="CAQBMH+DengXian Regular"/>
          <w:color w:val="000000"/>
          <w:spacing w:val="0"/>
          <w:sz w:val="36"/>
        </w:rPr>
        <w:t>——</w:t>
      </w:r>
      <w:r>
        <w:rPr>
          <w:rFonts w:ascii="SimSun" w:hAnsi="SimSun" w:cs="SimSun"/>
          <w:color w:val="000000"/>
          <w:spacing w:val="0"/>
          <w:sz w:val="36"/>
        </w:rPr>
        <w:t>归纳方法</w:t>
      </w:r>
      <w:r>
        <w:rPr>
          <w:rFonts w:ascii="CAQBMH+DengXian Regular" w:hAnsi="CAQBMH+DengXian Regular" w:cs="CAQBMH+DengXian Regular"/>
          <w:color w:val="000000"/>
          <w:spacing w:val="0"/>
          <w:sz w:val="36"/>
        </w:rPr>
        <w:t>——</w:t>
      </w:r>
      <w:r>
        <w:rPr>
          <w:rFonts w:ascii="SimSun" w:hAnsi="SimSun" w:cs="SimSun"/>
          <w:color w:val="000000"/>
          <w:spacing w:val="0"/>
          <w:sz w:val="36"/>
        </w:rPr>
        <w:t>联系实际</w:t>
      </w:r>
    </w:p>
    <w:p>
      <w:pPr>
        <w:framePr w:w="10766" w:x="3781" w:y="1427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QBMH+DengXian Regular"/>
          <w:color w:val="000000"/>
          <w:spacing w:val="0"/>
          <w:sz w:val="36"/>
        </w:rPr>
        <w:t>(2)</w:t>
      </w:r>
      <w:r>
        <w:rPr>
          <w:rFonts w:ascii="SimSun" w:hAnsi="SimSun" w:cs="SimSun"/>
          <w:color w:val="000000"/>
          <w:spacing w:val="0"/>
          <w:sz w:val="36"/>
        </w:rPr>
        <w:t>学生回忆情绪深渊并进行小组讨论：</w:t>
      </w:r>
    </w:p>
    <w:p>
      <w:pPr>
        <w:framePr w:w="14331" w:x="2701" w:y="16145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QBMH+DengXian Regular" w:hAnsi="CAQBMH+DengXian Regular" w:cs="CAQBMH+DengXian Regular"/>
          <w:color w:val="000000"/>
          <w:spacing w:val="0"/>
          <w:sz w:val="36"/>
        </w:rPr>
        <w:t>①</w:t>
      </w:r>
      <w:r>
        <w:rPr>
          <w:rFonts w:ascii="SimSun" w:hAnsi="SimSun" w:cs="SimSun"/>
          <w:color w:val="000000"/>
          <w:spacing w:val="1"/>
          <w:sz w:val="36"/>
        </w:rPr>
        <w:t>在音乐声</w:t>
      </w:r>
      <w:r>
        <w:rPr>
          <w:rFonts w:ascii="CAQBMH+DengXian Regular" w:hAnsi="CAQBMH+DengXian Regular" w:cs="CAQBMH+DengXian Regular"/>
          <w:color w:val="000000"/>
          <w:spacing w:val="1"/>
          <w:sz w:val="36"/>
        </w:rPr>
        <w:t>(“</w:t>
      </w:r>
      <w:r>
        <w:rPr>
          <w:rFonts w:ascii="SimSun" w:hAnsi="SimSun" w:cs="SimSun"/>
          <w:color w:val="000000"/>
          <w:spacing w:val="1"/>
          <w:sz w:val="36"/>
        </w:rPr>
        <w:t>内心和平曲</w:t>
      </w:r>
      <w:r>
        <w:rPr>
          <w:rFonts w:ascii="CAQBMH+DengXian Regular" w:hAnsi="CAQBMH+DengXian Regular" w:cs="CAQBMH+DengXian Regular"/>
          <w:color w:val="000000"/>
          <w:spacing w:val="0"/>
          <w:sz w:val="36"/>
        </w:rPr>
        <w:t>”)</w:t>
      </w:r>
      <w:r>
        <w:rPr>
          <w:rFonts w:ascii="SimSun" w:hAnsi="SimSun" w:cs="SimSun"/>
          <w:color w:val="000000"/>
          <w:spacing w:val="1"/>
          <w:sz w:val="36"/>
        </w:rPr>
        <w:t>中静心回忆：引起消极情绪的事情</w:t>
      </w:r>
      <w:r>
        <w:rPr>
          <w:rFonts w:ascii="CAQBMH+DengXian Regular"/>
          <w:color w:val="000000"/>
          <w:spacing w:val="4"/>
          <w:sz w:val="36"/>
        </w:rPr>
        <w:t>;</w:t>
      </w:r>
      <w:r>
        <w:rPr>
          <w:rFonts w:ascii="SimSun" w:hAnsi="SimSun" w:cs="SimSun"/>
          <w:color w:val="000000"/>
          <w:spacing w:val="0"/>
          <w:sz w:val="36"/>
        </w:rPr>
        <w:t>情绪表现是</w:t>
      </w:r>
    </w:p>
    <w:p>
      <w:pPr>
        <w:framePr w:w="14331" w:x="2701" w:y="16145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什么</w:t>
      </w:r>
      <w:r>
        <w:rPr>
          <w:rFonts w:ascii="CAQBMH+DengXian Regular"/>
          <w:color w:val="000000"/>
          <w:spacing w:val="0"/>
          <w:sz w:val="36"/>
        </w:rPr>
        <w:t>;</w:t>
      </w:r>
      <w:r>
        <w:rPr>
          <w:rFonts w:ascii="SimSun" w:hAnsi="SimSun" w:cs="SimSun"/>
          <w:color w:val="000000"/>
          <w:spacing w:val="0"/>
          <w:sz w:val="36"/>
        </w:rPr>
        <w:t>你是怎么想的</w:t>
      </w:r>
      <w:r>
        <w:rPr>
          <w:rFonts w:ascii="CAQBMH+DengXian Regular"/>
          <w:color w:val="000000"/>
          <w:spacing w:val="1"/>
          <w:sz w:val="36"/>
        </w:rPr>
        <w:t>;</w:t>
      </w:r>
      <w:r>
        <w:rPr>
          <w:rFonts w:ascii="SimSun" w:hAnsi="SimSun" w:cs="SimSun"/>
          <w:color w:val="000000"/>
          <w:spacing w:val="0"/>
          <w:sz w:val="36"/>
        </w:rPr>
        <w:t>消极情绪会带什么影响。</w:t>
      </w:r>
    </w:p>
    <w:p>
      <w:pPr>
        <w:framePr w:w="2700" w:x="3781" w:y="1801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QBMH+DengXian Regular" w:hAnsi="CAQBMH+DengXian Regular" w:cs="CAQBMH+DengXian Regular"/>
          <w:color w:val="000000"/>
          <w:spacing w:val="0"/>
          <w:sz w:val="36"/>
        </w:rPr>
        <w:t>②</w:t>
      </w:r>
      <w:r>
        <w:rPr>
          <w:rFonts w:ascii="SimSun" w:hAnsi="SimSun" w:cs="SimSun"/>
          <w:color w:val="000000"/>
          <w:spacing w:val="0"/>
          <w:sz w:val="36"/>
        </w:rPr>
        <w:t>小组讨论：</w:t>
      </w:r>
    </w:p>
    <w:p>
      <w:pPr>
        <w:framePr w:w="14308" w:x="2701" w:y="18954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QBMH+DengXian Regular"/>
          <w:color w:val="000000"/>
          <w:spacing w:val="1"/>
          <w:sz w:val="36"/>
        </w:rPr>
        <w:t>A</w:t>
      </w:r>
      <w:r>
        <w:rPr>
          <w:rFonts w:ascii="SimSun" w:hAnsi="SimSun" w:cs="SimSun"/>
          <w:color w:val="000000"/>
          <w:spacing w:val="0"/>
          <w:sz w:val="36"/>
        </w:rPr>
        <w:t>、当你落入情绪深渊时，是用什么办法来缓解和消除不良情绪的</w:t>
      </w:r>
      <w:r>
        <w:rPr>
          <w:rFonts w:ascii="CAQBMH+DengXian Regular"/>
          <w:color w:val="000000"/>
          <w:spacing w:val="0"/>
          <w:sz w:val="36"/>
        </w:rPr>
        <w:t>?</w:t>
      </w:r>
    </w:p>
    <w:p>
      <w:pPr>
        <w:framePr w:w="14308" w:x="2701" w:y="18954"/>
        <w:widowControl w:val="0"/>
        <w:autoSpaceDE w:val="0"/>
        <w:autoSpaceDN w:val="0"/>
        <w:spacing w:before="561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QBMH+DengXian Regular"/>
          <w:color w:val="000000"/>
          <w:spacing w:val="1"/>
          <w:sz w:val="36"/>
        </w:rPr>
        <w:t>B</w:t>
      </w:r>
      <w:r>
        <w:rPr>
          <w:rFonts w:ascii="SimSun" w:hAnsi="SimSun" w:cs="SimSun"/>
          <w:color w:val="000000"/>
          <w:spacing w:val="0"/>
          <w:sz w:val="36"/>
        </w:rPr>
        <w:t>、同学们提出自己在学习、交往和生活中难以克服的不良情绪，请其他</w:t>
      </w:r>
    </w:p>
    <w:p>
      <w:pPr>
        <w:framePr w:w="14308" w:x="2701" w:y="18954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同学帮助。</w:t>
      </w:r>
    </w:p>
    <w:p>
      <w:pPr>
        <w:framePr w:w="5796" w:x="3781" w:y="2176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CAQBMH+DengXian Regular" w:hAnsi="CAQBMH+DengXian Regular" w:cs="CAQBMH+DengXian Regular"/>
          <w:color w:val="000000"/>
          <w:spacing w:val="0"/>
          <w:sz w:val="36"/>
        </w:rPr>
        <w:t>③</w:t>
      </w:r>
      <w:r>
        <w:rPr>
          <w:rFonts w:ascii="SimSun" w:hAnsi="SimSun" w:cs="SimSun"/>
          <w:color w:val="000000"/>
          <w:spacing w:val="0"/>
          <w:sz w:val="36"/>
        </w:rPr>
        <w:t>教师在小组讨论时巡回了解。</w:t>
      </w:r>
    </w:p>
    <w:p>
      <w:pPr>
        <w:framePr w:w="588" w:x="8847" w:y="2313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CAQBMH+DengXian Regular"/>
          <w:color w:val="000000"/>
          <w:spacing w:val="0"/>
          <w:sz w:val="29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154" w:x="3781" w:y="210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0"/>
          <w:sz w:val="36"/>
        </w:rPr>
        <w:t>(3)</w:t>
      </w:r>
      <w:r>
        <w:rPr>
          <w:rFonts w:ascii="SimSun" w:hAnsi="SimSun" w:cs="SimSun"/>
          <w:color w:val="000000"/>
          <w:spacing w:val="0"/>
          <w:sz w:val="36"/>
        </w:rPr>
        <w:t>教师引导全班讨论，并用板书把发言归纳出来。</w:t>
      </w:r>
    </w:p>
    <w:p>
      <w:pPr>
        <w:framePr w:w="9154" w:x="3781" w:y="2104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板书：调节情绪常用的方法</w:t>
      </w:r>
    </w:p>
    <w:p>
      <w:pPr>
        <w:framePr w:w="10155" w:x="3781" w:y="3976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、强制压抑：强压怒火，克制，自我提示，延迟发作。</w:t>
      </w:r>
    </w:p>
    <w:p>
      <w:pPr>
        <w:framePr w:w="10155" w:x="3781" w:y="3976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、转移回避：听音乐，做别的事。</w:t>
      </w:r>
    </w:p>
    <w:p>
      <w:pPr>
        <w:framePr w:w="8085" w:x="3781" w:y="584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、合理宣泄：打枕头，写日记，找人倾诉。</w:t>
      </w:r>
    </w:p>
    <w:p>
      <w:pPr>
        <w:framePr w:w="8085" w:x="3781" w:y="5848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、幽默解嘲：</w:t>
      </w:r>
      <w:r>
        <w:rPr>
          <w:rFonts w:ascii="UHAQFR+DengXian Regular" w:hAnsi="UHAQFR+DengXian Regular" w:cs="UHAQFR+DengXian Regular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刚才我的音量调得太高了。</w:t>
      </w:r>
      <w:r>
        <w:rPr>
          <w:rFonts w:ascii="UHAQFR+DengXian Regular" w:hAnsi="UHAQFR+DengXian Regular" w:cs="UHAQFR+DengXian Regular"/>
          <w:color w:val="000000"/>
          <w:spacing w:val="0"/>
          <w:sz w:val="36"/>
        </w:rPr>
        <w:t>”</w:t>
      </w:r>
    </w:p>
    <w:p>
      <w:pPr>
        <w:framePr w:w="8085" w:x="3781" w:y="5848"/>
        <w:widowControl w:val="0"/>
        <w:autoSpaceDE w:val="0"/>
        <w:autoSpaceDN w:val="0"/>
        <w:spacing w:before="56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、自我安慰：把丢钱当作是捐款。</w:t>
      </w:r>
    </w:p>
    <w:p>
      <w:pPr>
        <w:framePr w:w="6309" w:x="3781" w:y="865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、理解宽容：</w:t>
      </w:r>
      <w:r>
        <w:rPr>
          <w:rFonts w:ascii="UHAQFR+DengXian Regular" w:hAnsi="UHAQFR+DengXian Regular" w:cs="UHAQFR+DengXian Regular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他这是为了我好。</w:t>
      </w:r>
      <w:r>
        <w:rPr>
          <w:rFonts w:ascii="UHAQFR+DengXian Regular" w:hAnsi="UHAQFR+DengXian Regular" w:cs="UHAQFR+DengXian Regular"/>
          <w:color w:val="000000"/>
          <w:spacing w:val="0"/>
          <w:sz w:val="36"/>
        </w:rPr>
        <w:t>”</w:t>
      </w:r>
    </w:p>
    <w:p>
      <w:pPr>
        <w:framePr w:w="10035" w:x="3781" w:y="959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、激励进取：发奋学习，努力工作，争取成功。</w:t>
      </w:r>
    </w:p>
    <w:p>
      <w:pPr>
        <w:framePr w:w="10035" w:x="3781" w:y="959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、调整目标：</w:t>
      </w:r>
      <w:r>
        <w:rPr>
          <w:rFonts w:ascii="UHAQFR+DengXian Regular" w:hAnsi="UHAQFR+DengXian Regular" w:cs="UHAQFR+DengXian Regular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按我目前水平，先要争取达到</w:t>
      </w:r>
      <w:r>
        <w:rPr>
          <w:rFonts w:ascii="Times New Roman"/>
          <w:color w:val="000000"/>
          <w:spacing w:val="-3"/>
          <w:sz w:val="36"/>
        </w:rPr>
        <w:t xml:space="preserve"> </w:t>
      </w:r>
      <w:r>
        <w:rPr>
          <w:rFonts w:ascii="UHAQFR+DengXian Regular"/>
          <w:color w:val="000000"/>
          <w:spacing w:val="0"/>
          <w:sz w:val="36"/>
        </w:rPr>
        <w:t>70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分。</w:t>
      </w:r>
      <w:r>
        <w:rPr>
          <w:rFonts w:ascii="UHAQFR+DengXian Regular" w:hAnsi="UHAQFR+DengXian Regular" w:cs="UHAQFR+DengXian Regular"/>
          <w:color w:val="000000"/>
          <w:spacing w:val="0"/>
          <w:sz w:val="36"/>
        </w:rPr>
        <w:t>”</w:t>
      </w:r>
    </w:p>
    <w:p>
      <w:pPr>
        <w:framePr w:w="10035" w:x="3781" w:y="959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9</w:t>
      </w:r>
      <w:r>
        <w:rPr>
          <w:rFonts w:ascii="SimSun" w:hAnsi="SimSun" w:cs="SimSun"/>
          <w:color w:val="000000"/>
          <w:spacing w:val="0"/>
          <w:sz w:val="36"/>
        </w:rPr>
        <w:t>、改变认识：</w:t>
      </w:r>
      <w:r>
        <w:rPr>
          <w:rFonts w:ascii="UHAQFR+DengXian Regular" w:hAnsi="UHAQFR+DengXian Regular" w:cs="UHAQFR+DengXian Regular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我并不笨，只是潜力还没有发挥出来。</w:t>
      </w:r>
      <w:r>
        <w:rPr>
          <w:rFonts w:ascii="UHAQFR+DengXian Regular" w:hAnsi="UHAQFR+DengXian Regular" w:cs="UHAQFR+DengXian Regular"/>
          <w:color w:val="000000"/>
          <w:spacing w:val="0"/>
          <w:sz w:val="36"/>
        </w:rPr>
        <w:t>”</w:t>
      </w:r>
    </w:p>
    <w:p>
      <w:pPr>
        <w:framePr w:w="10035" w:x="3781" w:y="959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10</w:t>
      </w:r>
      <w:r>
        <w:rPr>
          <w:rFonts w:ascii="SimSun" w:hAnsi="SimSun" w:cs="SimSun"/>
          <w:color w:val="000000"/>
          <w:spacing w:val="0"/>
          <w:sz w:val="36"/>
        </w:rPr>
        <w:t>、助人奉献：为他人、集体和社会做好事。</w:t>
      </w:r>
    </w:p>
    <w:p>
      <w:pPr>
        <w:framePr w:w="10035" w:x="3781" w:y="959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0"/>
          <w:sz w:val="36"/>
        </w:rPr>
        <w:t>(4)</w:t>
      </w:r>
      <w:r>
        <w:rPr>
          <w:rFonts w:ascii="SimSun" w:hAnsi="SimSun" w:cs="SimSun"/>
          <w:color w:val="000000"/>
          <w:spacing w:val="0"/>
          <w:sz w:val="36"/>
        </w:rPr>
        <w:t>用改变认识的方法来转变消极情绪：</w:t>
      </w:r>
    </w:p>
    <w:p>
      <w:pPr>
        <w:framePr w:w="13085" w:x="3781" w:y="142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让我们再来分析一下刚才的小品，讨论以下问题：</w:t>
      </w:r>
    </w:p>
    <w:p>
      <w:pPr>
        <w:framePr w:w="13085" w:x="3781" w:y="14291"/>
        <w:widowControl w:val="0"/>
        <w:autoSpaceDE w:val="0"/>
        <w:autoSpaceDN w:val="0"/>
        <w:spacing w:before="54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 w:hAnsi="UHAQFR+DengXian Regular" w:cs="UHAQFR+DengXian Regular"/>
          <w:color w:val="000000"/>
          <w:spacing w:val="0"/>
          <w:sz w:val="36"/>
        </w:rPr>
        <w:t>①</w:t>
      </w:r>
      <w:r>
        <w:rPr>
          <w:rFonts w:ascii="SimSun" w:hAnsi="SimSun" w:cs="SimSun"/>
          <w:color w:val="000000"/>
          <w:spacing w:val="2"/>
          <w:sz w:val="36"/>
        </w:rPr>
        <w:t>小品中那个同学的消极情绪和不良行为与他的想法有什么关系</w:t>
      </w:r>
      <w:r>
        <w:rPr>
          <w:rFonts w:ascii="UHAQFR+DengXian Regular"/>
          <w:color w:val="000000"/>
          <w:spacing w:val="4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他有那</w:t>
      </w:r>
    </w:p>
    <w:p>
      <w:pPr>
        <w:framePr w:w="1778" w:x="2701" w:y="1614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些想法</w:t>
      </w:r>
      <w:r>
        <w:rPr>
          <w:rFonts w:ascii="UHAQFR+DengXian Regular"/>
          <w:color w:val="000000"/>
          <w:spacing w:val="0"/>
          <w:sz w:val="36"/>
        </w:rPr>
        <w:t>?</w:t>
      </w:r>
    </w:p>
    <w:p>
      <w:pPr>
        <w:framePr w:w="6506" w:x="3781" w:y="1708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将学生的回答写成板书中的</w:t>
      </w:r>
      <w:r>
        <w:rPr>
          <w:rFonts w:ascii="UHAQFR+DengXian Regular" w:hAnsi="UHAQFR+DengXian Regular" w:cs="UHAQFR+DengXian Regular"/>
          <w:color w:val="000000"/>
          <w:spacing w:val="1"/>
          <w:sz w:val="36"/>
        </w:rPr>
        <w:t>“*”</w:t>
      </w:r>
      <w:r>
        <w:rPr>
          <w:rFonts w:ascii="SimSun" w:hAnsi="SimSun" w:cs="SimSun"/>
          <w:color w:val="000000"/>
          <w:spacing w:val="0"/>
          <w:sz w:val="36"/>
        </w:rPr>
        <w:t>部分</w:t>
      </w:r>
      <w:r>
        <w:rPr>
          <w:rFonts w:ascii="UHAQFR+DengXian Regular"/>
          <w:color w:val="000000"/>
          <w:spacing w:val="0"/>
          <w:sz w:val="36"/>
        </w:rPr>
        <w:t>)</w:t>
      </w:r>
    </w:p>
    <w:p>
      <w:pPr>
        <w:framePr w:w="14490" w:x="2701" w:y="18035"/>
        <w:widowControl w:val="0"/>
        <w:autoSpaceDE w:val="0"/>
        <w:autoSpaceDN w:val="0"/>
        <w:spacing w:before="0" w:after="0" w:line="360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5"/>
          <w:sz w:val="36"/>
        </w:rPr>
        <w:t>启发并归纳：这个小品告诉我们，消极情绪的产生虽然同数学测验成绩下</w:t>
      </w:r>
    </w:p>
    <w:p>
      <w:pPr>
        <w:framePr w:w="14490" w:x="2701" w:y="18035"/>
        <w:widowControl w:val="0"/>
        <w:autoSpaceDE w:val="0"/>
        <w:autoSpaceDN w:val="0"/>
        <w:spacing w:before="544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降</w:t>
      </w:r>
      <w:r>
        <w:rPr>
          <w:rFonts w:ascii="Times New Roman"/>
          <w:color w:val="000000"/>
          <w:spacing w:val="11"/>
          <w:sz w:val="36"/>
        </w:rPr>
        <w:t xml:space="preserve"> </w:t>
      </w:r>
      <w:r>
        <w:rPr>
          <w:rFonts w:ascii="UHAQFR+DengXian Regular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1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分这件事有关，但这件事并不必然导致消极情绪和不良行为。引导消极情</w:t>
      </w:r>
    </w:p>
    <w:p>
      <w:pPr>
        <w:framePr w:w="14490" w:x="2701" w:y="18035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绪和不良行为的根本原因并不是事情本身，而是不合理的想法。由于不合理的想</w:t>
      </w:r>
    </w:p>
    <w:p>
      <w:pPr>
        <w:framePr w:w="14490" w:x="2701" w:y="18035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法才使人产生了消极情绪和不良行为，并导致了不良的后果。</w:t>
      </w:r>
    </w:p>
    <w:p>
      <w:pPr>
        <w:framePr w:w="14490" w:x="2701" w:y="18035"/>
        <w:widowControl w:val="0"/>
        <w:autoSpaceDE w:val="0"/>
        <w:autoSpaceDN w:val="0"/>
        <w:spacing w:before="54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 w:hAnsi="UHAQFR+DengXian Regular" w:cs="UHAQFR+DengXian Regular"/>
          <w:color w:val="000000"/>
          <w:spacing w:val="0"/>
          <w:sz w:val="36"/>
        </w:rPr>
        <w:t>②</w:t>
      </w:r>
      <w:r>
        <w:rPr>
          <w:rFonts w:ascii="SimSun" w:hAnsi="SimSun" w:cs="SimSun"/>
          <w:color w:val="000000"/>
          <w:spacing w:val="-5"/>
          <w:sz w:val="36"/>
        </w:rPr>
        <w:t>如果我们让小品中的那个同学不合理的想法改变一下，用合理的想法来</w:t>
      </w:r>
    </w:p>
    <w:p>
      <w:pPr>
        <w:framePr w:w="588" w:x="8847" w:y="2313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UHAQFR+DengXian Regular"/>
          <w:color w:val="000000"/>
          <w:spacing w:val="0"/>
          <w:sz w:val="29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01" w:x="2701" w:y="210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代替，能不能使消极情绪和不良行为改变呢</w:t>
      </w:r>
      <w:r>
        <w:rPr>
          <w:rFonts w:ascii="IVGIDT+DengXian Regular"/>
          <w:color w:val="000000"/>
          <w:spacing w:val="4"/>
          <w:sz w:val="36"/>
        </w:rPr>
        <w:t>?</w:t>
      </w:r>
      <w:r>
        <w:rPr>
          <w:rFonts w:ascii="SimSun" w:hAnsi="SimSun" w:cs="SimSun"/>
          <w:color w:val="000000"/>
          <w:spacing w:val="0"/>
          <w:sz w:val="36"/>
        </w:rPr>
        <w:t>消极情绪和不良行为会发生什么转</w:t>
      </w:r>
    </w:p>
    <w:p>
      <w:pPr>
        <w:framePr w:w="14301" w:x="2701" w:y="2104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变</w:t>
      </w:r>
      <w:r>
        <w:rPr>
          <w:rFonts w:ascii="IVGIDT+DengXian Regular"/>
          <w:color w:val="000000"/>
          <w:spacing w:val="0"/>
          <w:sz w:val="36"/>
        </w:rPr>
        <w:t>?</w:t>
      </w:r>
    </w:p>
    <w:p>
      <w:pPr>
        <w:framePr w:w="5382" w:x="3781" w:y="3994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启发学生回答，并写成板书：</w:t>
      </w:r>
    </w:p>
    <w:p>
      <w:pPr>
        <w:framePr w:w="14324" w:x="2701" w:y="4912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IVGIDT+DengXian Regular" w:hAnsi="IVGIDT+DengXian Regular" w:cs="IVGIDT+DengXian Regular"/>
          <w:color w:val="000000"/>
          <w:spacing w:val="0"/>
          <w:sz w:val="36"/>
        </w:rPr>
        <w:t>③</w:t>
      </w:r>
      <w:r>
        <w:rPr>
          <w:rFonts w:ascii="SimSun" w:hAnsi="SimSun" w:cs="SimSun"/>
          <w:color w:val="000000"/>
          <w:spacing w:val="0"/>
          <w:sz w:val="36"/>
        </w:rPr>
        <w:t>谁来试试用改变认识的方法来解决刚才那个同学提出的情绪困难</w:t>
      </w:r>
      <w:r>
        <w:rPr>
          <w:rFonts w:ascii="IVGIDT+DengXian Regular"/>
          <w:color w:val="000000"/>
          <w:spacing w:val="0"/>
          <w:sz w:val="36"/>
        </w:rPr>
        <w:t>?</w:t>
      </w:r>
    </w:p>
    <w:p>
      <w:pPr>
        <w:framePr w:w="14324" w:x="2701" w:y="4912"/>
        <w:widowControl w:val="0"/>
        <w:autoSpaceDE w:val="0"/>
        <w:autoSpaceDN w:val="0"/>
        <w:spacing w:before="594" w:after="0" w:line="360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结合学生提出的难点，引导学生运用改变认识的方法来调节情绪。归纳学</w:t>
      </w:r>
    </w:p>
    <w:p>
      <w:pPr>
        <w:framePr w:w="14324" w:x="2701" w:y="4912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生发言中的不合理想法，找出相应的合理的想法，并板书。</w:t>
      </w:r>
    </w:p>
    <w:p>
      <w:pPr>
        <w:framePr w:w="14324" w:x="2701" w:y="4912"/>
        <w:widowControl w:val="0"/>
        <w:autoSpaceDE w:val="0"/>
        <w:autoSpaceDN w:val="0"/>
        <w:spacing w:before="577" w:after="0" w:line="360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板书：</w:t>
      </w:r>
    </w:p>
    <w:p>
      <w:pPr>
        <w:framePr w:w="8085" w:x="3781" w:y="865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IVGIDT+DengXian Regular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、不合理：没被选上中队长，太丢面子了。</w:t>
      </w:r>
    </w:p>
    <w:p>
      <w:pPr>
        <w:framePr w:w="7659" w:x="3781" w:y="961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合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理：没当中队长的人不定比当上的差。</w:t>
      </w:r>
    </w:p>
    <w:p>
      <w:pPr>
        <w:framePr w:w="14287" w:x="2701" w:y="10529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IVGIDT+DengXian Regular"/>
          <w:color w:val="000000"/>
          <w:spacing w:val="1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、不合理：学习成绩落后，会被别人看不起。</w:t>
      </w:r>
    </w:p>
    <w:p>
      <w:pPr>
        <w:framePr w:w="14287" w:x="2701" w:y="10529"/>
        <w:widowControl w:val="0"/>
        <w:autoSpaceDE w:val="0"/>
        <w:autoSpaceDN w:val="0"/>
        <w:spacing w:before="594" w:after="0" w:line="360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合</w:t>
      </w:r>
      <w:r>
        <w:rPr>
          <w:rFonts w:ascii="Times New Roman"/>
          <w:color w:val="000000"/>
          <w:spacing w:val="9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理：学习成绩落后是暂时的，别人未必看不起，何况我有许多其他长</w:t>
      </w:r>
    </w:p>
    <w:p>
      <w:pPr>
        <w:framePr w:w="14287" w:x="2701" w:y="10529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处。</w:t>
      </w:r>
    </w:p>
    <w:p>
      <w:pPr>
        <w:framePr w:w="7671" w:x="3781" w:y="1333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IVGIDT+DengXian Regular"/>
          <w:color w:val="000000"/>
          <w:spacing w:val="1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、不合理：我必须在各方面都表现能干。</w:t>
      </w:r>
    </w:p>
    <w:p>
      <w:pPr>
        <w:framePr w:w="13041" w:x="3781" w:y="142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合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理：世界上没有样样都能干的人，我只能争取干得好些。</w:t>
      </w:r>
    </w:p>
    <w:p>
      <w:pPr>
        <w:framePr w:w="13041" w:x="3781" w:y="14291"/>
        <w:widowControl w:val="0"/>
        <w:autoSpaceDE w:val="0"/>
        <w:autoSpaceDN w:val="0"/>
        <w:spacing w:before="54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IVGIDT+DengXian Regular"/>
          <w:color w:val="000000"/>
          <w:spacing w:val="1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、不合理：我一回答问题心就跳得很厉害，我真没用。</w:t>
      </w:r>
    </w:p>
    <w:p>
      <w:pPr>
        <w:framePr w:w="13041" w:x="3781" w:y="14291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合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理：大胆回答问题是可以锻炼的，只要有恒心，是完全可以做到的。</w:t>
      </w:r>
    </w:p>
    <w:p>
      <w:pPr>
        <w:framePr w:w="13041" w:x="3781" w:y="14291"/>
        <w:widowControl w:val="0"/>
        <w:autoSpaceDE w:val="0"/>
        <w:autoSpaceDN w:val="0"/>
        <w:spacing w:before="54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IVGIDT+DengXian Regular"/>
          <w:color w:val="000000"/>
          <w:spacing w:val="1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、不合理：承认错误是一件痛苦的、不光彩的事。</w:t>
      </w:r>
    </w:p>
    <w:p>
      <w:pPr>
        <w:framePr w:w="13041" w:x="3781" w:y="14291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合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理：勇敢地承认错误、改正错误是好事，这是一种好品质。</w:t>
      </w:r>
    </w:p>
    <w:p>
      <w:pPr>
        <w:framePr w:w="13041" w:x="3781" w:y="14291"/>
        <w:widowControl w:val="0"/>
        <w:autoSpaceDE w:val="0"/>
        <w:autoSpaceDN w:val="0"/>
        <w:spacing w:before="544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IVGIDT+DengXian Regular"/>
          <w:color w:val="000000"/>
          <w:spacing w:val="0"/>
          <w:sz w:val="36"/>
        </w:rPr>
        <w:t>(4)</w:t>
      </w:r>
      <w:r>
        <w:rPr>
          <w:rFonts w:ascii="SimSun" w:hAnsi="SimSun" w:cs="SimSun"/>
          <w:color w:val="000000"/>
          <w:spacing w:val="0"/>
          <w:sz w:val="36"/>
        </w:rPr>
        <w:t>归纳：</w:t>
      </w:r>
    </w:p>
    <w:p>
      <w:pPr>
        <w:framePr w:w="14490" w:x="2701" w:y="19908"/>
        <w:widowControl w:val="0"/>
        <w:autoSpaceDE w:val="0"/>
        <w:autoSpaceDN w:val="0"/>
        <w:spacing w:before="0" w:after="0" w:line="360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从以上讨论分析可以知道，当我们生活中因为一些事引起消极情绪时，如</w:t>
      </w:r>
    </w:p>
    <w:p>
      <w:pPr>
        <w:framePr w:w="14490" w:x="2701" w:y="19908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果我们能理智地用合理的想法来代替不合理的想法，那么消极情绪就会转变为积</w:t>
      </w:r>
    </w:p>
    <w:p>
      <w:pPr>
        <w:framePr w:w="14490" w:x="2701" w:y="19908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极情绪，不良行为也会转变为积极行为。因此，我们要走出情绪低落的深渊，关</w:t>
      </w:r>
    </w:p>
    <w:p>
      <w:pPr>
        <w:framePr w:w="588" w:x="8847" w:y="2313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IVGIDT+DengXian Regular"/>
          <w:color w:val="000000"/>
          <w:spacing w:val="0"/>
          <w:sz w:val="29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522" w:x="2701" w:y="212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键往往就在于改变一下自己不合理的、错误的想法。</w:t>
      </w:r>
    </w:p>
    <w:p>
      <w:pPr>
        <w:framePr w:w="9522" w:x="2701" w:y="2122"/>
        <w:widowControl w:val="0"/>
        <w:autoSpaceDE w:val="0"/>
        <w:autoSpaceDN w:val="0"/>
        <w:spacing w:before="54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CAVPQ+DengXian Regular"/>
          <w:color w:val="000000"/>
          <w:spacing w:val="1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、掌握适合自己的情绪调节方法</w:t>
      </w:r>
    </w:p>
    <w:p>
      <w:pPr>
        <w:framePr w:w="14328" w:x="2701" w:y="3976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CAVPQ+DengXian Regular"/>
          <w:color w:val="000000"/>
          <w:spacing w:val="0"/>
          <w:sz w:val="36"/>
        </w:rPr>
        <w:t>(1)</w:t>
      </w:r>
      <w:r>
        <w:rPr>
          <w:rFonts w:ascii="SimSun" w:hAnsi="SimSun" w:cs="SimSun"/>
          <w:color w:val="000000"/>
          <w:spacing w:val="-6"/>
          <w:sz w:val="36"/>
        </w:rPr>
        <w:t>提问：根据自己的情绪特点，你觉得自己应该经常运用哪些情绪调节方</w:t>
      </w:r>
    </w:p>
    <w:p>
      <w:pPr>
        <w:framePr w:w="14328" w:x="2701" w:y="3976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法</w:t>
      </w:r>
      <w:r>
        <w:rPr>
          <w:rFonts w:ascii="MCAVPQ+DengXian Regular"/>
          <w:color w:val="000000"/>
          <w:spacing w:val="0"/>
          <w:sz w:val="36"/>
        </w:rPr>
        <w:t>?</w:t>
      </w:r>
    </w:p>
    <w:p>
      <w:pPr>
        <w:framePr w:w="14142" w:x="2701" w:y="5848"/>
        <w:widowControl w:val="0"/>
        <w:autoSpaceDE w:val="0"/>
        <w:autoSpaceDN w:val="0"/>
        <w:spacing w:before="0" w:after="0" w:line="375" w:lineRule="exact"/>
        <w:ind w:left="1094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CAVPQ+DengXian Regular"/>
          <w:color w:val="000000"/>
          <w:spacing w:val="1"/>
          <w:sz w:val="36"/>
        </w:rPr>
        <w:t>(2)</w:t>
      </w:r>
      <w:r>
        <w:rPr>
          <w:rFonts w:ascii="SimSun" w:hAnsi="SimSun" w:cs="SimSun"/>
          <w:color w:val="000000"/>
          <w:spacing w:val="0"/>
          <w:sz w:val="36"/>
        </w:rPr>
        <w:t>在回答中教师引导学生正确地把握情绪调节方法，并鼓励和暗示学生</w:t>
      </w:r>
    </w:p>
    <w:p>
      <w:pPr>
        <w:framePr w:w="14142" w:x="2701" w:y="5848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一定能通过自我调节，以积极情绪战胜消极情绪，成为一个能战胜自己的人。</w:t>
      </w:r>
    </w:p>
    <w:p>
      <w:pPr>
        <w:framePr w:w="14142" w:x="2701" w:y="5848"/>
        <w:widowControl w:val="0"/>
        <w:autoSpaceDE w:val="0"/>
        <w:autoSpaceDN w:val="0"/>
        <w:spacing w:before="544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CAVPQ+DengXian Regular"/>
          <w:color w:val="000000"/>
          <w:spacing w:val="1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、小结。</w:t>
      </w:r>
    </w:p>
    <w:p>
      <w:pPr>
        <w:framePr w:w="14490" w:x="2701" w:y="8675"/>
        <w:widowControl w:val="0"/>
        <w:autoSpaceDE w:val="0"/>
        <w:autoSpaceDN w:val="0"/>
        <w:spacing w:before="0" w:after="0" w:line="360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通过这堂课的活动，同学们了解了许多调节情绪的方法，尤其是找到了适</w:t>
      </w:r>
    </w:p>
    <w:p>
      <w:pPr>
        <w:framePr w:w="14490" w:x="2701" w:y="8675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合自己的调节情绪的方法。我相信大家在今后的学习和生活中一定会自觉地运用</w:t>
      </w:r>
    </w:p>
    <w:p>
      <w:pPr>
        <w:framePr w:w="14490" w:x="2701" w:y="8675"/>
        <w:widowControl w:val="0"/>
        <w:autoSpaceDE w:val="0"/>
        <w:autoSpaceDN w:val="0"/>
        <w:spacing w:before="54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这些方法，从情绪的深渊登上情绪的顶峰。有一句名言说</w:t>
      </w:r>
      <w:r>
        <w:rPr>
          <w:rFonts w:ascii="Times New Roman"/>
          <w:color w:val="000000"/>
          <w:spacing w:val="-17"/>
          <w:sz w:val="36"/>
        </w:rPr>
        <w:t xml:space="preserve"> </w:t>
      </w:r>
      <w:r>
        <w:rPr>
          <w:rFonts w:ascii="MCAVPQ+DengXian Regular" w:hAnsi="MCAVPQ+DengXian Regular" w:cs="MCAVPQ+DengXian Regular"/>
          <w:color w:val="000000"/>
          <w:spacing w:val="5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天空虽有云，但乌云</w:t>
      </w:r>
    </w:p>
    <w:p>
      <w:pPr>
        <w:framePr w:w="14490" w:x="2701" w:y="8675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"/>
          <w:sz w:val="36"/>
        </w:rPr>
        <w:t>的上面，永远会有太阳的照耀。</w:t>
      </w:r>
      <w:r>
        <w:rPr>
          <w:rFonts w:ascii="MCAVPQ+DengXian Regular" w:hAnsi="MCAVPQ+DengXian Regular" w:cs="MCAVPQ+DengXian Regular"/>
          <w:color w:val="000000"/>
          <w:spacing w:val="0"/>
          <w:sz w:val="36"/>
        </w:rPr>
        <w:t>”([</w:t>
      </w:r>
      <w:r>
        <w:rPr>
          <w:rFonts w:ascii="SimSun" w:hAnsi="SimSun" w:cs="SimSun"/>
          <w:color w:val="000000"/>
          <w:spacing w:val="3"/>
          <w:sz w:val="36"/>
        </w:rPr>
        <w:t>日</w:t>
      </w:r>
      <w:r>
        <w:rPr>
          <w:rFonts w:ascii="MCAVPQ+DengXian Regular"/>
          <w:color w:val="000000"/>
          <w:spacing w:val="-1"/>
          <w:sz w:val="36"/>
        </w:rPr>
        <w:t>]</w:t>
      </w:r>
      <w:r>
        <w:rPr>
          <w:rFonts w:ascii="SimSun" w:hAnsi="SimSun" w:cs="SimSun"/>
          <w:color w:val="000000"/>
          <w:spacing w:val="2"/>
          <w:sz w:val="36"/>
        </w:rPr>
        <w:t>三浦绫子</w:t>
      </w:r>
      <w:r>
        <w:rPr>
          <w:rFonts w:ascii="MCAVPQ+DengXian Regular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让阳光永远照耀着我们的心灵，</w:t>
      </w:r>
    </w:p>
    <w:p>
      <w:pPr>
        <w:framePr w:w="14490" w:x="2701" w:y="8675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愉快地去迎接新的生活。</w:t>
      </w:r>
    </w:p>
    <w:p>
      <w:pPr>
        <w:framePr w:w="4039" w:x="3781" w:y="1333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放音乐：</w:t>
      </w:r>
      <w:r>
        <w:rPr>
          <w:rFonts w:ascii="MCAVPQ+DengXian Regular" w:hAnsi="MCAVPQ+DengXian Regular" w:cs="MCAVPQ+DengXian Regular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幸福拍手歌</w:t>
      </w:r>
      <w:r>
        <w:rPr>
          <w:rFonts w:ascii="MCAVPQ+DengXian Regular" w:hAnsi="MCAVPQ+DengXian Regular" w:cs="MCAVPQ+DengXian Regular"/>
          <w:color w:val="000000"/>
          <w:spacing w:val="0"/>
          <w:sz w:val="36"/>
        </w:rPr>
        <w:t>”</w:t>
      </w:r>
    </w:p>
    <w:p>
      <w:pPr>
        <w:framePr w:w="4968" w:x="3781" w:y="14291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心理健康教育活动策划书二</w:t>
      </w:r>
    </w:p>
    <w:p>
      <w:pPr>
        <w:framePr w:w="3060" w:x="3781" w:y="15227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一、活动宗旨：</w:t>
      </w:r>
    </w:p>
    <w:p>
      <w:pPr>
        <w:framePr w:w="14328" w:x="2701" w:y="16163"/>
        <w:widowControl w:val="0"/>
        <w:autoSpaceDE w:val="0"/>
        <w:autoSpaceDN w:val="0"/>
        <w:spacing w:before="0" w:after="0" w:line="360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积极创造条件，开展内容丰富、形式多样的心理健康教育活动，营造我院</w:t>
      </w:r>
    </w:p>
    <w:p>
      <w:pPr>
        <w:framePr w:w="14328" w:x="2701" w:y="16163"/>
        <w:widowControl w:val="0"/>
        <w:autoSpaceDE w:val="0"/>
        <w:autoSpaceDN w:val="0"/>
        <w:spacing w:before="543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良好的心理健康教育氛围，以增强学生心理健康意识</w:t>
      </w:r>
      <w:r>
        <w:rPr>
          <w:rFonts w:ascii="Times New Roman"/>
          <w:color w:val="000000"/>
          <w:spacing w:val="9"/>
          <w:sz w:val="36"/>
        </w:rPr>
        <w:t xml:space="preserve"> </w:t>
      </w:r>
      <w:r>
        <w:rPr>
          <w:rFonts w:ascii="MCAVPQ+DengXian Regular"/>
          <w:color w:val="000000"/>
          <w:spacing w:val="4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提高学生心理调适和社会</w:t>
      </w:r>
    </w:p>
    <w:p>
      <w:pPr>
        <w:framePr w:w="14328" w:x="2701" w:y="16163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适应能力，教育学生养成良好的个性心理品质。</w:t>
      </w:r>
    </w:p>
    <w:p>
      <w:pPr>
        <w:framePr w:w="14328" w:x="2701" w:y="16163"/>
        <w:widowControl w:val="0"/>
        <w:autoSpaceDE w:val="0"/>
        <w:autoSpaceDN w:val="0"/>
        <w:spacing w:before="577" w:after="0" w:line="360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二、活动主题：</w:t>
      </w:r>
    </w:p>
    <w:p>
      <w:pPr>
        <w:framePr w:w="8280" w:x="3781" w:y="19908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关注心理健康，促进快乐成长，成就青春梦想</w:t>
      </w:r>
    </w:p>
    <w:p>
      <w:pPr>
        <w:framePr w:w="8280" w:x="3781" w:y="19908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三、活动时间：</w:t>
      </w:r>
    </w:p>
    <w:p>
      <w:pPr>
        <w:framePr w:w="5221" w:x="3781" w:y="21762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MCAVPQ+DengXian Regular"/>
          <w:color w:val="000000"/>
          <w:spacing w:val="0"/>
          <w:sz w:val="36"/>
        </w:rPr>
        <w:t>20xx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年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MCAVPQ+DengXian Regular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MCAVPQ+DengXian Regular"/>
          <w:color w:val="000000"/>
          <w:spacing w:val="0"/>
          <w:sz w:val="36"/>
        </w:rPr>
        <w:t>22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-4"/>
          <w:sz w:val="36"/>
        </w:rPr>
        <w:t>日</w:t>
      </w:r>
      <w:r>
        <w:rPr>
          <w:rFonts w:ascii="MCAVPQ+DengXian Regular"/>
          <w:color w:val="000000"/>
          <w:spacing w:val="0"/>
          <w:sz w:val="36"/>
        </w:rPr>
        <w:t>-5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MCAVPQ+DengXian Regular"/>
          <w:color w:val="000000"/>
          <w:spacing w:val="0"/>
          <w:sz w:val="36"/>
        </w:rPr>
        <w:t>26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日</w:t>
      </w:r>
    </w:p>
    <w:p>
      <w:pPr>
        <w:framePr w:w="588" w:x="8847" w:y="2313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MCAVPQ+DengXian Regular"/>
          <w:color w:val="000000"/>
          <w:spacing w:val="0"/>
          <w:sz w:val="29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764" w:x="3781" w:y="212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四、活动对象：全院在校学生</w:t>
      </w:r>
    </w:p>
    <w:p>
      <w:pPr>
        <w:framePr w:w="10764" w:x="3781" w:y="2122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五、主办单位：呼和浩特职业学院学生处心理健康教育中心</w:t>
      </w:r>
    </w:p>
    <w:p>
      <w:pPr>
        <w:framePr w:w="10764" w:x="3781" w:y="2122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承办单位：各二级学院，院心理协会</w:t>
      </w:r>
    </w:p>
    <w:p>
      <w:pPr>
        <w:framePr w:w="10764" w:x="3781" w:y="2122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六、活动内容：</w:t>
      </w:r>
    </w:p>
    <w:p>
      <w:pPr>
        <w:framePr w:w="3270" w:x="3781" w:y="5848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一</w:t>
      </w:r>
      <w:r>
        <w:rPr>
          <w:rFonts w:ascii="UHAQFR+DengXian Regular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校级活动安排</w:t>
      </w:r>
    </w:p>
    <w:p>
      <w:pPr>
        <w:framePr w:w="4773" w:x="3781" w:y="6784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、心理健康教育专题讲座</w:t>
      </w:r>
    </w:p>
    <w:p>
      <w:pPr>
        <w:framePr w:w="4773" w:x="3781" w:y="6784"/>
        <w:widowControl w:val="0"/>
        <w:autoSpaceDE w:val="0"/>
        <w:autoSpaceDN w:val="0"/>
        <w:spacing w:before="562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、现场心理咨询活动</w:t>
      </w:r>
    </w:p>
    <w:p>
      <w:pPr>
        <w:framePr w:w="3611" w:x="3781" w:y="865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、心理趣味运动会</w:t>
      </w:r>
    </w:p>
    <w:p>
      <w:pPr>
        <w:framePr w:w="4359" w:x="3781" w:y="959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、校园心理情景剧展演</w:t>
      </w:r>
    </w:p>
    <w:p>
      <w:pPr>
        <w:framePr w:w="3251" w:x="3781" w:y="10529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5</w:t>
      </w:r>
      <w:r>
        <w:rPr>
          <w:rFonts w:ascii="SimSun" w:hAnsi="SimSun" w:cs="SimSun"/>
          <w:color w:val="000000"/>
          <w:spacing w:val="0"/>
          <w:sz w:val="36"/>
        </w:rPr>
        <w:t>、心理电影展播</w:t>
      </w:r>
    </w:p>
    <w:p>
      <w:pPr>
        <w:framePr w:w="3971" w:x="3781" w:y="1146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6</w:t>
      </w:r>
      <w:r>
        <w:rPr>
          <w:rFonts w:ascii="SimSun" w:hAnsi="SimSun" w:cs="SimSun"/>
          <w:color w:val="000000"/>
          <w:spacing w:val="0"/>
          <w:sz w:val="36"/>
        </w:rPr>
        <w:t>、团体心理辅导活动</w:t>
      </w:r>
    </w:p>
    <w:p>
      <w:pPr>
        <w:framePr w:w="3971" w:x="3781" w:y="1240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7</w:t>
      </w:r>
      <w:r>
        <w:rPr>
          <w:rFonts w:ascii="SimSun" w:hAnsi="SimSun" w:cs="SimSun"/>
          <w:color w:val="000000"/>
          <w:spacing w:val="0"/>
          <w:sz w:val="36"/>
        </w:rPr>
        <w:t>、心理健康知识答卷</w:t>
      </w:r>
    </w:p>
    <w:p>
      <w:pPr>
        <w:framePr w:w="3971" w:x="3781" w:y="13337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8</w:t>
      </w:r>
      <w:r>
        <w:rPr>
          <w:rFonts w:ascii="SimSun" w:hAnsi="SimSun" w:cs="SimSun"/>
          <w:color w:val="000000"/>
          <w:spacing w:val="0"/>
          <w:sz w:val="36"/>
        </w:rPr>
        <w:t>、学生心理动态调查</w:t>
      </w:r>
    </w:p>
    <w:p>
      <w:pPr>
        <w:framePr w:w="5601" w:x="3781" w:y="14273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9</w:t>
      </w:r>
      <w:r>
        <w:rPr>
          <w:rFonts w:ascii="SimSun" w:hAnsi="SimSun" w:cs="SimSun"/>
          <w:color w:val="000000"/>
          <w:spacing w:val="0"/>
          <w:sz w:val="36"/>
        </w:rPr>
        <w:t>、心理委员、宿舍信息员培训</w:t>
      </w:r>
    </w:p>
    <w:p>
      <w:pPr>
        <w:framePr w:w="5601" w:x="3781" w:y="14273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10</w:t>
      </w:r>
      <w:r>
        <w:rPr>
          <w:rFonts w:ascii="SimSun" w:hAnsi="SimSun" w:cs="SimSun"/>
          <w:color w:val="000000"/>
          <w:spacing w:val="0"/>
          <w:sz w:val="36"/>
        </w:rPr>
        <w:t>、心理手抄报比赛</w:t>
      </w:r>
    </w:p>
    <w:p>
      <w:pPr>
        <w:framePr w:w="3990" w:x="3781" w:y="16145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二</w:t>
      </w:r>
      <w:r>
        <w:rPr>
          <w:rFonts w:ascii="UHAQFR+DengXian Regular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二级学院活动安排</w:t>
      </w:r>
    </w:p>
    <w:p>
      <w:pPr>
        <w:framePr w:w="13129" w:x="3781" w:y="17081"/>
        <w:widowControl w:val="0"/>
        <w:autoSpaceDE w:val="0"/>
        <w:autoSpaceDN w:val="0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1"/>
          <w:sz w:val="36"/>
        </w:rPr>
        <w:t>各二级学院根据活动主题，结合学院特点，组织开展以</w:t>
      </w:r>
      <w:r>
        <w:rPr>
          <w:rFonts w:ascii="UHAQFR+DengXian Regular" w:hAnsi="UHAQFR+DengXian Regular" w:cs="UHAQFR+DengXian Regular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四个一</w:t>
      </w:r>
      <w:r>
        <w:rPr>
          <w:rFonts w:ascii="UHAQFR+DengXian Regular" w:hAnsi="UHAQFR+DengXian Regular" w:cs="UHAQFR+DengXian Regular"/>
          <w:color w:val="000000"/>
          <w:spacing w:val="-2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为主要内</w:t>
      </w:r>
    </w:p>
    <w:p>
      <w:pPr>
        <w:framePr w:w="2340" w:x="2701" w:y="18035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容的活动：</w:t>
      </w:r>
    </w:p>
    <w:p>
      <w:pPr>
        <w:framePr w:w="14324" w:x="2701" w:y="18954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、一次心理健康宣传教育活动，通过主题班团会、主题宣传橱窗、主题</w:t>
      </w:r>
    </w:p>
    <w:p>
      <w:pPr>
        <w:framePr w:w="14324" w:x="2701" w:y="18954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征文与演讲比赛等形式，营造校园关注心理健康的文化氛围。</w:t>
      </w:r>
    </w:p>
    <w:p>
      <w:pPr>
        <w:framePr w:w="14324" w:x="2701" w:y="18954"/>
        <w:widowControl w:val="0"/>
        <w:autoSpaceDE w:val="0"/>
        <w:autoSpaceDN w:val="0"/>
        <w:spacing w:before="54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UHAQFR+DengXian Regular"/>
          <w:color w:val="000000"/>
          <w:spacing w:val="1"/>
          <w:sz w:val="36"/>
        </w:rPr>
        <w:t>2</w:t>
      </w:r>
      <w:r>
        <w:rPr>
          <w:rFonts w:ascii="SimSun" w:hAnsi="SimSun" w:cs="SimSun"/>
          <w:color w:val="000000"/>
          <w:spacing w:val="-10"/>
          <w:sz w:val="36"/>
        </w:rPr>
        <w:t>、一次心理健康知识普及活动，通过邀请专家讲座、心理健康知识竞赛、</w:t>
      </w:r>
    </w:p>
    <w:p>
      <w:pPr>
        <w:framePr w:w="14324" w:x="2701" w:y="18954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心理健康读书报告会等活动，普及心理健康知识。</w:t>
      </w:r>
    </w:p>
    <w:p>
      <w:pPr>
        <w:framePr w:w="588" w:x="8847" w:y="23134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UHAQFR+DengXian Regular"/>
          <w:color w:val="000000"/>
          <w:spacing w:val="0"/>
          <w:sz w:val="29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104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VHTLTO+DengXian Regular"/>
          <w:color w:val="000000"/>
          <w:spacing w:val="1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、一次心理素质拓展活动，通过室外心理素质拓展活动、心理剧创作比</w:t>
      </w:r>
    </w:p>
    <w:p>
      <w:pPr>
        <w:framePr w:w="14490" w:x="2701" w:y="2104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赛、心理电影展播、团体心理辅导、朋辈心理互助等活动，提升学生心理素质。</w:t>
      </w:r>
    </w:p>
    <w:p>
      <w:pPr>
        <w:framePr w:w="14490" w:x="2701" w:y="2104"/>
        <w:widowControl w:val="0"/>
        <w:autoSpaceDE w:val="0"/>
        <w:autoSpaceDN w:val="0"/>
        <w:spacing w:before="54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VHTLTO+DengXian Regular"/>
          <w:color w:val="000000"/>
          <w:spacing w:val="1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、一次心理健康调研活动，对全院学生心理健康状况进行调查、梳理，</w:t>
      </w:r>
    </w:p>
    <w:p>
      <w:pPr>
        <w:framePr w:w="14490" w:x="2701" w:y="2104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完善学生心理健康教育方案，建立、完善学生心理健康教育档案，及时开展心理</w:t>
      </w:r>
    </w:p>
    <w:p>
      <w:pPr>
        <w:framePr w:w="14490" w:x="2701" w:y="2104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关爱和心理危机干预活动。</w:t>
      </w:r>
    </w:p>
    <w:p>
      <w:pPr>
        <w:framePr w:w="2700" w:x="3781" w:y="680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七、工作要求</w:t>
      </w:r>
    </w:p>
    <w:p>
      <w:pPr>
        <w:framePr w:w="14331" w:x="2701" w:y="7721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VHTLTO+DengXian Regular"/>
          <w:color w:val="000000"/>
          <w:spacing w:val="1"/>
          <w:sz w:val="36"/>
        </w:rPr>
        <w:t>1</w:t>
      </w:r>
      <w:r>
        <w:rPr>
          <w:rFonts w:ascii="SimSun" w:hAnsi="SimSun" w:cs="SimSun"/>
          <w:color w:val="000000"/>
          <w:spacing w:val="-3"/>
          <w:sz w:val="36"/>
        </w:rPr>
        <w:t>、各二级学院要高度重视大学生心理健康教育工作，精心组织学院</w:t>
      </w:r>
      <w:r>
        <w:rPr>
          <w:rFonts w:ascii="VHTLTO+DengXian Regular" w:hAnsi="VHTLTO+DengXian Regular" w:cs="VHTLTO+DengXian Regular"/>
          <w:color w:val="000000"/>
          <w:spacing w:val="1"/>
          <w:sz w:val="36"/>
        </w:rPr>
        <w:t>“</w:t>
      </w:r>
      <w:r>
        <w:rPr>
          <w:rFonts w:ascii="SimSun" w:hAnsi="SimSun" w:cs="SimSun"/>
          <w:color w:val="000000"/>
          <w:spacing w:val="0"/>
          <w:sz w:val="36"/>
        </w:rPr>
        <w:t>大学</w:t>
      </w:r>
    </w:p>
    <w:p>
      <w:pPr>
        <w:framePr w:w="14331" w:x="2701" w:y="7721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3"/>
          <w:sz w:val="36"/>
        </w:rPr>
        <w:t>生心理健康教育月</w:t>
      </w:r>
      <w:r>
        <w:rPr>
          <w:rFonts w:ascii="VHTLTO+DengXian Regular" w:hAnsi="VHTLTO+DengXian Regular" w:cs="VHTLTO+DengXian Regular"/>
          <w:color w:val="000000"/>
          <w:spacing w:val="6"/>
          <w:sz w:val="36"/>
        </w:rPr>
        <w:t>”</w:t>
      </w:r>
      <w:r>
        <w:rPr>
          <w:rFonts w:ascii="SimSun" w:hAnsi="SimSun" w:cs="SimSun"/>
          <w:color w:val="000000"/>
          <w:spacing w:val="0"/>
          <w:sz w:val="36"/>
        </w:rPr>
        <w:t>活动，积极做好宣传、发动等工作，鼓励学生积极参加各项</w:t>
      </w:r>
    </w:p>
    <w:p>
      <w:pPr>
        <w:framePr w:w="14331" w:x="2701" w:y="7721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活动，并发挥各单位优势推出精品，创造佳绩。</w:t>
      </w:r>
    </w:p>
    <w:p>
      <w:pPr>
        <w:framePr w:w="14490" w:x="2701" w:y="10529"/>
        <w:widowControl w:val="0"/>
        <w:autoSpaceDE w:val="0"/>
        <w:autoSpaceDN w:val="0"/>
        <w:spacing w:before="0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VHTLTO+DengXian Regular"/>
          <w:color w:val="000000"/>
          <w:spacing w:val="1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、各二级学院要以本次心理健康教育月为契机，借助活动平台，对学生</w:t>
      </w:r>
    </w:p>
    <w:p>
      <w:pPr>
        <w:framePr w:w="14490" w:x="2701" w:y="10529"/>
        <w:widowControl w:val="0"/>
        <w:autoSpaceDE w:val="0"/>
        <w:autoSpaceDN w:val="0"/>
        <w:spacing w:before="59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进行广泛而深入的心理健康教育，以提高大学生的心理素质，帮助大学生健康成</w:t>
      </w:r>
    </w:p>
    <w:p>
      <w:pPr>
        <w:framePr w:w="14490" w:x="2701" w:y="10529"/>
        <w:widowControl w:val="0"/>
        <w:autoSpaceDE w:val="0"/>
        <w:autoSpaceDN w:val="0"/>
        <w:spacing w:before="57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4"/>
          <w:sz w:val="36"/>
        </w:rPr>
        <w:t>长，使各项活动产生实效。各二级学院可以根据本学院的实际情况，创新活动内</w:t>
      </w:r>
    </w:p>
    <w:p>
      <w:pPr>
        <w:framePr w:w="14490" w:x="2701" w:y="10529"/>
        <w:widowControl w:val="0"/>
        <w:autoSpaceDE w:val="0"/>
        <w:autoSpaceDN w:val="0"/>
        <w:spacing w:before="577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容、形式和方法，并不断总结经验，及时反馈交流，推广新的做法。</w:t>
      </w:r>
    </w:p>
    <w:p>
      <w:pPr>
        <w:framePr w:w="14490" w:x="2701" w:y="10529"/>
        <w:widowControl w:val="0"/>
        <w:autoSpaceDE w:val="0"/>
        <w:autoSpaceDN w:val="0"/>
        <w:spacing w:before="543" w:after="0" w:line="375" w:lineRule="exact"/>
        <w:ind w:left="108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VHTLTO+DengXian Regular"/>
          <w:color w:val="000000"/>
          <w:spacing w:val="1"/>
          <w:sz w:val="36"/>
        </w:rPr>
        <w:t>3</w:t>
      </w:r>
      <w:r>
        <w:rPr>
          <w:rFonts w:ascii="SimSun" w:hAnsi="SimSun" w:cs="SimSun"/>
          <w:color w:val="000000"/>
          <w:spacing w:val="0"/>
          <w:sz w:val="36"/>
        </w:rPr>
        <w:t>、活动结束后，各二级学院将本次活动的活动方案、活动相关的新闻报</w:t>
      </w:r>
    </w:p>
    <w:p>
      <w:pPr>
        <w:framePr w:w="14490" w:x="2701" w:y="10529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2"/>
          <w:sz w:val="36"/>
        </w:rPr>
        <w:t>道、文字、图片和工作总结于</w:t>
      </w:r>
      <w:r>
        <w:rPr>
          <w:rFonts w:ascii="VHTLTO+DengXian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月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HTLTO+DengXian Regular"/>
          <w:color w:val="000000"/>
          <w:spacing w:val="0"/>
          <w:sz w:val="36"/>
        </w:rPr>
        <w:t>29</w:t>
      </w:r>
      <w:r>
        <w:rPr>
          <w:rFonts w:ascii="Times New Roman"/>
          <w:color w:val="000000"/>
          <w:spacing w:val="3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日前报送学生处心理健康教育中心</w:t>
      </w:r>
      <w:r>
        <w:rPr>
          <w:rFonts w:ascii="VHTLTO+DengXian Regular"/>
          <w:color w:val="000000"/>
          <w:spacing w:val="0"/>
          <w:sz w:val="36"/>
        </w:rPr>
        <w:t>,</w:t>
      </w:r>
      <w:r>
        <w:rPr>
          <w:rFonts w:ascii="SimSun" w:hAnsi="SimSun" w:cs="SimSun"/>
          <w:color w:val="000000"/>
          <w:spacing w:val="0"/>
          <w:sz w:val="36"/>
        </w:rPr>
        <w:t>要求纸</w:t>
      </w:r>
    </w:p>
    <w:p>
      <w:pPr>
        <w:framePr w:w="14490" w:x="2701" w:y="10529"/>
        <w:widowControl w:val="0"/>
        <w:autoSpaceDE w:val="0"/>
        <w:autoSpaceDN w:val="0"/>
        <w:spacing w:before="561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质、电子</w:t>
      </w:r>
      <w:r>
        <w:rPr>
          <w:rFonts w:ascii="VHTLTO+DengXian Regular"/>
          <w:color w:val="000000"/>
          <w:spacing w:val="-1"/>
          <w:sz w:val="36"/>
        </w:rPr>
        <w:t>(</w:t>
      </w:r>
      <w:r>
        <w:rPr>
          <w:rFonts w:ascii="SimSun" w:hAnsi="SimSun" w:cs="SimSun"/>
          <w:color w:val="000000"/>
          <w:spacing w:val="0"/>
          <w:sz w:val="36"/>
        </w:rPr>
        <w:t>上传群文件</w:t>
      </w:r>
      <w:r>
        <w:rPr>
          <w:rFonts w:ascii="VHTLTO+DengXian Regular"/>
          <w:color w:val="000000"/>
          <w:spacing w:val="-1"/>
          <w:sz w:val="36"/>
        </w:rPr>
        <w:t>)</w:t>
      </w:r>
      <w:r>
        <w:rPr>
          <w:rFonts w:ascii="SimSun" w:hAnsi="SimSun" w:cs="SimSun"/>
          <w:color w:val="000000"/>
          <w:spacing w:val="0"/>
          <w:sz w:val="36"/>
        </w:rPr>
        <w:t>各一份。</w:t>
      </w:r>
    </w:p>
    <w:p>
      <w:pPr>
        <w:framePr w:w="4554" w:x="3781" w:y="17099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学生处心理健康教育中心</w:t>
      </w:r>
    </w:p>
    <w:p>
      <w:pPr>
        <w:framePr w:w="647" w:x="8847" w:y="2311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HTLTO+DengXian Regular"/>
          <w:color w:val="000000"/>
          <w:spacing w:val="0"/>
          <w:sz w:val="32"/>
        </w:rPr>
        <w:t>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4"/>
      <w:footerReference w:type="default" r:id="rId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95ED489E-2611-4A2F-9FFA-D4FC7409EF92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63D8ADC3-F603-4358-9D66-AD5EA94DEC6D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56190332-AD04-4995-A836-747093F81794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TGHDLJ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4" w:fontKey="{1E57C901-6EA2-4184-A2CA-E473F7A7A618}"/>
  </w:font>
  <w:font w:name="WDGTEC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5" w:fontKey="{F01E2B1A-4411-4C3B-99E4-DCDECBB3303F}"/>
  </w:font>
  <w:font w:name="CAQBMH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105BF885-9462-4954-AF68-E8B7E190606A}"/>
  </w:font>
  <w:font w:name="UHAQFR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7" w:fontKey="{7DE0E419-04B4-4552-9F51-906124BA0052}"/>
  </w:font>
  <w:font w:name="IVGIDT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8" w:fontKey="{86EC8C8D-191B-4A7C-B7FF-57CCAC11D322}"/>
  </w:font>
  <w:font w:name="MCAVPQ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64B89701-2FCB-4D16-9923-EB1C3E1E5D59}"/>
  </w:font>
  <w:font w:name="VHTLTO+DengXian Regular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0" w:fontKey="{C7C614F4-601B-4F2B-92BC-9BAFA10BE9C5}"/>
  </w:font>
  <w:font w:name="Cambria">
    <w:charset w:val="00"/>
    <w:family w:val="auto"/>
    <w:pitch w:val="default"/>
    <w:embedRegular r:id="rId11" w:fontKey="{A762B194-F16F-4CBA-B413-E11C63AB0AA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441</Words>
  <Characters>3707</Characters>
  <Application>Microsoft Office Word</Application>
  <DocSecurity>0</DocSecurity>
  <Lines>177</Lines>
  <Paragraphs>177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2022-07-04T17:31:25Z</dcterms:created>
  <dcterms:modified xsi:type="dcterms:W3CDTF">2022-07-04T17:31:25Z</dcterms:modified>
</cp:coreProperties>
</file>