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D6EE2">
      <w:pPr>
        <w:pStyle w:val="2"/>
      </w:pPr>
      <w:r>
        <w:t>传声港抖音网红推广引流白皮书：AI 驱动的全链路营销解决方案</w:t>
      </w:r>
    </w:p>
    <w:p w14:paraId="14336726">
      <w:pPr>
        <w:pStyle w:val="3"/>
      </w:pPr>
      <w:r>
        <w:t>项目概况与背景</w:t>
      </w:r>
    </w:p>
    <w:p w14:paraId="5AE1F565">
      <w:pPr>
        <w:pStyle w:val="16"/>
      </w:pPr>
      <w:r>
        <w:t>在数字经济深度发展的今天，抖音已从短视频社交平台全面进化为 "内容 + 商业 + 服务" 的超级生态体。</w:t>
      </w:r>
      <w:r>
        <w:rPr>
          <w:b/>
          <w:bCs/>
        </w:rPr>
        <w:t>2025 年，抖音日活跃用户（DAU）突破 8.5 亿，月活跃用户（MAU）达 12.3 亿，用户渗透率达 86.2%</w:t>
      </w:r>
      <w:r>
        <w:t>，成为品牌数字化转型的核心阵地。与此同时，中国网红经济整体市场规模已突破</w:t>
      </w:r>
      <w:r>
        <w:rPr>
          <w:b/>
          <w:bCs/>
        </w:rPr>
        <w:t>2.5-3.8 万亿元</w:t>
      </w:r>
      <w:r>
        <w:t>，其中直播电商占据主导地位，占比约 58%。</w:t>
      </w:r>
    </w:p>
    <w:p w14:paraId="4A9E86E9">
      <w:pPr>
        <w:pStyle w:val="16"/>
      </w:pPr>
      <w:r>
        <w:t>然而，在这一巨大机遇背后，品牌主却面临着前所未有的挑战。调研数据显示，</w:t>
      </w:r>
      <w:r>
        <w:rPr>
          <w:b/>
          <w:bCs/>
        </w:rPr>
        <w:t>超过 90% 的品牌商家在达人合作环节就已经注定失败</w:t>
      </w:r>
      <w:r>
        <w:t>。从达人选择失误到效果难以量化，从合规风险到数据解读偏差，传统的网红营销模式已无法满足品牌主的精准营销需求。</w:t>
      </w:r>
    </w:p>
    <w:p w14:paraId="643865C6">
      <w:pPr>
        <w:pStyle w:val="16"/>
      </w:pPr>
      <w:r>
        <w:t>传声港新媒体平台作为杭州龙投文化传媒有限公司旗下的 AI 驱动综合媒体服务平台，以 "</w:t>
      </w:r>
      <w:r>
        <w:rPr>
          <w:b/>
          <w:bCs/>
        </w:rPr>
        <w:t>品牌找到声量，红人兑现价值</w:t>
      </w:r>
      <w:r>
        <w:t>" 为核心使命，为品牌主提供 "媒体宣发 + 推广营销 + 效果监测" 一站式服务。本白皮书将深入剖析抖音平台的运营机制，系统阐述传声港在网红推广引流领域的独特优势，为品牌主提供科学、高效、可量化的营销解决方案。</w:t>
      </w:r>
    </w:p>
    <w:p w14:paraId="0EF6EB98">
      <w:pPr>
        <w:pStyle w:val="3"/>
      </w:pPr>
      <w:r>
        <w:t>一、抖音平台生态现状与商业价值</w:t>
      </w:r>
    </w:p>
    <w:p w14:paraId="20233358">
      <w:pPr>
        <w:pStyle w:val="4"/>
      </w:pPr>
      <w:r>
        <w:t>1.1 用户规模与流量特征</w:t>
      </w:r>
    </w:p>
    <w:p w14:paraId="2FB426A9">
      <w:pPr>
        <w:pStyle w:val="16"/>
      </w:pPr>
      <w:r>
        <w:t>抖音平台在 2025 年展现出了</w:t>
      </w:r>
      <w:r>
        <w:rPr>
          <w:b/>
          <w:bCs/>
        </w:rPr>
        <w:t>持续强劲的增长势头</w:t>
      </w:r>
      <w:r>
        <w:t>。根据最新数据，抖音日活跃用户达到 5.87 亿 - 8.5 亿（不同统计口径），月活跃用户达 9.07 亿 - 12.3 亿，同比增长 15.4%。更为重要的是，</w:t>
      </w:r>
      <w:r>
        <w:rPr>
          <w:b/>
          <w:bCs/>
        </w:rPr>
        <w:t>用户日均使用时长达到 92-128 分钟</w:t>
      </w:r>
      <w:r>
        <w:t>，其中 "内容消费 + 购物" 场景占比超 60%。</w:t>
      </w:r>
    </w:p>
    <w:p w14:paraId="40634115">
      <w:pPr>
        <w:pStyle w:val="16"/>
      </w:pPr>
      <w:r>
        <w:t>从用户结构来看，抖音呈现出</w:t>
      </w:r>
      <w:r>
        <w:rPr>
          <w:b/>
          <w:bCs/>
        </w:rPr>
        <w:t>全年龄段覆盖的特征</w:t>
      </w:r>
      <w:r>
        <w:t>：18-35 岁用户占比 52%，36-59 岁用户占比 35%，60 岁以上银发用户占比 13%。地域分布上，一二线城市用户占比 38%，三四线及以下城市用户占比 62%，下沉市场成为用户增长核心引擎。这种多元化的用户结构为不同类型的品牌提供了丰富的营销机会。</w:t>
      </w:r>
    </w:p>
    <w:p w14:paraId="64D55CE4">
      <w:pPr>
        <w:pStyle w:val="16"/>
      </w:pPr>
      <w:r>
        <w:t>在全球市场层面，</w:t>
      </w:r>
      <w:r>
        <w:rPr>
          <w:b/>
          <w:bCs/>
        </w:rPr>
        <w:t>抖音（含 TikTok）全球用户已突破 16.7 亿</w:t>
      </w:r>
      <w:r>
        <w:t>，其中 TikTok 海外 DAU 约 10 亿，展现出强大的国际化影响力。这为中国品牌的出海营销提供了重要平台支撑。</w:t>
      </w:r>
    </w:p>
    <w:p w14:paraId="50D2EBE0">
      <w:pPr>
        <w:pStyle w:val="4"/>
      </w:pPr>
      <w:r>
        <w:t>1.2 商业化进程与电商规模</w:t>
      </w:r>
    </w:p>
    <w:p w14:paraId="7EFB1A3C">
      <w:pPr>
        <w:pStyle w:val="16"/>
      </w:pPr>
      <w:r>
        <w:t>抖音的商业化进程在 2025 年取得了</w:t>
      </w:r>
      <w:r>
        <w:rPr>
          <w:b/>
          <w:bCs/>
        </w:rPr>
        <w:t>历史性突破</w:t>
      </w:r>
      <w:r>
        <w:t>。平台商业收入预计达</w:t>
      </w:r>
      <w:r>
        <w:rPr>
          <w:b/>
          <w:bCs/>
        </w:rPr>
        <w:t>9012 亿元</w:t>
      </w:r>
      <w:r>
        <w:t>，同比增长 28.3%。其中，广告营销收入 4200 亿元，占比 46.6%；电商 GMV 达 4100 亿元，占比 45.5%；本地生活服务 GMV 712 亿元，占比 7.9%。</w:t>
      </w:r>
    </w:p>
    <w:p w14:paraId="76DB4FE2">
      <w:pPr>
        <w:pStyle w:val="16"/>
      </w:pPr>
      <w:r>
        <w:rPr>
          <w:b/>
          <w:bCs/>
        </w:rPr>
        <w:t>抖音电商的增长尤为迅猛</w:t>
      </w:r>
      <w:r>
        <w:t>。2024 年抖音电商 GMV 达到约 3.43 万亿元，同比增长 35%。2025 年 GMV 目标为 4.2 万亿元，预计实际将达 4.3 万亿元，增速超过 30%，远超淘天电商的 6% 增速。更为关键的是，抖音电商从 2020 年的 5000 亿到 2025 年突破 4 万亿，仅用时 5 年，而阿里用了 19 年，京东用了 20 年，拼多多用了 8 年。</w:t>
      </w:r>
    </w:p>
    <w:p w14:paraId="61036C29">
      <w:pPr>
        <w:pStyle w:val="16"/>
      </w:pPr>
      <w:r>
        <w:t>这种爆发式增长背后，是抖音独特的 **"货找人" 模式 **。算法精准匹配兴趣，转化率达 5-8%，是传统电商的 2-3 倍。抖音商城不再是直播补充，已成长为独立 "第二战场"，实现 "刷视频→搜商品→进店铺→下单" 全链路。预计 2025-2027 年，货架电商占比将达 50%+，与内容电商形成均衡格局；2028 年，抖音电商 GMV 有望超越淘宝，成为中国第一大电商平台。</w:t>
      </w:r>
    </w:p>
    <w:p w14:paraId="6BDAECF3">
      <w:pPr>
        <w:pStyle w:val="4"/>
      </w:pPr>
      <w:r>
        <w:t>1.3 内容生态与创作者经济</w:t>
      </w:r>
    </w:p>
    <w:p w14:paraId="13483A43">
      <w:pPr>
        <w:pStyle w:val="16"/>
      </w:pPr>
      <w:r>
        <w:t>抖音的内容生态呈现出</w:t>
      </w:r>
      <w:r>
        <w:rPr>
          <w:b/>
          <w:bCs/>
        </w:rPr>
        <w:t>多元化、垂直化、价值化</w:t>
      </w:r>
      <w:r>
        <w:t>的发展趋势。2025 年，平台内容生态已形成 "娱乐内容打底、实用内容增量、垂直内容深耕" 的格局，内容品类覆盖生活、知识、娱乐、财经、教育、科技、汽车、房产等 20 余个大类、100 余个细分领域。</w:t>
      </w:r>
    </w:p>
    <w:p w14:paraId="60706C93">
      <w:pPr>
        <w:pStyle w:val="16"/>
      </w:pPr>
      <w:r>
        <w:t>创作者经济方面，</w:t>
      </w:r>
      <w:r>
        <w:rPr>
          <w:b/>
          <w:bCs/>
        </w:rPr>
        <w:t>平台注册创作者超 4.8 亿，月活跃创作者达 1.2 亿</w:t>
      </w:r>
      <w:r>
        <w:t>。创作者总收入突破 3500 亿元，同比增长 45%，其中电商带货收入占比超 50%，广告分成收入占比 30%，平台补贴及其他收入占比 20%。这一庞大的创作者群体为品牌提供了丰富的合作资源。</w:t>
      </w:r>
    </w:p>
    <w:p w14:paraId="1487BC65">
      <w:pPr>
        <w:pStyle w:val="16"/>
      </w:pPr>
      <w:r>
        <w:t>从内容消费趋势看，用户需求正从 "娱乐消遣" 向 "实用价值" 延伸，涵盖信息获取、购物消费、生活服务、社交互动、职业学习等全场景。这种变化为品牌内容营销提供了更多可能性，也对内容质量提出了更高要求。</w:t>
      </w:r>
    </w:p>
    <w:p w14:paraId="7FCDD755">
      <w:pPr>
        <w:pStyle w:val="3"/>
      </w:pPr>
      <w:r>
        <w:t>二、品牌主在抖音推广中的核心痛点</w:t>
      </w:r>
    </w:p>
    <w:p w14:paraId="2528E273">
      <w:pPr>
        <w:pStyle w:val="4"/>
      </w:pPr>
      <w:r>
        <w:t>2.1 达人选择与匹配困境</w:t>
      </w:r>
    </w:p>
    <w:p w14:paraId="2A931B22">
      <w:pPr>
        <w:pStyle w:val="16"/>
      </w:pPr>
      <w:r>
        <w:rPr>
          <w:b/>
          <w:bCs/>
        </w:rPr>
        <w:t>粉丝量不等于带货力</w:t>
      </w:r>
      <w:r>
        <w:t>，这是品牌主在抖音推广中面临的首要误区。调研数据显示，某手机配件品牌与一位坐拥 280 万粉丝的科技大 V 合作，单场直播吸引了 5 万多人观看，最终成交却只有 37 单；相比之下，一位仅有 15 万粉丝的垂直测评博主，虽然直播观看人数不足 8000，但创造了 186 单的销售业绩。</w:t>
      </w:r>
    </w:p>
    <w:p w14:paraId="623B0354">
      <w:pPr>
        <w:pStyle w:val="16"/>
      </w:pPr>
      <w:r>
        <w:t>这种现象的根源在于</w:t>
      </w:r>
      <w:r>
        <w:rPr>
          <w:b/>
          <w:bCs/>
        </w:rPr>
        <w:t>粉丝群体的精准度差异</w:t>
      </w:r>
      <w:r>
        <w:t>。粉丝量庞大的达人通常内容混杂，导致受众群体高度分散，对特定商品的购买动力严重不足。而垂直领域达人虽然粉丝总量有限，但受众精准性强，信任基础牢固，实际转化率通常是泛娱乐达人的 3-5 倍。</w:t>
      </w:r>
    </w:p>
    <w:p w14:paraId="3F36D773">
      <w:pPr>
        <w:pStyle w:val="16"/>
      </w:pPr>
      <w:r>
        <w:t>此外，品牌主还面临着 **"虚假繁荣" 陷阱 **。某服装品牌曾斥资 8 万元邀请一位自称拥有 150 万粉丝的时尚 KOL 合作，结果直播间峰值在线仅有 200 人。通过专业工具分析后发现，该达人近期粉丝增长呈现异常波动，互动率低于 0.5%，存在明显的粉丝注水嫌疑。</w:t>
      </w:r>
    </w:p>
    <w:p w14:paraId="5386AEC0">
      <w:pPr>
        <w:pStyle w:val="4"/>
      </w:pPr>
      <w:r>
        <w:t>2.2 内容创作与合规风险</w:t>
      </w:r>
    </w:p>
    <w:p w14:paraId="17D5160C">
      <w:pPr>
        <w:pStyle w:val="16"/>
      </w:pPr>
      <w:r>
        <w:t>内容契合度理解表面化是品牌主的第二大痛点。许多品牌仅关注达人是否属于相关领域，却忽略了更重要的内容调性匹配。某养生茶品牌联系了 20 多位美食领域的博主进行推广，从表面逻辑看似乎合理，但实际效果令人失望，平均 ROI 仅为 0.3。</w:t>
      </w:r>
    </w:p>
    <w:p w14:paraId="308832BD">
      <w:pPr>
        <w:pStyle w:val="16"/>
      </w:pPr>
      <w:r>
        <w:t>深度分析后发现，这些美食博主的内容风格都偏向 "大快朵颐、畅快淋漓" 的享受型路线，其粉丝追求的是味蕾的极致满足。突然推荐清淡养生的茶饮，不仅产生强烈的违和感，甚至引发粉丝质疑："博主是不是收钱接了不合适的广告？"</w:t>
      </w:r>
    </w:p>
    <w:p w14:paraId="4683F5CB">
      <w:pPr>
        <w:pStyle w:val="16"/>
      </w:pPr>
      <w:r>
        <w:rPr>
          <w:b/>
          <w:bCs/>
        </w:rPr>
        <w:t>合规风险</w:t>
      </w:r>
      <w:r>
        <w:t>是另一个不容忽视的问题。抖音平台对健康类产品的宣传用语管控极其严格，"减肥"、"降压"、"抗癌" 等表述都属于绝对禁区。市场监管总局发布的案例显示，2025 年 1 月，广州市白云区市场监管局对广州辛选网络信息科技有限公司处以 175 万元罚款，原因是主播在推广过程中存在夸大宣传、虚构功能等误导消费者的行为。</w:t>
      </w:r>
    </w:p>
    <w:p w14:paraId="54636B2B">
      <w:pPr>
        <w:pStyle w:val="4"/>
      </w:pPr>
      <w:r>
        <w:t>2.3 效果评估与 ROI 计算难题</w:t>
      </w:r>
    </w:p>
    <w:p w14:paraId="1B9CB5FC">
      <w:pPr>
        <w:pStyle w:val="16"/>
      </w:pPr>
      <w:r>
        <w:t>传统的效果评估体系存在严重缺陷。大部分品牌只关注 GMV 或 ROI 这类结果性指标，却忽视了过程指标的重要价值。某达人创造了 100 万 GMV，ROI 达到 1:5，表面看效果优秀。但深层分析却发现：退货率高达 40%（行业均值 15%），复购率接近零，负面评价比例超过 30%。</w:t>
      </w:r>
    </w:p>
    <w:p w14:paraId="6F17D165">
      <w:pPr>
        <w:pStyle w:val="16"/>
      </w:pPr>
      <w:r>
        <w:t>这种 "</w:t>
      </w:r>
      <w:r>
        <w:rPr>
          <w:b/>
          <w:bCs/>
        </w:rPr>
        <w:t>一次性收割</w:t>
      </w:r>
      <w:r>
        <w:t>" 式的达人合作，短期看似盈利，长期却在消耗品牌资产。更为关键的是，网红营销的价值往往是隐性的、长期的，包括品牌认知提升、用户生命周期价值增长等，这些都难以用传统 ROI 公式衡量。</w:t>
      </w:r>
    </w:p>
    <w:p w14:paraId="6453EF33">
      <w:pPr>
        <w:pStyle w:val="4"/>
      </w:pPr>
      <w:r>
        <w:t>2.4 成本控制与资源整合挑战</w:t>
      </w:r>
    </w:p>
    <w:p w14:paraId="04E66C6A">
      <w:pPr>
        <w:pStyle w:val="16"/>
      </w:pPr>
      <w:r>
        <w:t>在成本控制方面，品牌主面临着</w:t>
      </w:r>
      <w:r>
        <w:rPr>
          <w:b/>
          <w:bCs/>
        </w:rPr>
        <w:t>多重压力</w:t>
      </w:r>
      <w:r>
        <w:t>。商家内卷严重，很多商家进入抖音时缺乏系统思考，只是看到别人卖得好就盲目跟进，结果陷入低价竞争。品牌预算吃紧，目前市场上的多数为白牌或淘品牌，本身预算有限。行业混乱，充斥着虚假承诺、高收费低效果的情况。</w:t>
      </w:r>
    </w:p>
    <w:p w14:paraId="01690930">
      <w:pPr>
        <w:pStyle w:val="16"/>
      </w:pPr>
      <w:r>
        <w:t>资源整合方面，达人回复率低是新手常见的困境，中介乱象丛生进一步加剧了合作难度。传统的人工筛选模式不仅效率低下，更容易落入各种认知陷阱，导致投放效果不理想。</w:t>
      </w:r>
    </w:p>
    <w:p w14:paraId="09E9B8E6">
      <w:pPr>
        <w:pStyle w:val="3"/>
      </w:pPr>
      <w:r>
        <w:t>三、抖音平台算法机制与流量分发规则</w:t>
      </w:r>
    </w:p>
    <w:p w14:paraId="390267A2">
      <w:pPr>
        <w:pStyle w:val="4"/>
      </w:pPr>
      <w:r>
        <w:t>3.1 算法底层逻辑的革命性变革</w:t>
      </w:r>
    </w:p>
    <w:p w14:paraId="205913F5">
      <w:pPr>
        <w:pStyle w:val="16"/>
      </w:pPr>
      <w:r>
        <w:t>2025 年，抖音算法实现了从 "</w:t>
      </w:r>
      <w:r>
        <w:rPr>
          <w:b/>
          <w:bCs/>
        </w:rPr>
        <w:t>标签匹配</w:t>
      </w:r>
      <w:r>
        <w:t>"到"</w:t>
      </w:r>
      <w:r>
        <w:rPr>
          <w:b/>
          <w:bCs/>
        </w:rPr>
        <w:t>行为概率预测 + 多目标价值加权</w:t>
      </w:r>
      <w:r>
        <w:t>" 的根本性转变。这一变革的核心在于，算法不再依赖传统的静态标签库，而是通过神经网络模型直接计算用户对内容的互动概率。</w:t>
      </w:r>
    </w:p>
    <w:p w14:paraId="765F2644">
      <w:pPr>
        <w:pStyle w:val="16"/>
      </w:pPr>
      <w:r>
        <w:t>新的推荐优先级公式为：</w:t>
      </w:r>
      <w:r>
        <w:rPr>
          <w:b/>
          <w:bCs/>
        </w:rPr>
        <w:t>推荐得分 = 预测用户行为概率 × 行为价值权重</w:t>
      </w:r>
      <w:r>
        <w:t>。系统会预测用户对某条视频的 "看完、点赞、转发" 概率，再乘以行为的权重（比如转发权重高于点赞），得出最终推荐分数。这种机制让推荐更加精准和智能。</w:t>
      </w:r>
    </w:p>
    <w:p w14:paraId="30E53356">
      <w:pPr>
        <w:pStyle w:val="16"/>
      </w:pPr>
      <w:r>
        <w:t>更为重要的是，抖音上线了全新推荐模型</w:t>
      </w:r>
      <w:r>
        <w:rPr>
          <w:b/>
          <w:bCs/>
        </w:rPr>
        <w:t>RankMixer</w:t>
      </w:r>
      <w:r>
        <w:t>，通过软硬件协同优化，将精排模型参数量从 16M 扩大至 1B（70 倍），同时将 GPU 算力利用率（MFU）从个位数提升至 40% 以上，推理成本保持不变。该模型通过 TokenMixing（无参特征交叉）和 Per-Token SparseMoE（稀疏专家网络），实现对用户兴趣的深度泛化与精准记忆。</w:t>
      </w:r>
    </w:p>
    <w:p w14:paraId="482E57A5">
      <w:pPr>
        <w:pStyle w:val="4"/>
      </w:pPr>
      <w:r>
        <w:t>3.2 流量池机制与晋级规则</w:t>
      </w:r>
    </w:p>
    <w:p w14:paraId="09DDB938">
      <w:pPr>
        <w:pStyle w:val="16"/>
      </w:pPr>
      <w:r>
        <w:t>抖音采用</w:t>
      </w:r>
      <w:r>
        <w:rPr>
          <w:b/>
          <w:bCs/>
        </w:rPr>
        <w:t>八级流量池分层体系</w:t>
      </w:r>
      <w:r>
        <w:t>，每条视频发布后依次进入不同层级的流量池，根据数据表现决定是否晋级：</w:t>
      </w:r>
    </w:p>
    <w:p w14:paraId="79E86E9F">
      <w:pPr>
        <w:pStyle w:val="16"/>
      </w:pPr>
      <w:r>
        <w:rPr>
          <w:b/>
          <w:bCs/>
        </w:rPr>
        <w:t>冷启动池（200-500 播放）</w:t>
      </w:r>
      <w:r>
        <w:t>：前 3 秒留存率 &gt; 40%（权重最高），互动率 &gt; 5%</w:t>
      </w:r>
    </w:p>
    <w:p w14:paraId="499FCA5F">
      <w:pPr>
        <w:pStyle w:val="16"/>
      </w:pPr>
      <w:r>
        <w:rPr>
          <w:b/>
          <w:bCs/>
        </w:rPr>
        <w:t>待爆池（10 万 - 15 万播放）</w:t>
      </w:r>
      <w:r>
        <w:t>：完播率 &gt; 28%，点赞率 &gt; 5%，评论率 &gt; 2%</w:t>
      </w:r>
    </w:p>
    <w:p w14:paraId="50C5627F">
      <w:pPr>
        <w:pStyle w:val="16"/>
      </w:pPr>
      <w:r>
        <w:rPr>
          <w:b/>
          <w:bCs/>
        </w:rPr>
        <w:t>顶级流量池（3000 万 + 播放）</w:t>
      </w:r>
      <w:r>
        <w:t>：需通过人工三审，内容价值、情感共鸣、惊喜感三者缺一不可</w:t>
      </w:r>
    </w:p>
    <w:p w14:paraId="3E5DDE7D">
      <w:pPr>
        <w:pStyle w:val="16"/>
      </w:pPr>
      <w:r>
        <w:t>值得注意的是，2025 年的流量池机制发生了重要调整。基础流量池的评估维度从 "完播率为主" 转向 "综合行为价值"。例如，某科普视频完播率仅 40%，但收藏率 15%、评论率 8%，仍可进入百万流量池。</w:t>
      </w:r>
    </w:p>
    <w:p w14:paraId="0512A87F">
      <w:pPr>
        <w:pStyle w:val="16"/>
      </w:pPr>
      <w:r>
        <w:t>同时，平台引入了 **"探索维度"** 机制，对已表现出的兴趣通过 "多样性打散" 控制相似内容频次，对潜在兴趣通过随机推荐、社交关系拓展、搜索与推荐联动等方式引导用户拓展需求。这种机制有效打破了信息茧房，为小众、垂直和跨界内容提供了爆火的新机遇。</w:t>
      </w:r>
    </w:p>
    <w:p w14:paraId="1D4FB2B8">
      <w:pPr>
        <w:pStyle w:val="4"/>
      </w:pPr>
      <w:r>
        <w:t>3.3 行为价值权重的重新定义</w:t>
      </w:r>
    </w:p>
    <w:p w14:paraId="70B0A6E5">
      <w:pPr>
        <w:pStyle w:val="16"/>
      </w:pPr>
      <w:r>
        <w:t>2025 年，抖音对行为价值权重进行了</w:t>
      </w:r>
      <w:r>
        <w:rPr>
          <w:b/>
          <w:bCs/>
        </w:rPr>
        <w:t>革命性调整</w:t>
      </w:r>
      <w:r>
        <w:t>，新的权重排序为：</w:t>
      </w:r>
      <w:r>
        <w:rPr>
          <w:b/>
          <w:bCs/>
        </w:rPr>
        <w:t>收藏 &gt; 评论 &gt; 转发 &gt; 点赞 &gt; 完播率</w:t>
      </w:r>
      <w:r>
        <w:t>。</w:t>
      </w:r>
    </w:p>
    <w:p w14:paraId="47CD93B6">
      <w:pPr>
        <w:pStyle w:val="16"/>
      </w:pPr>
      <w:r>
        <w:t>这一调整反映了平台对内容价值的重新认知：</w:t>
      </w:r>
    </w:p>
    <w:p w14:paraId="5E63AE66">
      <w:pPr>
        <w:pStyle w:val="16"/>
        <w:numPr>
          <w:ilvl w:val="0"/>
          <w:numId w:val="1"/>
        </w:numPr>
      </w:pPr>
      <w:r>
        <w:rPr>
          <w:b/>
          <w:bCs/>
        </w:rPr>
        <w:t>收藏</w:t>
      </w:r>
      <w:r>
        <w:t>被视为对内容实用性和长期价值的最高认可，权重提升至 25%，成为知识类内容的 "黄金指标"</w:t>
      </w:r>
    </w:p>
    <w:p w14:paraId="2A45A254">
      <w:pPr>
        <w:pStyle w:val="16"/>
        <w:numPr>
          <w:ilvl w:val="0"/>
          <w:numId w:val="1"/>
        </w:numPr>
      </w:pPr>
      <w:r>
        <w:rPr>
          <w:b/>
          <w:bCs/>
        </w:rPr>
        <w:t>铁粉互动频次</w:t>
      </w:r>
      <w:r>
        <w:t>占比 20%，粉丝复访率、追更行为等成为账号粘性的关键衡量标准</w:t>
      </w:r>
    </w:p>
    <w:p w14:paraId="6BD9831B">
      <w:pPr>
        <w:pStyle w:val="16"/>
        <w:numPr>
          <w:ilvl w:val="0"/>
          <w:numId w:val="1"/>
        </w:numPr>
      </w:pPr>
      <w:r>
        <w:rPr>
          <w:b/>
          <w:bCs/>
        </w:rPr>
        <w:t>评论深度</w:t>
      </w:r>
      <w:r>
        <w:t>成为新的核心指标，专业领域的深度评论被算法识别为 "懂行用户" 信号，直接影响内容权重</w:t>
      </w:r>
    </w:p>
    <w:p w14:paraId="1D291CC2">
      <w:pPr>
        <w:pStyle w:val="16"/>
      </w:pPr>
      <w:r>
        <w:t>这种权重调整对品牌内容策略产生了深远影响。品牌需要创作更具</w:t>
      </w:r>
      <w:r>
        <w:rPr>
          <w:b/>
          <w:bCs/>
        </w:rPr>
        <w:t>知识密度、收藏价值和互动深度</w:t>
      </w:r>
      <w:r>
        <w:t>的内容，而非简单追求完播率。</w:t>
      </w:r>
    </w:p>
    <w:p w14:paraId="06669529">
      <w:pPr>
        <w:pStyle w:val="4"/>
      </w:pPr>
      <w:r>
        <w:t>3.4 账号等级体系与差异化扶持</w:t>
      </w:r>
    </w:p>
    <w:p w14:paraId="024A2A72">
      <w:pPr>
        <w:pStyle w:val="16"/>
      </w:pPr>
      <w:r>
        <w:t>抖音将账号分为</w:t>
      </w:r>
      <w:r>
        <w:rPr>
          <w:b/>
          <w:bCs/>
        </w:rPr>
        <w:t>S、A、B、C 四个等级</w:t>
      </w:r>
      <w:r>
        <w:t>，实现差异化流量分配：</w:t>
      </w:r>
    </w:p>
    <w:p w14:paraId="29EF6D77">
      <w:pPr>
        <w:pStyle w:val="16"/>
        <w:numPr>
          <w:ilvl w:val="0"/>
          <w:numId w:val="1"/>
        </w:numPr>
      </w:pPr>
      <w:r>
        <w:rPr>
          <w:b/>
          <w:bCs/>
        </w:rPr>
        <w:t>S 级</w:t>
      </w:r>
      <w:r>
        <w:t>：享受双倍流量、审核优先</w:t>
      </w:r>
    </w:p>
    <w:p w14:paraId="55A894FD">
      <w:pPr>
        <w:pStyle w:val="16"/>
        <w:numPr>
          <w:ilvl w:val="0"/>
          <w:numId w:val="1"/>
        </w:numPr>
      </w:pPr>
      <w:r>
        <w:rPr>
          <w:b/>
          <w:bCs/>
        </w:rPr>
        <w:t>A 级</w:t>
      </w:r>
      <w:r>
        <w:t>：正常推流</w:t>
      </w:r>
    </w:p>
    <w:p w14:paraId="4C158F1C">
      <w:pPr>
        <w:pStyle w:val="16"/>
        <w:numPr>
          <w:ilvl w:val="0"/>
          <w:numId w:val="1"/>
        </w:numPr>
      </w:pPr>
      <w:r>
        <w:rPr>
          <w:b/>
          <w:bCs/>
        </w:rPr>
        <w:t>B 级</w:t>
      </w:r>
      <w:r>
        <w:t>：多数人的 "卡点区"，基础流量仅 200-500</w:t>
      </w:r>
    </w:p>
    <w:p w14:paraId="629DBCB8">
      <w:pPr>
        <w:pStyle w:val="16"/>
        <w:numPr>
          <w:ilvl w:val="0"/>
          <w:numId w:val="1"/>
        </w:numPr>
      </w:pPr>
      <w:r>
        <w:rPr>
          <w:b/>
          <w:bCs/>
        </w:rPr>
        <w:t>C 级</w:t>
      </w:r>
      <w:r>
        <w:t>：直接限流</w:t>
      </w:r>
    </w:p>
    <w:p w14:paraId="2C28BF22">
      <w:pPr>
        <w:pStyle w:val="16"/>
      </w:pPr>
      <w:r>
        <w:t>这种等级体系的核心在于，</w:t>
      </w:r>
      <w:r>
        <w:rPr>
          <w:b/>
          <w:bCs/>
        </w:rPr>
        <w:t>2025 年抖音核心看账号等级而非粉丝量</w:t>
      </w:r>
      <w:r>
        <w:t>。账号等级的评定综合考虑了内容质量、用户互动、账号健康度等多个维度，为优质创作者提供了更多机会。</w:t>
      </w:r>
    </w:p>
    <w:p w14:paraId="3FAA1F45">
      <w:pPr>
        <w:pStyle w:val="3"/>
      </w:pPr>
      <w:r>
        <w:t>四、传声港平台特色服务体系</w:t>
      </w:r>
    </w:p>
    <w:p w14:paraId="3219860F">
      <w:pPr>
        <w:pStyle w:val="4"/>
      </w:pPr>
      <w:r>
        <w:t>4.1 AI 智能匹配系统的技术优势</w:t>
      </w:r>
    </w:p>
    <w:p w14:paraId="373881F1">
      <w:pPr>
        <w:pStyle w:val="16"/>
      </w:pPr>
      <w:r>
        <w:t>传声港的核心竞争力在于其</w:t>
      </w:r>
      <w:r>
        <w:rPr>
          <w:b/>
          <w:bCs/>
        </w:rPr>
        <w:t>业界领先的 AI 智能匹配系统</w:t>
      </w:r>
      <w:r>
        <w:t>。该系统能够基于企业的产品特性、宣发目标与受众画像，自动筛选出最适配的媒体渠道。例如，企业发布创新药学术新闻稿，系统会优先匹配丁香园等垂直医疗媒体与医学专业期刊；推广 OTC 感冒药，则精准对接主流门户健康频道、短视频健康达人、地方生活媒体等渠道。</w:t>
      </w:r>
    </w:p>
    <w:p w14:paraId="7AB940D7">
      <w:pPr>
        <w:pStyle w:val="16"/>
      </w:pPr>
      <w:r>
        <w:t>平台的智能发稿系统实现了</w:t>
      </w:r>
      <w:r>
        <w:rPr>
          <w:b/>
          <w:bCs/>
        </w:rPr>
        <w:t>革命性的效率提升</w:t>
      </w:r>
      <w:r>
        <w:t>，将传统需要人工操作的 13 个环节压缩至 3 步：用户仅需上传稿件、选择媒体套餐、确认发布，系统便会自动完成格式校对、关键词优化、媒体匹配等复杂流程。这种智能化处理不仅大幅提升了效率，还降低了操作失误的风险。</w:t>
      </w:r>
    </w:p>
    <w:p w14:paraId="2F8699E1">
      <w:pPr>
        <w:pStyle w:val="16"/>
      </w:pPr>
      <w:r>
        <w:t>更为重要的是，传声港与</w:t>
      </w:r>
      <w:r>
        <w:rPr>
          <w:b/>
          <w:bCs/>
        </w:rPr>
        <w:t>DeepSeek 达成协同合作</w:t>
      </w:r>
      <w:r>
        <w:t>，借助其强大的语义理解与推荐算法能力，进一步提升用户需求识别精度与推荐策略科学性。通过 "AI 算法赋能 + 全链路媒体推广" 的协同模式，已助力多家职业技术学校、企业实现推荐效率提升，其中技能培训类专业的咨询转化率较传统推广模式提升 40% 以上。</w:t>
      </w:r>
    </w:p>
    <w:p w14:paraId="0D30E793">
      <w:pPr>
        <w:pStyle w:val="4"/>
      </w:pPr>
      <w:r>
        <w:t>4.2 海量网红资源库与精准匹配能力</w:t>
      </w:r>
    </w:p>
    <w:p w14:paraId="6BBD5B69">
      <w:pPr>
        <w:pStyle w:val="16"/>
      </w:pPr>
      <w:r>
        <w:t>传声港构建了覆盖 "</w:t>
      </w:r>
      <w:r>
        <w:rPr>
          <w:b/>
          <w:bCs/>
        </w:rPr>
        <w:t>官方媒体、行业门户、自媒体矩阵、短视频平台</w:t>
      </w:r>
      <w:r>
        <w:t>" 的海量媒体资源库。平台签约合作的网红博主覆盖娱乐、影视、生活等多个垂直领域，具备强大的粉丝号召力与内容创作能力。同时拥有庞大的素人博主资源库，覆盖不同年龄、地域、兴趣圈层。</w:t>
      </w:r>
    </w:p>
    <w:p w14:paraId="38D4947B">
      <w:pPr>
        <w:pStyle w:val="16"/>
      </w:pPr>
      <w:r>
        <w:t>平台的资源优势体现在三个方面：</w:t>
      </w:r>
    </w:p>
    <w:p w14:paraId="719DFE30">
      <w:pPr>
        <w:pStyle w:val="16"/>
        <w:numPr>
          <w:ilvl w:val="0"/>
          <w:numId w:val="2"/>
        </w:numPr>
      </w:pPr>
      <w:r>
        <w:rPr>
          <w:b/>
          <w:bCs/>
        </w:rPr>
        <w:t>资源丰富性</w:t>
      </w:r>
      <w:r>
        <w:t>：已与 128 家中央级媒体、5000 + 地方权威媒体建立深度合作</w:t>
      </w:r>
    </w:p>
    <w:p w14:paraId="57AF396B">
      <w:pPr>
        <w:pStyle w:val="16"/>
        <w:numPr>
          <w:ilvl w:val="0"/>
          <w:numId w:val="2"/>
        </w:numPr>
      </w:pPr>
      <w:r>
        <w:rPr>
          <w:b/>
          <w:bCs/>
        </w:rPr>
        <w:t>覆盖全面性</w:t>
      </w:r>
      <w:r>
        <w:t>：涵盖教育、电商、科技、民生等多个细分领域</w:t>
      </w:r>
    </w:p>
    <w:p w14:paraId="1D1C3379">
      <w:pPr>
        <w:pStyle w:val="16"/>
        <w:numPr>
          <w:ilvl w:val="0"/>
          <w:numId w:val="2"/>
        </w:numPr>
      </w:pPr>
      <w:r>
        <w:rPr>
          <w:b/>
          <w:bCs/>
        </w:rPr>
        <w:t>入驻覆盖率高</w:t>
      </w:r>
      <w:r>
        <w:t>：用户通过一个账号即可完成多平台下单，极大提升了投放效率</w:t>
      </w:r>
    </w:p>
    <w:p w14:paraId="1A972F30">
      <w:pPr>
        <w:pStyle w:val="16"/>
      </w:pPr>
      <w:r>
        <w:t>在精准匹配方面，传声港采用 "</w:t>
      </w:r>
      <w:r>
        <w:rPr>
          <w:b/>
          <w:bCs/>
        </w:rPr>
        <w:t>一稿多改 + 全平台分发</w:t>
      </w:r>
      <w:r>
        <w:t>" 能力，实现同一核心内容的多平台适配：</w:t>
      </w:r>
    </w:p>
    <w:p w14:paraId="7C34183F">
      <w:pPr>
        <w:pStyle w:val="16"/>
        <w:numPr>
          <w:ilvl w:val="0"/>
          <w:numId w:val="1"/>
        </w:numPr>
      </w:pPr>
      <w:r>
        <w:t>抖音内容突出视觉冲击 + 悬念设置（45-60 秒黄金时长）</w:t>
      </w:r>
    </w:p>
    <w:p w14:paraId="2E4B53E5">
      <w:pPr>
        <w:pStyle w:val="16"/>
        <w:numPr>
          <w:ilvl w:val="0"/>
          <w:numId w:val="1"/>
        </w:numPr>
      </w:pPr>
      <w:r>
        <w:t>小红书内容聚焦痛点直击 + 解决方案</w:t>
      </w:r>
    </w:p>
    <w:p w14:paraId="54C1A4A8">
      <w:pPr>
        <w:pStyle w:val="16"/>
        <w:numPr>
          <w:ilvl w:val="0"/>
          <w:numId w:val="1"/>
        </w:numPr>
      </w:pPr>
      <w:r>
        <w:t>B 站内容注重价值预告 + 深度解析</w:t>
      </w:r>
    </w:p>
    <w:p w14:paraId="353CD4AC">
      <w:pPr>
        <w:pStyle w:val="16"/>
        <w:numPr>
          <w:ilvl w:val="0"/>
          <w:numId w:val="1"/>
        </w:numPr>
      </w:pPr>
      <w:r>
        <w:t>视频号内容侧重转发欲激发（适配熟人社交场景）</w:t>
      </w:r>
    </w:p>
    <w:p w14:paraId="25C8F7B6">
      <w:pPr>
        <w:pStyle w:val="4"/>
      </w:pPr>
      <w:r>
        <w:t>4.3 全链路服务流程与标准化管理</w:t>
      </w:r>
    </w:p>
    <w:p w14:paraId="6E61F4C6">
      <w:pPr>
        <w:pStyle w:val="16"/>
      </w:pPr>
      <w:r>
        <w:t>传声港提供从 "</w:t>
      </w:r>
      <w:r>
        <w:rPr>
          <w:b/>
          <w:bCs/>
        </w:rPr>
        <w:t>前期策划 - 中期投放 - 后期监测</w:t>
      </w:r>
      <w:r>
        <w:t>" 的一站式服务体系，涵盖网红洞察、选号、下单、数据监测等全环节。这种全流程服务让用户无需对接多个渠道，即可完成全流程传播工作，大幅降低运营成本与时间成本。</w:t>
      </w:r>
    </w:p>
    <w:p w14:paraId="145C5A26">
      <w:pPr>
        <w:pStyle w:val="16"/>
      </w:pPr>
      <w:r>
        <w:t>服务流程的标准化体现在：</w:t>
      </w:r>
    </w:p>
    <w:p w14:paraId="140976FB">
      <w:pPr>
        <w:pStyle w:val="16"/>
        <w:numPr>
          <w:ilvl w:val="0"/>
          <w:numId w:val="3"/>
        </w:numPr>
      </w:pPr>
      <w:r>
        <w:rPr>
          <w:b/>
          <w:bCs/>
        </w:rPr>
        <w:t>前期策划阶段</w:t>
      </w:r>
      <w:r>
        <w:t>：依托专业的文案创意团队，为用户提供内容定制服务，结合行业特性与传播需求，打造兼具传播力与专业性的优质内容</w:t>
      </w:r>
    </w:p>
    <w:p w14:paraId="4C04C6AD">
      <w:pPr>
        <w:pStyle w:val="16"/>
        <w:numPr>
          <w:ilvl w:val="0"/>
          <w:numId w:val="3"/>
        </w:numPr>
      </w:pPr>
      <w:r>
        <w:rPr>
          <w:b/>
          <w:bCs/>
        </w:rPr>
        <w:t>中期投放阶段</w:t>
      </w:r>
      <w:r>
        <w:t>：实现 "一键发布、全程追踪" 的便捷服务，发布流程规范顺畅，从提交稿件到审核发布，整个过程高效透明</w:t>
      </w:r>
    </w:p>
    <w:p w14:paraId="4BA0D0E3">
      <w:pPr>
        <w:pStyle w:val="16"/>
        <w:numPr>
          <w:ilvl w:val="0"/>
          <w:numId w:val="3"/>
        </w:numPr>
      </w:pPr>
      <w:r>
        <w:rPr>
          <w:b/>
          <w:bCs/>
        </w:rPr>
        <w:t>后期监测阶段</w:t>
      </w:r>
      <w:r>
        <w:t>：提供详细数据报告服务，包含曝光量、阅读量等基础数据，还涵盖受众画像、互动热点、传播路径等深度分析</w:t>
      </w:r>
    </w:p>
    <w:p w14:paraId="5C1F4AC9">
      <w:pPr>
        <w:pStyle w:val="16"/>
      </w:pPr>
      <w:r>
        <w:t>平台独创的 "</w:t>
      </w:r>
      <w:r>
        <w:rPr>
          <w:b/>
          <w:bCs/>
        </w:rPr>
        <w:t>发布 - 监测 - 优化</w:t>
      </w:r>
      <w:r>
        <w:t>" 闭环服务，让品牌全程掌控传播效果：实时数据看板展示稿件阅读量、转发量、评论情感分析；AI 舆情监测系统自动识别潜在危机，生成应对建议；专属顾问提供 7×24 小时一对一服务。</w:t>
      </w:r>
    </w:p>
    <w:p w14:paraId="157229B8">
      <w:pPr>
        <w:pStyle w:val="4"/>
      </w:pPr>
      <w:r>
        <w:t>4.4 数据分析与效果评估体系</w:t>
      </w:r>
    </w:p>
    <w:p w14:paraId="3DE11886">
      <w:pPr>
        <w:pStyle w:val="16"/>
      </w:pPr>
      <w:r>
        <w:t>传声港的智能效果监测系统能够实时跟踪内容发布后的</w:t>
      </w:r>
      <w:r>
        <w:rPr>
          <w:b/>
          <w:bCs/>
        </w:rPr>
        <w:t>曝光量、阅读量、互动量、转发量</w:t>
      </w:r>
      <w:r>
        <w:t>等核心数据，生成详细的发布报告。平台构建了品牌知名度量化评估体系，涵盖三大维度：</w:t>
      </w:r>
    </w:p>
    <w:p w14:paraId="3F75313A">
      <w:pPr>
        <w:pStyle w:val="16"/>
      </w:pPr>
      <w:r>
        <w:rPr>
          <w:b/>
          <w:bCs/>
        </w:rPr>
        <w:t>基础曝光指标</w:t>
      </w:r>
      <w:r>
        <w:t>：曝光量、阅读量、评论量、转发量</w:t>
      </w:r>
    </w:p>
    <w:p w14:paraId="538A98F6">
      <w:pPr>
        <w:pStyle w:val="16"/>
      </w:pPr>
      <w:r>
        <w:rPr>
          <w:b/>
          <w:bCs/>
        </w:rPr>
        <w:t>品牌声量指标</w:t>
      </w:r>
      <w:r>
        <w:t>：传播量、互动量、媒体曝光度</w:t>
      </w:r>
    </w:p>
    <w:p w14:paraId="693350AE">
      <w:pPr>
        <w:pStyle w:val="16"/>
      </w:pPr>
      <w:r>
        <w:rPr>
          <w:b/>
          <w:bCs/>
        </w:rPr>
        <w:t>品牌认知指标</w:t>
      </w:r>
      <w:r>
        <w:t>：品牌无提示提及率、品牌联想准确度</w:t>
      </w:r>
    </w:p>
    <w:p w14:paraId="3BBC27A3">
      <w:pPr>
        <w:pStyle w:val="16"/>
      </w:pPr>
      <w:r>
        <w:t>特别值得一提的是，传声港提供的</w:t>
      </w:r>
      <w:r>
        <w:rPr>
          <w:b/>
          <w:bCs/>
        </w:rPr>
        <w:t>DeepSeek 问答优化赋能</w:t>
      </w:r>
      <w:r>
        <w:t>取得了显著成效：推荐点击率提升 35% 以上，转化成本降低 28%，地域精准触达率提升 60%，营销 ROI 实现 2.5 倍增长。通过 "DeepSeek 问答优化 + 全链路服务" 的组合方案，企业平均可实现：DeepSeek 相关问答场景品牌推荐率提升 45%，目标地域用户触达率提升 60%，推广转化成本降低 28%，多账号运营效率提升 50%。</w:t>
      </w:r>
    </w:p>
    <w:p w14:paraId="42285957">
      <w:pPr>
        <w:pStyle w:val="3"/>
      </w:pPr>
      <w:r>
        <w:t>五、传声港抖音网红推广引流方法论</w:t>
      </w:r>
    </w:p>
    <w:p w14:paraId="379CD62C">
      <w:pPr>
        <w:pStyle w:val="4"/>
      </w:pPr>
      <w:r>
        <w:t>5.1 网红筛选与匹配策略</w:t>
      </w:r>
    </w:p>
    <w:p w14:paraId="3950DFFA">
      <w:pPr>
        <w:pStyle w:val="16"/>
      </w:pPr>
      <w:r>
        <w:t>传声港采用 **"20% 头部 + 50% 腰部 + 30% 尾部" 的金字塔结构 ** 进行网红配置。这种结构设计充分考虑了不同层级网红的价值特点：</w:t>
      </w:r>
    </w:p>
    <w:p w14:paraId="775AAF1E">
      <w:pPr>
        <w:pStyle w:val="16"/>
        <w:numPr>
          <w:ilvl w:val="0"/>
          <w:numId w:val="1"/>
        </w:numPr>
      </w:pPr>
      <w:r>
        <w:rPr>
          <w:b/>
          <w:bCs/>
        </w:rPr>
        <w:t>头部 KOL</w:t>
      </w:r>
      <w:r>
        <w:t>负责声量引爆与品牌背书，单条内容可带来百万级曝光</w:t>
      </w:r>
    </w:p>
    <w:p w14:paraId="72DAC3C6">
      <w:pPr>
        <w:pStyle w:val="16"/>
        <w:numPr>
          <w:ilvl w:val="0"/>
          <w:numId w:val="1"/>
        </w:numPr>
      </w:pPr>
      <w:r>
        <w:rPr>
          <w:b/>
          <w:bCs/>
        </w:rPr>
        <w:t>腰部 KOL</w:t>
      </w:r>
      <w:r>
        <w:t>聚焦垂直圈层转化，具备精准的粉丝群体</w:t>
      </w:r>
    </w:p>
    <w:p w14:paraId="049D1F38">
      <w:pPr>
        <w:pStyle w:val="16"/>
        <w:numPr>
          <w:ilvl w:val="0"/>
          <w:numId w:val="1"/>
        </w:numPr>
      </w:pPr>
      <w:r>
        <w:rPr>
          <w:b/>
          <w:bCs/>
        </w:rPr>
        <w:t>尾部 KOL / 素人</w:t>
      </w:r>
      <w:r>
        <w:t>通过 UGC 内容营造真实口碑，降低营销成本</w:t>
      </w:r>
    </w:p>
    <w:p w14:paraId="3DD9251A">
      <w:pPr>
        <w:pStyle w:val="16"/>
      </w:pPr>
      <w:r>
        <w:t>在具体筛选标准上，传声港建立了</w:t>
      </w:r>
      <w:r>
        <w:rPr>
          <w:b/>
          <w:bCs/>
        </w:rPr>
        <w:t>四大评估维度</w:t>
      </w:r>
      <w:r>
        <w:t>：</w:t>
      </w:r>
    </w:p>
    <w:p w14:paraId="385C96BE">
      <w:pPr>
        <w:pStyle w:val="16"/>
        <w:numPr>
          <w:ilvl w:val="0"/>
          <w:numId w:val="4"/>
        </w:numPr>
      </w:pPr>
      <w:r>
        <w:rPr>
          <w:b/>
          <w:bCs/>
        </w:rPr>
        <w:t>影响力指标</w:t>
      </w:r>
      <w:r>
        <w:t>：受众规模、互动率、传播深度等核心数据</w:t>
      </w:r>
    </w:p>
    <w:p w14:paraId="7F841DF9">
      <w:pPr>
        <w:pStyle w:val="16"/>
        <w:numPr>
          <w:ilvl w:val="0"/>
          <w:numId w:val="4"/>
        </w:numPr>
      </w:pPr>
      <w:r>
        <w:rPr>
          <w:b/>
          <w:bCs/>
        </w:rPr>
        <w:t>权威性指标</w:t>
      </w:r>
      <w:r>
        <w:t>：区分媒体层级及官方资质</w:t>
      </w:r>
    </w:p>
    <w:p w14:paraId="53F93CAC">
      <w:pPr>
        <w:pStyle w:val="16"/>
        <w:numPr>
          <w:ilvl w:val="0"/>
          <w:numId w:val="4"/>
        </w:numPr>
      </w:pPr>
      <w:r>
        <w:rPr>
          <w:b/>
          <w:bCs/>
        </w:rPr>
        <w:t>用户匹配度指标</w:t>
      </w:r>
      <w:r>
        <w:t>：通过用户画像标签实现精准对标</w:t>
      </w:r>
    </w:p>
    <w:p w14:paraId="657483EC">
      <w:pPr>
        <w:pStyle w:val="16"/>
        <w:numPr>
          <w:ilvl w:val="0"/>
          <w:numId w:val="4"/>
        </w:numPr>
      </w:pPr>
      <w:r>
        <w:rPr>
          <w:b/>
          <w:bCs/>
        </w:rPr>
        <w:t>成本效益指标</w:t>
      </w:r>
      <w:r>
        <w:t>：涵盖媒体报价、单位流量成本、ROI 预期等量化数据</w:t>
      </w:r>
    </w:p>
    <w:p w14:paraId="55485973">
      <w:pPr>
        <w:pStyle w:val="16"/>
      </w:pPr>
      <w:r>
        <w:t>平台的 AI 系统能够在</w:t>
      </w:r>
      <w:r>
        <w:rPr>
          <w:b/>
          <w:bCs/>
        </w:rPr>
        <w:t>数秒内完成对达人的多维度分析</w:t>
      </w:r>
      <w:r>
        <w:t>，包括粉丝结构、内容特征、互动质量、商业表现等数十个维度，几秒钟内完成人工需要数小时的分析任务。</w:t>
      </w:r>
    </w:p>
    <w:p w14:paraId="2056C230">
      <w:pPr>
        <w:pStyle w:val="4"/>
      </w:pPr>
      <w:r>
        <w:t>5.2 内容创作与策略规划</w:t>
      </w:r>
    </w:p>
    <w:p w14:paraId="4511AD7B">
      <w:pPr>
        <w:pStyle w:val="16"/>
      </w:pPr>
      <w:r>
        <w:t>传声港采用 "</w:t>
      </w:r>
      <w:r>
        <w:rPr>
          <w:b/>
          <w:bCs/>
        </w:rPr>
        <w:t>品牌核心卖点 + 达人创意表达</w:t>
      </w:r>
      <w:r>
        <w:t>" 的协作模式，摒弃模板化脚本，鼓励 KOL 基于自身风格进行二次创作。通过提供产品核心卖点、用户痛点洞察及创意方向，而非强制植入，激发 KOL 的创作热情，产出更具原生感和说服力的内容。</w:t>
      </w:r>
    </w:p>
    <w:p w14:paraId="00C2CD64">
      <w:pPr>
        <w:pStyle w:val="16"/>
      </w:pPr>
      <w:r>
        <w:t>在内容策略上，传声港强调 **"痛点引入→方法拆解→案例展示→行动引导"** 的黄金结构。以职业教育为例，内容维度包括：</w:t>
      </w:r>
    </w:p>
    <w:p w14:paraId="71904A25">
      <w:pPr>
        <w:pStyle w:val="16"/>
        <w:numPr>
          <w:ilvl w:val="0"/>
          <w:numId w:val="1"/>
        </w:numPr>
      </w:pPr>
      <w:r>
        <w:rPr>
          <w:b/>
          <w:bCs/>
        </w:rPr>
        <w:t>专业设置维度</w:t>
      </w:r>
      <w:r>
        <w:t>：按国家职业教育专业目录标准化呈现，突出 "专业 - 行业 - 岗位" 映射关系</w:t>
      </w:r>
    </w:p>
    <w:p w14:paraId="48021DA6">
      <w:pPr>
        <w:pStyle w:val="16"/>
        <w:numPr>
          <w:ilvl w:val="0"/>
          <w:numId w:val="1"/>
        </w:numPr>
      </w:pPr>
      <w:r>
        <w:rPr>
          <w:b/>
          <w:bCs/>
        </w:rPr>
        <w:t>就业前景维度</w:t>
      </w:r>
      <w:r>
        <w:t>：客观呈现就业率、薪资水平、合作企业资源等数据</w:t>
      </w:r>
    </w:p>
    <w:p w14:paraId="54FE503B">
      <w:pPr>
        <w:pStyle w:val="16"/>
        <w:numPr>
          <w:ilvl w:val="0"/>
          <w:numId w:val="1"/>
        </w:numPr>
      </w:pPr>
      <w:r>
        <w:rPr>
          <w:b/>
          <w:bCs/>
        </w:rPr>
        <w:t>教学特色维度</w:t>
      </w:r>
      <w:r>
        <w:t>：重点展示 "双师型" 教师优势、实训基地条件、弹性教学模式</w:t>
      </w:r>
    </w:p>
    <w:p w14:paraId="1D33859D">
      <w:pPr>
        <w:pStyle w:val="16"/>
        <w:numPr>
          <w:ilvl w:val="0"/>
          <w:numId w:val="1"/>
        </w:numPr>
      </w:pPr>
      <w:r>
        <w:rPr>
          <w:b/>
          <w:bCs/>
        </w:rPr>
        <w:t>政策适配维度</w:t>
      </w:r>
      <w:r>
        <w:t>：解读职教高考、学费减免、技能补贴等相关政策</w:t>
      </w:r>
    </w:p>
    <w:p w14:paraId="5BF76FA9">
      <w:pPr>
        <w:pStyle w:val="4"/>
      </w:pPr>
      <w:r>
        <w:t>5.3 多平台矩阵化运营</w:t>
      </w:r>
    </w:p>
    <w:p w14:paraId="69FCD569">
      <w:pPr>
        <w:pStyle w:val="16"/>
      </w:pPr>
      <w:r>
        <w:t>传声港支持 "</w:t>
      </w:r>
      <w:r>
        <w:rPr>
          <w:b/>
          <w:bCs/>
        </w:rPr>
        <w:t>短视频矩阵发布</w:t>
      </w:r>
      <w:r>
        <w:t>"服务，用户上传的短视频内容可通过平台一键分发至抖音、快手、视频号等多个主流短视频平台，实现" 内容一次创作，多平台同步传播 "。这种矩阵化运营策略能够大幅提升内容曝光量，破解传统短视频传播 "平台分散、运营繁琐" 的难题。</w:t>
      </w:r>
    </w:p>
    <w:p w14:paraId="1B87C1C0">
      <w:pPr>
        <w:pStyle w:val="16"/>
      </w:pPr>
      <w:r>
        <w:t>针对不同平台的特点，传声港采用差异化的内容策略：</w:t>
      </w:r>
    </w:p>
    <w:p w14:paraId="55997C63">
      <w:pPr>
        <w:pStyle w:val="16"/>
        <w:numPr>
          <w:ilvl w:val="0"/>
          <w:numId w:val="1"/>
        </w:numPr>
      </w:pPr>
      <w:r>
        <w:rPr>
          <w:b/>
          <w:bCs/>
        </w:rPr>
        <w:t>抖音平台</w:t>
      </w:r>
      <w:r>
        <w:t>：突出视觉冲击 + 悬念设置，重点展示产品使用场景和效果</w:t>
      </w:r>
    </w:p>
    <w:p w14:paraId="2B80A29A">
      <w:pPr>
        <w:pStyle w:val="16"/>
        <w:numPr>
          <w:ilvl w:val="0"/>
          <w:numId w:val="1"/>
        </w:numPr>
      </w:pPr>
      <w:r>
        <w:rPr>
          <w:b/>
          <w:bCs/>
        </w:rPr>
        <w:t>小红书平台</w:t>
      </w:r>
      <w:r>
        <w:t>：聚焦痛点直击 + 解决方案，适合深度种草</w:t>
      </w:r>
    </w:p>
    <w:p w14:paraId="71960F07">
      <w:pPr>
        <w:pStyle w:val="16"/>
        <w:numPr>
          <w:ilvl w:val="0"/>
          <w:numId w:val="1"/>
        </w:numPr>
      </w:pPr>
      <w:r>
        <w:rPr>
          <w:b/>
          <w:bCs/>
        </w:rPr>
        <w:t>视频号平台</w:t>
      </w:r>
      <w:r>
        <w:t>：侧重转发欲激发，利用熟人社交属性</w:t>
      </w:r>
    </w:p>
    <w:p w14:paraId="126A3F08">
      <w:pPr>
        <w:pStyle w:val="16"/>
        <w:numPr>
          <w:ilvl w:val="0"/>
          <w:numId w:val="1"/>
        </w:numPr>
      </w:pPr>
      <w:r>
        <w:rPr>
          <w:b/>
          <w:bCs/>
        </w:rPr>
        <w:t>B 站平台</w:t>
      </w:r>
      <w:r>
        <w:t>：注重价值预告 + 深度解析，适合知识型内容</w:t>
      </w:r>
    </w:p>
    <w:p w14:paraId="34357A94">
      <w:pPr>
        <w:pStyle w:val="4"/>
      </w:pPr>
      <w:r>
        <w:t>5.4 效果监测与优化机制</w:t>
      </w:r>
    </w:p>
    <w:p w14:paraId="4E9CD265">
      <w:pPr>
        <w:pStyle w:val="16"/>
      </w:pPr>
      <w:r>
        <w:t>传声港构建了</w:t>
      </w:r>
      <w:r>
        <w:rPr>
          <w:b/>
          <w:bCs/>
        </w:rPr>
        <w:t>多维度、全链路的 ROI 评估体系</w:t>
      </w:r>
      <w:r>
        <w:t>：</w:t>
      </w:r>
    </w:p>
    <w:p w14:paraId="0D5462C3">
      <w:pPr>
        <w:pStyle w:val="16"/>
      </w:pPr>
      <w:r>
        <w:rPr>
          <w:b/>
          <w:bCs/>
        </w:rPr>
        <w:t>基础指标体系</w:t>
      </w:r>
      <w:r>
        <w:t>：</w:t>
      </w:r>
    </w:p>
    <w:p w14:paraId="55A57F34">
      <w:pPr>
        <w:pStyle w:val="16"/>
        <w:numPr>
          <w:ilvl w:val="0"/>
          <w:numId w:val="1"/>
        </w:numPr>
      </w:pPr>
      <w:r>
        <w:t>曝光指标：播放量、展示次数、独立用户访问量</w:t>
      </w:r>
    </w:p>
    <w:p w14:paraId="50DB6CD6">
      <w:pPr>
        <w:pStyle w:val="16"/>
        <w:numPr>
          <w:ilvl w:val="0"/>
          <w:numId w:val="1"/>
        </w:numPr>
      </w:pPr>
      <w:r>
        <w:t>互动指标：点赞率、评论率、转发率、收藏率</w:t>
      </w:r>
    </w:p>
    <w:p w14:paraId="2DBFE966">
      <w:pPr>
        <w:pStyle w:val="16"/>
        <w:numPr>
          <w:ilvl w:val="0"/>
          <w:numId w:val="1"/>
        </w:numPr>
      </w:pPr>
      <w:r>
        <w:t>转化指标：点击率、加购率、下单率、支付率</w:t>
      </w:r>
    </w:p>
    <w:p w14:paraId="32E4D68F">
      <w:pPr>
        <w:pStyle w:val="16"/>
        <w:numPr>
          <w:ilvl w:val="0"/>
          <w:numId w:val="1"/>
        </w:numPr>
      </w:pPr>
      <w:r>
        <w:t>品质指标：退货率、差评率、投诉率</w:t>
      </w:r>
    </w:p>
    <w:p w14:paraId="06A34D9B">
      <w:pPr>
        <w:pStyle w:val="16"/>
        <w:numPr>
          <w:ilvl w:val="0"/>
          <w:numId w:val="1"/>
        </w:numPr>
      </w:pPr>
      <w:r>
        <w:t>忠诚指标：30 天复购率、客户生命周期价值</w:t>
      </w:r>
    </w:p>
    <w:p w14:paraId="3A526E2A">
      <w:pPr>
        <w:pStyle w:val="16"/>
      </w:pPr>
      <w:r>
        <w:rPr>
          <w:b/>
          <w:bCs/>
        </w:rPr>
        <w:t>归因分析机制</w:t>
      </w:r>
      <w:r>
        <w:t>：</w:t>
      </w:r>
    </w:p>
    <w:p w14:paraId="7458644E">
      <w:pPr>
        <w:pStyle w:val="16"/>
      </w:pPr>
      <w:r>
        <w:t>品牌可借助 UTM 参数、专属优惠码、追踪链接等工具，精准归因 KOL 带来的直接转化。同时，结合平台提供的归因窗口（如 7 天点击归因），评估其长效影响。</w:t>
      </w:r>
    </w:p>
    <w:p w14:paraId="5F2E8F15">
      <w:pPr>
        <w:pStyle w:val="16"/>
      </w:pPr>
      <w:r>
        <w:rPr>
          <w:b/>
          <w:bCs/>
        </w:rPr>
        <w:t>成本效益分析</w:t>
      </w:r>
      <w:r>
        <w:t>：</w:t>
      </w:r>
    </w:p>
    <w:p w14:paraId="49F99A94">
      <w:pPr>
        <w:pStyle w:val="16"/>
        <w:numPr>
          <w:ilvl w:val="0"/>
          <w:numId w:val="1"/>
        </w:numPr>
      </w:pPr>
      <w:r>
        <w:t>CPE（Cost Per Engagement）：衡量每单位互动成本，适用于品牌曝光阶段</w:t>
      </w:r>
    </w:p>
    <w:p w14:paraId="24C9C1D5">
      <w:pPr>
        <w:pStyle w:val="16"/>
        <w:numPr>
          <w:ilvl w:val="0"/>
          <w:numId w:val="1"/>
        </w:numPr>
      </w:pPr>
      <w:r>
        <w:t>CPM（Cost Per Mille）：千次曝光成本，用于横向比较不同 KOL 性价比</w:t>
      </w:r>
    </w:p>
    <w:p w14:paraId="52056BB7">
      <w:pPr>
        <w:pStyle w:val="16"/>
        <w:numPr>
          <w:ilvl w:val="0"/>
          <w:numId w:val="1"/>
        </w:numPr>
      </w:pPr>
      <w:r>
        <w:t>ROI（Return on Investment）：以 GMV / 投入成本为核心指标，但需扣除退货、补贴等因素</w:t>
      </w:r>
    </w:p>
    <w:p w14:paraId="50984588">
      <w:pPr>
        <w:pStyle w:val="3"/>
      </w:pPr>
      <w:r>
        <w:t>六、行业成功案例深度剖析</w:t>
      </w:r>
    </w:p>
    <w:p w14:paraId="5825C9F7">
      <w:pPr>
        <w:pStyle w:val="4"/>
      </w:pPr>
      <w:r>
        <w:t>6.1 职业教育行业：精准引流的典范</w:t>
      </w:r>
    </w:p>
    <w:p w14:paraId="51C2854D">
      <w:pPr>
        <w:pStyle w:val="16"/>
      </w:pPr>
      <w:r>
        <w:t>某职业技术学校通过传声港 "</w:t>
      </w:r>
      <w:r>
        <w:rPr>
          <w:b/>
          <w:bCs/>
        </w:rPr>
        <w:t>AI 智能投放 + 网红推广</w:t>
      </w:r>
      <w:r>
        <w:t>" 双引擎，聚焦智能制造、电工等热门技能专业，取得了显著成效：</w:t>
      </w:r>
    </w:p>
    <w:p w14:paraId="31C58402">
      <w:pPr>
        <w:pStyle w:val="16"/>
      </w:pPr>
      <w:r>
        <w:rPr>
          <w:b/>
          <w:bCs/>
        </w:rPr>
        <w:t>核心策略</w:t>
      </w:r>
      <w:r>
        <w:t>：</w:t>
      </w:r>
    </w:p>
    <w:p w14:paraId="06DDCB34">
      <w:pPr>
        <w:pStyle w:val="16"/>
        <w:numPr>
          <w:ilvl w:val="0"/>
          <w:numId w:val="5"/>
        </w:numPr>
      </w:pPr>
      <w:r>
        <w:t>依托 DeepSeek 用户画像能力与传声港 AI 智能投放算法，构建 "三维画像 + 渠道匹配" 的精准定位体系</w:t>
      </w:r>
    </w:p>
    <w:p w14:paraId="5FEA2A6E">
      <w:pPr>
        <w:pStyle w:val="16"/>
        <w:numPr>
          <w:ilvl w:val="0"/>
          <w:numId w:val="5"/>
        </w:numPr>
      </w:pPr>
      <w:r>
        <w:t>针对普高毕业生群体，重点推送 "校企合作订单班"" 现代学徒制 " 等核心优势内容</w:t>
      </w:r>
    </w:p>
    <w:p w14:paraId="4190870B">
      <w:pPr>
        <w:pStyle w:val="16"/>
        <w:numPr>
          <w:ilvl w:val="0"/>
          <w:numId w:val="5"/>
        </w:numPr>
      </w:pPr>
      <w:r>
        <w:t>借助网红达人制作技能展示短视频，突出实训设备、技能操作场景的视觉冲击力</w:t>
      </w:r>
    </w:p>
    <w:p w14:paraId="575681CA">
      <w:pPr>
        <w:pStyle w:val="16"/>
      </w:pPr>
      <w:r>
        <w:rPr>
          <w:b/>
          <w:bCs/>
        </w:rPr>
        <w:t>效果数据</w:t>
      </w:r>
      <w:r>
        <w:t>：</w:t>
      </w:r>
    </w:p>
    <w:p w14:paraId="4474EE0A">
      <w:pPr>
        <w:pStyle w:val="16"/>
        <w:numPr>
          <w:ilvl w:val="0"/>
          <w:numId w:val="1"/>
        </w:numPr>
      </w:pPr>
      <w:r>
        <w:t>推广周期 30 天，累计曝光量达 86 万次</w:t>
      </w:r>
    </w:p>
    <w:p w14:paraId="39003AFC">
      <w:pPr>
        <w:pStyle w:val="16"/>
        <w:numPr>
          <w:ilvl w:val="0"/>
          <w:numId w:val="1"/>
        </w:numPr>
      </w:pPr>
      <w:r>
        <w:t>咨询转化率 12.3%</w:t>
      </w:r>
    </w:p>
    <w:p w14:paraId="49BD6DF9">
      <w:pPr>
        <w:pStyle w:val="16"/>
        <w:numPr>
          <w:ilvl w:val="0"/>
          <w:numId w:val="1"/>
        </w:numPr>
      </w:pPr>
      <w:r>
        <w:t>网红短视频内容互动率达 8.7%，较传统推广提升 50%</w:t>
      </w:r>
    </w:p>
    <w:p w14:paraId="7E224DFD">
      <w:pPr>
        <w:pStyle w:val="16"/>
        <w:numPr>
          <w:ilvl w:val="0"/>
          <w:numId w:val="1"/>
        </w:numPr>
      </w:pPr>
      <w:r>
        <w:t>70% 的咨询用户来自传声港定向投放渠道，精准匹配度显著</w:t>
      </w:r>
    </w:p>
    <w:p w14:paraId="1BDDD539">
      <w:pPr>
        <w:pStyle w:val="16"/>
        <w:numPr>
          <w:ilvl w:val="0"/>
          <w:numId w:val="1"/>
        </w:numPr>
      </w:pPr>
      <w:r>
        <w:t>技能培训类专业的咨询转化率较传统推广模式提升 40% 以上</w:t>
      </w:r>
    </w:p>
    <w:p w14:paraId="649EF11D">
      <w:pPr>
        <w:pStyle w:val="4"/>
      </w:pPr>
      <w:r>
        <w:t>6.2 美妆行业：爆款打造的成功路径</w:t>
      </w:r>
    </w:p>
    <w:p w14:paraId="23EC802B">
      <w:pPr>
        <w:pStyle w:val="16"/>
      </w:pPr>
      <w:r>
        <w:t>某国产美妆品牌通过传声港 "</w:t>
      </w:r>
      <w:r>
        <w:rPr>
          <w:b/>
          <w:bCs/>
        </w:rPr>
        <w:t>网红推广 + 素人带货</w:t>
      </w:r>
      <w:r>
        <w:t>" 组合策略，实现了现象级爆款：</w:t>
      </w:r>
    </w:p>
    <w:p w14:paraId="2F928614">
      <w:pPr>
        <w:pStyle w:val="16"/>
      </w:pPr>
      <w:r>
        <w:rPr>
          <w:b/>
          <w:bCs/>
        </w:rPr>
        <w:t>策略亮点</w:t>
      </w:r>
      <w:r>
        <w:t>：</w:t>
      </w:r>
    </w:p>
    <w:p w14:paraId="7D8E9986">
      <w:pPr>
        <w:pStyle w:val="16"/>
        <w:numPr>
          <w:ilvl w:val="0"/>
          <w:numId w:val="6"/>
        </w:numPr>
      </w:pPr>
      <w:r>
        <w:t>采用 "头部造势 + 腰部种草 + 素人铺量" 的金字塔结构</w:t>
      </w:r>
    </w:p>
    <w:p w14:paraId="5C144217">
      <w:pPr>
        <w:pStyle w:val="16"/>
        <w:numPr>
          <w:ilvl w:val="0"/>
          <w:numId w:val="6"/>
        </w:numPr>
      </w:pPr>
      <w:r>
        <w:t>借助效果监测数据及时调整投放渠道和内容形式</w:t>
      </w:r>
    </w:p>
    <w:p w14:paraId="26FEAC6D">
      <w:pPr>
        <w:pStyle w:val="16"/>
        <w:numPr>
          <w:ilvl w:val="0"/>
          <w:numId w:val="6"/>
        </w:numPr>
      </w:pPr>
      <w:r>
        <w:t>重点在小红书和抖音平台进行内容布局</w:t>
      </w:r>
    </w:p>
    <w:p w14:paraId="5B6A48FF">
      <w:pPr>
        <w:pStyle w:val="16"/>
      </w:pPr>
      <w:r>
        <w:rPr>
          <w:b/>
          <w:bCs/>
        </w:rPr>
        <w:t>惊人成果</w:t>
      </w:r>
      <w:r>
        <w:t>：</w:t>
      </w:r>
    </w:p>
    <w:p w14:paraId="4C7C85E0">
      <w:pPr>
        <w:pStyle w:val="16"/>
        <w:numPr>
          <w:ilvl w:val="0"/>
          <w:numId w:val="1"/>
        </w:numPr>
      </w:pPr>
      <w:r>
        <w:t>新品预售量突破 50 万件</w:t>
      </w:r>
    </w:p>
    <w:p w14:paraId="6EB2D8B9">
      <w:pPr>
        <w:pStyle w:val="16"/>
        <w:numPr>
          <w:ilvl w:val="0"/>
          <w:numId w:val="1"/>
        </w:numPr>
      </w:pPr>
      <w:r>
        <w:t>登顶天猫美妆类目 TOP1</w:t>
      </w:r>
    </w:p>
    <w:p w14:paraId="1BBA0F76">
      <w:pPr>
        <w:pStyle w:val="16"/>
        <w:numPr>
          <w:ilvl w:val="0"/>
          <w:numId w:val="1"/>
        </w:numPr>
      </w:pPr>
      <w:r>
        <w:t>传播 1 个月内，相关软文累计曝光量超 2000 万</w:t>
      </w:r>
    </w:p>
    <w:p w14:paraId="466586BF">
      <w:pPr>
        <w:pStyle w:val="16"/>
        <w:numPr>
          <w:ilvl w:val="0"/>
          <w:numId w:val="1"/>
        </w:numPr>
      </w:pPr>
      <w:r>
        <w:t>小红书平台相关笔记点赞量超 30 万</w:t>
      </w:r>
    </w:p>
    <w:p w14:paraId="38A8F23B">
      <w:pPr>
        <w:pStyle w:val="16"/>
        <w:numPr>
          <w:ilvl w:val="0"/>
          <w:numId w:val="1"/>
        </w:numPr>
      </w:pPr>
      <w:r>
        <w:t>抖音话题播放量达 500 万</w:t>
      </w:r>
    </w:p>
    <w:p w14:paraId="6F8F3502">
      <w:pPr>
        <w:pStyle w:val="16"/>
        <w:numPr>
          <w:ilvl w:val="0"/>
          <w:numId w:val="1"/>
        </w:numPr>
      </w:pPr>
      <w:r>
        <w:t>品牌线上旗舰店粉底液销量环比提升 150%</w:t>
      </w:r>
    </w:p>
    <w:p w14:paraId="4E4537A3">
      <w:pPr>
        <w:pStyle w:val="16"/>
        <w:numPr>
          <w:ilvl w:val="0"/>
          <w:numId w:val="1"/>
        </w:numPr>
      </w:pPr>
      <w:r>
        <w:t>品牌搜索量增长 200%</w:t>
      </w:r>
    </w:p>
    <w:p w14:paraId="64C8768E">
      <w:pPr>
        <w:pStyle w:val="4"/>
      </w:pPr>
      <w:r>
        <w:t>6.3 文旅行业：从内容到转化的完美闭环</w:t>
      </w:r>
    </w:p>
    <w:p w14:paraId="55D02492">
      <w:pPr>
        <w:pStyle w:val="16"/>
      </w:pPr>
      <w:r>
        <w:t>某古镇景区通过传声港对接抖音平台，实现了</w:t>
      </w:r>
      <w:r>
        <w:rPr>
          <w:b/>
          <w:bCs/>
        </w:rPr>
        <w:t>内容营销到实际转化的完美闭环</w:t>
      </w:r>
      <w:r>
        <w:t>：</w:t>
      </w:r>
    </w:p>
    <w:p w14:paraId="5E171165">
      <w:pPr>
        <w:pStyle w:val="16"/>
      </w:pPr>
      <w:r>
        <w:rPr>
          <w:b/>
          <w:bCs/>
        </w:rPr>
        <w:t>创新模式</w:t>
      </w:r>
      <w:r>
        <w:t>：</w:t>
      </w:r>
    </w:p>
    <w:p w14:paraId="39B4F621">
      <w:pPr>
        <w:pStyle w:val="16"/>
        <w:numPr>
          <w:ilvl w:val="0"/>
          <w:numId w:val="7"/>
        </w:numPr>
      </w:pPr>
      <w:r>
        <w:t>借助 AI 算法筛选出擅长古风内容的网红达人</w:t>
      </w:r>
    </w:p>
    <w:p w14:paraId="58D05C4D">
      <w:pPr>
        <w:pStyle w:val="16"/>
        <w:numPr>
          <w:ilvl w:val="0"/>
          <w:numId w:val="7"/>
        </w:numPr>
      </w:pPr>
      <w:r>
        <w:t>打造沉浸式汉服体验类视频，结合媒体发稿服务扩大官方声量</w:t>
      </w:r>
    </w:p>
    <w:p w14:paraId="07D029CB">
      <w:pPr>
        <w:pStyle w:val="16"/>
        <w:numPr>
          <w:ilvl w:val="0"/>
          <w:numId w:val="7"/>
        </w:numPr>
      </w:pPr>
      <w:r>
        <w:t>推出 "扫码关注领隐藏打卡点地图" 活动</w:t>
      </w:r>
    </w:p>
    <w:p w14:paraId="6CD1FC27">
      <w:pPr>
        <w:pStyle w:val="16"/>
      </w:pPr>
      <w:r>
        <w:rPr>
          <w:b/>
          <w:bCs/>
        </w:rPr>
        <w:t>转化奇迹</w:t>
      </w:r>
      <w:r>
        <w:t>：</w:t>
      </w:r>
    </w:p>
    <w:p w14:paraId="153977DD">
      <w:pPr>
        <w:pStyle w:val="16"/>
        <w:numPr>
          <w:ilvl w:val="0"/>
          <w:numId w:val="1"/>
        </w:numPr>
      </w:pPr>
      <w:r>
        <w:t>视频观众转化为实际游客的比例高达 42%</w:t>
      </w:r>
    </w:p>
    <w:p w14:paraId="4488FE8C">
      <w:pPr>
        <w:pStyle w:val="16"/>
        <w:numPr>
          <w:ilvl w:val="0"/>
          <w:numId w:val="1"/>
        </w:numPr>
      </w:pPr>
      <w:r>
        <w:t>单条爆款视频带动门票销量增长 300%</w:t>
      </w:r>
    </w:p>
    <w:p w14:paraId="080AD291">
      <w:pPr>
        <w:pStyle w:val="16"/>
        <w:numPr>
          <w:ilvl w:val="0"/>
          <w:numId w:val="1"/>
        </w:numPr>
      </w:pPr>
      <w:r>
        <w:t>单日引流超 500 人，转化率达 28%</w:t>
      </w:r>
    </w:p>
    <w:p w14:paraId="4A8E2AA2">
      <w:pPr>
        <w:pStyle w:val="16"/>
        <w:numPr>
          <w:ilvl w:val="0"/>
          <w:numId w:val="1"/>
        </w:numPr>
      </w:pPr>
      <w:r>
        <w:t>获客成本较传统投放降低 68%</w:t>
      </w:r>
    </w:p>
    <w:p w14:paraId="2C44A659">
      <w:pPr>
        <w:pStyle w:val="16"/>
        <w:numPr>
          <w:ilvl w:val="0"/>
          <w:numId w:val="1"/>
        </w:numPr>
      </w:pPr>
      <w:r>
        <w:t>年游客量突破 50 万人次，省外游客占比达 40%</w:t>
      </w:r>
    </w:p>
    <w:p w14:paraId="7768536D">
      <w:pPr>
        <w:pStyle w:val="16"/>
        <w:numPr>
          <w:ilvl w:val="0"/>
          <w:numId w:val="1"/>
        </w:numPr>
      </w:pPr>
      <w:r>
        <w:t>旅游综合收入增长 5 倍，成功跻身本地网红打卡地</w:t>
      </w:r>
    </w:p>
    <w:p w14:paraId="5C8F5DA4">
      <w:pPr>
        <w:pStyle w:val="4"/>
      </w:pPr>
      <w:r>
        <w:t>6.4 B2B 行业：小预算大回报的经典案例</w:t>
      </w:r>
    </w:p>
    <w:p w14:paraId="7C183BC9">
      <w:pPr>
        <w:pStyle w:val="16"/>
      </w:pPr>
      <w:r>
        <w:t>某 B2B 企业仅用</w:t>
      </w:r>
      <w:r>
        <w:rPr>
          <w:b/>
          <w:bCs/>
        </w:rPr>
        <w:t>8000 元预算</w:t>
      </w:r>
      <w:r>
        <w:t>，通过传声港行业媒体投放创造了奇迹：</w:t>
      </w:r>
    </w:p>
    <w:p w14:paraId="7853412C">
      <w:pPr>
        <w:pStyle w:val="16"/>
      </w:pPr>
      <w:r>
        <w:rPr>
          <w:b/>
          <w:bCs/>
        </w:rPr>
        <w:t>策略要点</w:t>
      </w:r>
      <w:r>
        <w:t>：</w:t>
      </w:r>
    </w:p>
    <w:p w14:paraId="2AEB2835">
      <w:pPr>
        <w:pStyle w:val="16"/>
        <w:numPr>
          <w:ilvl w:val="0"/>
          <w:numId w:val="8"/>
        </w:numPr>
      </w:pPr>
      <w:r>
        <w:t>精准选择行业垂直媒体和专业 KOL</w:t>
      </w:r>
    </w:p>
    <w:p w14:paraId="5E8F56FE">
      <w:pPr>
        <w:pStyle w:val="16"/>
        <w:numPr>
          <w:ilvl w:val="0"/>
          <w:numId w:val="8"/>
        </w:numPr>
      </w:pPr>
      <w:r>
        <w:t>重点投放技术类、产业类内容</w:t>
      </w:r>
    </w:p>
    <w:p w14:paraId="208D2CC0">
      <w:pPr>
        <w:pStyle w:val="16"/>
        <w:numPr>
          <w:ilvl w:val="0"/>
          <w:numId w:val="8"/>
        </w:numPr>
      </w:pPr>
      <w:r>
        <w:t>通过深度报道建立品牌专业形象</w:t>
      </w:r>
    </w:p>
    <w:p w14:paraId="0925EE11">
      <w:pPr>
        <w:pStyle w:val="16"/>
      </w:pPr>
      <w:r>
        <w:rPr>
          <w:b/>
          <w:bCs/>
        </w:rPr>
        <w:t>投资回报</w:t>
      </w:r>
      <w:r>
        <w:t>：</w:t>
      </w:r>
    </w:p>
    <w:p w14:paraId="110C657B">
      <w:pPr>
        <w:pStyle w:val="16"/>
        <w:numPr>
          <w:ilvl w:val="0"/>
          <w:numId w:val="1"/>
        </w:numPr>
      </w:pPr>
      <w:r>
        <w:t>获得 32 家媒体报道</w:t>
      </w:r>
    </w:p>
    <w:p w14:paraId="439C42B4">
      <w:pPr>
        <w:pStyle w:val="16"/>
        <w:numPr>
          <w:ilvl w:val="0"/>
          <w:numId w:val="1"/>
        </w:numPr>
      </w:pPr>
      <w:r>
        <w:t>直接转化 150 万 + 成交额</w:t>
      </w:r>
    </w:p>
    <w:p w14:paraId="01CDDD46">
      <w:pPr>
        <w:pStyle w:val="16"/>
        <w:numPr>
          <w:ilvl w:val="0"/>
          <w:numId w:val="1"/>
        </w:numPr>
      </w:pPr>
      <w:r>
        <w:t>实现了 "小预算、大回报" 的营销目标</w:t>
      </w:r>
    </w:p>
    <w:p w14:paraId="2DD1B87D">
      <w:pPr>
        <w:pStyle w:val="16"/>
        <w:numPr>
          <w:ilvl w:val="0"/>
          <w:numId w:val="1"/>
        </w:numPr>
      </w:pPr>
      <w:r>
        <w:t>建立了长期的媒体关系和品牌影响力</w:t>
      </w:r>
    </w:p>
    <w:p w14:paraId="72D6B703">
      <w:pPr>
        <w:pStyle w:val="4"/>
      </w:pPr>
      <w:r>
        <w:t>6.5 快消品行业：话题营销的成功实践</w:t>
      </w:r>
    </w:p>
    <w:p w14:paraId="34530F03">
      <w:pPr>
        <w:pStyle w:val="16"/>
      </w:pPr>
      <w:r>
        <w:t>某快消品牌通过传声港合作了 10 + 头部网红与 50 + 中腰部网红，打造了现象级营销事件：</w:t>
      </w:r>
    </w:p>
    <w:p w14:paraId="33F073CD">
      <w:pPr>
        <w:pStyle w:val="16"/>
      </w:pPr>
      <w:r>
        <w:rPr>
          <w:b/>
          <w:bCs/>
        </w:rPr>
        <w:t>创意策略</w:t>
      </w:r>
      <w:r>
        <w:t>：</w:t>
      </w:r>
    </w:p>
    <w:p w14:paraId="1DD18BC2">
      <w:pPr>
        <w:pStyle w:val="16"/>
        <w:numPr>
          <w:ilvl w:val="0"/>
          <w:numId w:val="9"/>
        </w:numPr>
      </w:pPr>
      <w:r>
        <w:t>打造 "产品使用场景 + 趣味互动" 的短视频内容</w:t>
      </w:r>
    </w:p>
    <w:p w14:paraId="46795EF4">
      <w:pPr>
        <w:pStyle w:val="16"/>
        <w:numPr>
          <w:ilvl w:val="0"/>
          <w:numId w:val="9"/>
        </w:numPr>
      </w:pPr>
      <w:r>
        <w:t>设计病毒式传播的互动机制</w:t>
      </w:r>
    </w:p>
    <w:p w14:paraId="177E6898">
      <w:pPr>
        <w:pStyle w:val="16"/>
        <w:numPr>
          <w:ilvl w:val="0"/>
          <w:numId w:val="9"/>
        </w:numPr>
      </w:pPr>
      <w:r>
        <w:t>多平台联动，形成话题矩阵</w:t>
      </w:r>
    </w:p>
    <w:p w14:paraId="46E3CBE4">
      <w:pPr>
        <w:pStyle w:val="16"/>
      </w:pPr>
      <w:r>
        <w:rPr>
          <w:b/>
          <w:bCs/>
        </w:rPr>
        <w:t>传播效果</w:t>
      </w:r>
      <w:r>
        <w:t>：</w:t>
      </w:r>
    </w:p>
    <w:p w14:paraId="23B11F91">
      <w:pPr>
        <w:pStyle w:val="16"/>
        <w:numPr>
          <w:ilvl w:val="0"/>
          <w:numId w:val="1"/>
        </w:numPr>
      </w:pPr>
      <w:r>
        <w:t>系列视频总播放量突破 2 亿次</w:t>
      </w:r>
    </w:p>
    <w:p w14:paraId="2A4BBC6D">
      <w:pPr>
        <w:pStyle w:val="16"/>
        <w:numPr>
          <w:ilvl w:val="0"/>
          <w:numId w:val="1"/>
        </w:numPr>
      </w:pPr>
      <w:r>
        <w:t>带动品牌话题登上热搜榜</w:t>
      </w:r>
    </w:p>
    <w:p w14:paraId="10592A8E">
      <w:pPr>
        <w:pStyle w:val="16"/>
        <w:numPr>
          <w:ilvl w:val="0"/>
          <w:numId w:val="1"/>
        </w:numPr>
      </w:pPr>
      <w:r>
        <w:t>产品销量短期内实现翻倍增长</w:t>
      </w:r>
    </w:p>
    <w:p w14:paraId="1914A692">
      <w:pPr>
        <w:pStyle w:val="16"/>
        <w:numPr>
          <w:ilvl w:val="0"/>
          <w:numId w:val="1"/>
        </w:numPr>
      </w:pPr>
      <w:r>
        <w:t>建立了强大的品牌势能和用户认知</w:t>
      </w:r>
    </w:p>
    <w:p w14:paraId="3962EBDD">
      <w:pPr>
        <w:pStyle w:val="3"/>
      </w:pPr>
      <w:r>
        <w:t>七、行业发展趋势与传声港应对策略</w:t>
      </w:r>
    </w:p>
    <w:p w14:paraId="013DD2C4">
      <w:pPr>
        <w:pStyle w:val="4"/>
      </w:pPr>
      <w:r>
        <w:t>7.1 抖音平台发展趋势预判</w:t>
      </w:r>
    </w:p>
    <w:p w14:paraId="647B4E6D">
      <w:pPr>
        <w:pStyle w:val="16"/>
      </w:pPr>
      <w:r>
        <w:t>根据最新数据和行业分析，抖音平台在未来几年将呈现以下发展趋势：</w:t>
      </w:r>
    </w:p>
    <w:p w14:paraId="162F0594">
      <w:pPr>
        <w:pStyle w:val="16"/>
      </w:pPr>
      <w:r>
        <w:rPr>
          <w:b/>
          <w:bCs/>
        </w:rPr>
        <w:t>用户规模持续增长</w:t>
      </w:r>
      <w:r>
        <w:t>：2026 年日活用户预计突破 8 亿，其中通过内容产生消费决策的用户占比达 68%。这意味着内容营销的价值将进一步凸显。</w:t>
      </w:r>
    </w:p>
    <w:p w14:paraId="5D4FD26E">
      <w:pPr>
        <w:pStyle w:val="16"/>
      </w:pPr>
      <w:r>
        <w:rPr>
          <w:b/>
          <w:bCs/>
        </w:rPr>
        <w:t>流量分配机制调整</w:t>
      </w:r>
      <w:r>
        <w:t>：平台流量分配逻辑发生根本转变，"</w:t>
      </w:r>
      <w:r>
        <w:rPr>
          <w:b/>
          <w:bCs/>
        </w:rPr>
        <w:t>去头部化</w:t>
      </w:r>
      <w:r>
        <w:t>"与"</w:t>
      </w:r>
      <w:r>
        <w:rPr>
          <w:b/>
          <w:bCs/>
        </w:rPr>
        <w:t>扶店播</w:t>
      </w:r>
      <w:r>
        <w:t>" 成为明确趋势。2025 年抖音电商生活日百行业中，开启店播的品牌数同比增长 64%，短视频日均新发布数同比增长 22%。</w:t>
      </w:r>
    </w:p>
    <w:p w14:paraId="5AC9CA42">
      <w:pPr>
        <w:pStyle w:val="16"/>
      </w:pPr>
      <w:r>
        <w:rPr>
          <w:b/>
          <w:bCs/>
        </w:rPr>
        <w:t>货架电商快速崛起</w:t>
      </w:r>
      <w:r>
        <w:t>：抖音电商的全域经营已进入深水区，2024 年货架场景 GMV 占比突破 40%，2026 年将实现 "内容种草 - 搜索复购 - 私域沉淀" 的全链路贯通。预计 2025-2027 年，货架电商占比将达 50%+，与内容电商形成均衡格局。</w:t>
      </w:r>
    </w:p>
    <w:p w14:paraId="0501D12A">
      <w:pPr>
        <w:pStyle w:val="16"/>
      </w:pPr>
      <w:r>
        <w:rPr>
          <w:b/>
          <w:bCs/>
        </w:rPr>
        <w:t>AI 技术深度融合</w:t>
      </w:r>
      <w:r>
        <w:t>：2026 年的 KOC 营销将更加依赖人工智能和数据分析。火山引擎多媒体实验室公布的全新视频形态 —— 智能 3D 视频商业化方案，计划在 2026 年于抖音直播中落地探索。</w:t>
      </w:r>
    </w:p>
    <w:p w14:paraId="50414421">
      <w:pPr>
        <w:pStyle w:val="4"/>
      </w:pPr>
      <w:r>
        <w:t>7.2 网红经济演进方向</w:t>
      </w:r>
    </w:p>
    <w:p w14:paraId="51AAB3CF">
      <w:pPr>
        <w:pStyle w:val="16"/>
      </w:pPr>
      <w:r>
        <w:t>网红经济在 2026 年将呈现以下特征：</w:t>
      </w:r>
    </w:p>
    <w:p w14:paraId="24DF2EB0">
      <w:pPr>
        <w:pStyle w:val="16"/>
      </w:pPr>
      <w:r>
        <w:rPr>
          <w:b/>
          <w:bCs/>
        </w:rPr>
        <w:t>微网红崛起</w:t>
      </w:r>
      <w:r>
        <w:t>：微网红的崛起将重新定义红人营销的价值链条，形成 ** 认知层（中腰部红人）- 信任层（垂类 KOC）- 转化层（素人 UGC）** 的完整闭环。</w:t>
      </w:r>
    </w:p>
    <w:p w14:paraId="2C5360A5">
      <w:pPr>
        <w:pStyle w:val="16"/>
      </w:pPr>
      <w:r>
        <w:rPr>
          <w:b/>
          <w:bCs/>
        </w:rPr>
        <w:t>"人设型商家" 成为主流</w:t>
      </w:r>
      <w:r>
        <w:t>：兼具品牌主理人身份与时尚创作者角色的 "人设型商家" 在内容创作流量及 GMV 增速上均显著高于传统大盘商家，成为驱动消费增长的核心动力。</w:t>
      </w:r>
    </w:p>
    <w:p w14:paraId="6B545BEA">
      <w:pPr>
        <w:pStyle w:val="16"/>
      </w:pPr>
      <w:r>
        <w:rPr>
          <w:b/>
          <w:bCs/>
        </w:rPr>
        <w:t>垂直细分领域爆发</w:t>
      </w:r>
      <w:r>
        <w:t>：垂直细分小而美赛道崛起，放弃百万粉梦，深耕小众领域，精准付费意愿强。30 分钟的超长视频数量同比增长 207%，播放总量同比增长 210%，累计时长达 3.2 亿分钟，成为用户时长增长核心引擎。</w:t>
      </w:r>
    </w:p>
    <w:p w14:paraId="3F07AC4D">
      <w:pPr>
        <w:pStyle w:val="4"/>
      </w:pPr>
      <w:r>
        <w:t>7.3 传声港的战略布局与创新方向</w:t>
      </w:r>
    </w:p>
    <w:p w14:paraId="64F26F1A">
      <w:pPr>
        <w:pStyle w:val="16"/>
      </w:pPr>
      <w:r>
        <w:t>面对行业趋势，传声港制定了清晰的战略规划：</w:t>
      </w:r>
    </w:p>
    <w:p w14:paraId="6BFB26E2">
      <w:pPr>
        <w:pStyle w:val="16"/>
      </w:pPr>
      <w:r>
        <w:rPr>
          <w:b/>
          <w:bCs/>
        </w:rPr>
        <w:t>技术创新引领</w:t>
      </w:r>
      <w:r>
        <w:t>：</w:t>
      </w:r>
    </w:p>
    <w:p w14:paraId="2606F818">
      <w:pPr>
        <w:pStyle w:val="16"/>
        <w:numPr>
          <w:ilvl w:val="0"/>
          <w:numId w:val="10"/>
        </w:numPr>
      </w:pPr>
      <w:r>
        <w:t>深化与 DeepSeek 等 AI 大模型的合作，提升智能匹配精度</w:t>
      </w:r>
    </w:p>
    <w:p w14:paraId="1151AB86">
      <w:pPr>
        <w:pStyle w:val="16"/>
        <w:numPr>
          <w:ilvl w:val="0"/>
          <w:numId w:val="10"/>
        </w:numPr>
      </w:pPr>
      <w:r>
        <w:t>开发智能 3D 视频、AI 生成内容等新形态</w:t>
      </w:r>
    </w:p>
    <w:p w14:paraId="0F4AF487">
      <w:pPr>
        <w:pStyle w:val="16"/>
        <w:numPr>
          <w:ilvl w:val="0"/>
          <w:numId w:val="10"/>
        </w:numPr>
      </w:pPr>
      <w:r>
        <w:t>构建基于用户行为预测的智能投放系统</w:t>
      </w:r>
    </w:p>
    <w:p w14:paraId="6B037BE8">
      <w:pPr>
        <w:pStyle w:val="16"/>
      </w:pPr>
      <w:r>
        <w:rPr>
          <w:b/>
          <w:bCs/>
        </w:rPr>
        <w:t>服务体系升级</w:t>
      </w:r>
      <w:r>
        <w:t>：</w:t>
      </w:r>
    </w:p>
    <w:p w14:paraId="0E41DEE5">
      <w:pPr>
        <w:pStyle w:val="16"/>
        <w:numPr>
          <w:ilvl w:val="0"/>
          <w:numId w:val="11"/>
        </w:numPr>
      </w:pPr>
      <w:r>
        <w:t>推出 "</w:t>
      </w:r>
      <w:r>
        <w:rPr>
          <w:b/>
          <w:bCs/>
        </w:rPr>
        <w:t>千川 + 星图</w:t>
      </w:r>
      <w:r>
        <w:t>" 一体化服务，覆盖付费流量和自然流量</w:t>
      </w:r>
    </w:p>
    <w:p w14:paraId="4688C680">
      <w:pPr>
        <w:pStyle w:val="16"/>
        <w:numPr>
          <w:ilvl w:val="0"/>
          <w:numId w:val="11"/>
        </w:numPr>
      </w:pPr>
      <w:r>
        <w:t>建立 "品牌自播 + 达人矩阵" 的双轨制服务体系</w:t>
      </w:r>
    </w:p>
    <w:p w14:paraId="66CAFBF0">
      <w:pPr>
        <w:pStyle w:val="16"/>
        <w:numPr>
          <w:ilvl w:val="0"/>
          <w:numId w:val="11"/>
        </w:numPr>
      </w:pPr>
      <w:r>
        <w:t>开发垂直行业专属解决方案，如医疗健康、教育培训、B2B 等</w:t>
      </w:r>
    </w:p>
    <w:p w14:paraId="2B6A8804">
      <w:pPr>
        <w:pStyle w:val="16"/>
      </w:pPr>
      <w:r>
        <w:rPr>
          <w:b/>
          <w:bCs/>
        </w:rPr>
        <w:t>生态资源整合</w:t>
      </w:r>
      <w:r>
        <w:t>：</w:t>
      </w:r>
    </w:p>
    <w:p w14:paraId="7DC46675">
      <w:pPr>
        <w:pStyle w:val="16"/>
        <w:numPr>
          <w:ilvl w:val="0"/>
          <w:numId w:val="12"/>
        </w:numPr>
      </w:pPr>
      <w:r>
        <w:t>扩大与中央级媒体、行业权威媒体的合作范围</w:t>
      </w:r>
    </w:p>
    <w:p w14:paraId="79566E00">
      <w:pPr>
        <w:pStyle w:val="16"/>
        <w:numPr>
          <w:ilvl w:val="0"/>
          <w:numId w:val="12"/>
        </w:numPr>
      </w:pPr>
      <w:r>
        <w:t>建立 KOC 机构联盟，整合流量和供应链资源</w:t>
      </w:r>
    </w:p>
    <w:p w14:paraId="19CBD753">
      <w:pPr>
        <w:pStyle w:val="16"/>
        <w:numPr>
          <w:ilvl w:val="0"/>
          <w:numId w:val="12"/>
        </w:numPr>
      </w:pPr>
      <w:r>
        <w:t>构建全球化网红资源网络，支持品牌出海需求</w:t>
      </w:r>
    </w:p>
    <w:p w14:paraId="761840CD">
      <w:pPr>
        <w:pStyle w:val="16"/>
      </w:pPr>
      <w:r>
        <w:rPr>
          <w:b/>
          <w:bCs/>
        </w:rPr>
        <w:t>效果保障机制</w:t>
      </w:r>
      <w:r>
        <w:t>：</w:t>
      </w:r>
    </w:p>
    <w:p w14:paraId="2A33C350">
      <w:pPr>
        <w:pStyle w:val="16"/>
        <w:numPr>
          <w:ilvl w:val="0"/>
          <w:numId w:val="13"/>
        </w:numPr>
      </w:pPr>
      <w:r>
        <w:t>建立 "</w:t>
      </w:r>
      <w:r>
        <w:rPr>
          <w:b/>
          <w:bCs/>
        </w:rPr>
        <w:t>数据 - 策略 - 执行 - 优化</w:t>
      </w:r>
      <w:r>
        <w:t>" 的闭环服务体系</w:t>
      </w:r>
    </w:p>
    <w:p w14:paraId="6F59EEAE">
      <w:pPr>
        <w:pStyle w:val="16"/>
        <w:numPr>
          <w:ilvl w:val="0"/>
          <w:numId w:val="13"/>
        </w:numPr>
      </w:pPr>
      <w:r>
        <w:t>推出效果保证型合作模式，降低品牌风险</w:t>
      </w:r>
    </w:p>
    <w:p w14:paraId="088775BF">
      <w:pPr>
        <w:pStyle w:val="16"/>
        <w:numPr>
          <w:ilvl w:val="0"/>
          <w:numId w:val="13"/>
        </w:numPr>
      </w:pPr>
      <w:r>
        <w:t>开发实时监测和预警系统，及时调整策略</w:t>
      </w:r>
    </w:p>
    <w:p w14:paraId="5B54EB44">
      <w:pPr>
        <w:pStyle w:val="4"/>
      </w:pPr>
      <w:r>
        <w:t>7.4 对品牌主的战略建议</w:t>
      </w:r>
    </w:p>
    <w:p w14:paraId="202C5D49">
      <w:pPr>
        <w:pStyle w:val="16"/>
      </w:pPr>
      <w:r>
        <w:t>基于行业趋势和传声港的实践经验，我们对品牌主提出以下建议：</w:t>
      </w:r>
    </w:p>
    <w:p w14:paraId="06315B17">
      <w:pPr>
        <w:pStyle w:val="16"/>
      </w:pPr>
      <w:r>
        <w:rPr>
          <w:b/>
          <w:bCs/>
        </w:rPr>
        <w:t>内容策略转型</w:t>
      </w:r>
      <w:r>
        <w:t>：</w:t>
      </w:r>
    </w:p>
    <w:p w14:paraId="2D183975">
      <w:pPr>
        <w:pStyle w:val="16"/>
        <w:numPr>
          <w:ilvl w:val="0"/>
          <w:numId w:val="14"/>
        </w:numPr>
      </w:pPr>
      <w:r>
        <w:t>从 "流量思维" 转向 "价值思维"，创作更具知识密度和收藏价值的内容</w:t>
      </w:r>
    </w:p>
    <w:p w14:paraId="303ED85B">
      <w:pPr>
        <w:pStyle w:val="16"/>
        <w:numPr>
          <w:ilvl w:val="0"/>
          <w:numId w:val="14"/>
        </w:numPr>
      </w:pPr>
      <w:r>
        <w:t>重视 "黄金 3 秒" 法则，前 3 秒需完成 "视觉冲击 + 悬念建立 + 价值预告" 三要素</w:t>
      </w:r>
    </w:p>
    <w:p w14:paraId="22303B76">
      <w:pPr>
        <w:pStyle w:val="16"/>
        <w:numPr>
          <w:ilvl w:val="0"/>
          <w:numId w:val="14"/>
        </w:numPr>
      </w:pPr>
      <w:r>
        <w:t>采用 "3 条垂类干货 + 3 条泛领域内容" 组合，既巩固标签又扩大受众</w:t>
      </w:r>
    </w:p>
    <w:p w14:paraId="455A8B7D">
      <w:pPr>
        <w:pStyle w:val="16"/>
      </w:pPr>
      <w:r>
        <w:rPr>
          <w:b/>
          <w:bCs/>
        </w:rPr>
        <w:t>合作模式创新</w:t>
      </w:r>
      <w:r>
        <w:t>：</w:t>
      </w:r>
    </w:p>
    <w:p w14:paraId="16F818A3">
      <w:pPr>
        <w:pStyle w:val="16"/>
        <w:numPr>
          <w:ilvl w:val="0"/>
          <w:numId w:val="15"/>
        </w:numPr>
      </w:pPr>
      <w:r>
        <w:t>建立 "品牌 IP + 垂类内容 + 私域沉淀" 的完整链路</w:t>
      </w:r>
    </w:p>
    <w:p w14:paraId="23F0B48B">
      <w:pPr>
        <w:pStyle w:val="16"/>
        <w:numPr>
          <w:ilvl w:val="0"/>
          <w:numId w:val="15"/>
        </w:numPr>
      </w:pPr>
      <w:r>
        <w:t>采用 "小圈层抱团" 策略，加入 KOC 机构，整合流量和供应链</w:t>
      </w:r>
    </w:p>
    <w:p w14:paraId="4638515F">
      <w:pPr>
        <w:pStyle w:val="16"/>
        <w:numPr>
          <w:ilvl w:val="0"/>
          <w:numId w:val="15"/>
        </w:numPr>
      </w:pPr>
      <w:r>
        <w:t>从 "硬广投放" 转向 "软植入 + 行为闭环"，提升内容原生性</w:t>
      </w:r>
    </w:p>
    <w:p w14:paraId="24100C13">
      <w:pPr>
        <w:pStyle w:val="16"/>
      </w:pPr>
      <w:r>
        <w:rPr>
          <w:b/>
          <w:bCs/>
        </w:rPr>
        <w:t>数据驱动决策</w:t>
      </w:r>
      <w:r>
        <w:t>：</w:t>
      </w:r>
    </w:p>
    <w:p w14:paraId="7EDF2DA7">
      <w:pPr>
        <w:pStyle w:val="16"/>
        <w:numPr>
          <w:ilvl w:val="0"/>
          <w:numId w:val="16"/>
        </w:numPr>
      </w:pPr>
      <w:r>
        <w:t>建立多维度效果评估体系，不仅关注 GMV，更要关注品牌资产积累</w:t>
      </w:r>
    </w:p>
    <w:p w14:paraId="74922DA4">
      <w:pPr>
        <w:pStyle w:val="16"/>
        <w:numPr>
          <w:ilvl w:val="0"/>
          <w:numId w:val="16"/>
        </w:numPr>
      </w:pPr>
      <w:r>
        <w:t>利用 AI 工具实现达人状态的动态监测，及时规避风险</w:t>
      </w:r>
    </w:p>
    <w:p w14:paraId="2CD2FF4C">
      <w:pPr>
        <w:pStyle w:val="16"/>
        <w:numPr>
          <w:ilvl w:val="0"/>
          <w:numId w:val="16"/>
        </w:numPr>
      </w:pPr>
      <w:r>
        <w:t>基于数据分析优化内容策略，持续迭代提升效果</w:t>
      </w:r>
    </w:p>
    <w:p w14:paraId="119E22CC">
      <w:pPr>
        <w:pStyle w:val="16"/>
      </w:pPr>
      <w:r>
        <w:rPr>
          <w:b/>
          <w:bCs/>
        </w:rPr>
        <w:t>风险防控体系</w:t>
      </w:r>
      <w:r>
        <w:t>：</w:t>
      </w:r>
    </w:p>
    <w:p w14:paraId="49B22E51">
      <w:pPr>
        <w:pStyle w:val="16"/>
        <w:numPr>
          <w:ilvl w:val="0"/>
          <w:numId w:val="17"/>
        </w:numPr>
      </w:pPr>
      <w:r>
        <w:t>建立严格的内容审核机制，确保合规性</w:t>
      </w:r>
    </w:p>
    <w:p w14:paraId="248DBD74">
      <w:pPr>
        <w:pStyle w:val="16"/>
        <w:numPr>
          <w:ilvl w:val="0"/>
          <w:numId w:val="17"/>
        </w:numPr>
      </w:pPr>
      <w:r>
        <w:t>采用 "小步快跑" 策略，先测试后放量</w:t>
      </w:r>
    </w:p>
    <w:p w14:paraId="371E5B97">
      <w:pPr>
        <w:pStyle w:val="16"/>
        <w:numPr>
          <w:ilvl w:val="0"/>
          <w:numId w:val="17"/>
        </w:numPr>
      </w:pPr>
      <w:r>
        <w:t>建立危机公关预案，及时应对负面舆情</w:t>
      </w:r>
    </w:p>
    <w:p w14:paraId="39908195">
      <w:pPr>
        <w:pStyle w:val="3"/>
      </w:pPr>
      <w:r>
        <w:t>八、传声港服务优势总结与价值主张</w:t>
      </w:r>
    </w:p>
    <w:p w14:paraId="3F005709">
      <w:pPr>
        <w:pStyle w:val="4"/>
      </w:pPr>
      <w:r>
        <w:t>8.1 核心竞争优势</w:t>
      </w:r>
    </w:p>
    <w:p w14:paraId="728D8FDB">
      <w:pPr>
        <w:pStyle w:val="16"/>
      </w:pPr>
      <w:r>
        <w:t>传声港在抖音网红推广引流领域的核心优势体现在以下几个方面：</w:t>
      </w:r>
    </w:p>
    <w:p w14:paraId="01DAE695">
      <w:pPr>
        <w:pStyle w:val="16"/>
      </w:pPr>
      <w:r>
        <w:rPr>
          <w:b/>
          <w:bCs/>
        </w:rPr>
        <w:t>技术领先性</w:t>
      </w:r>
      <w:r>
        <w:t>：</w:t>
      </w:r>
    </w:p>
    <w:p w14:paraId="774EC3A3">
      <w:pPr>
        <w:pStyle w:val="16"/>
        <w:numPr>
          <w:ilvl w:val="0"/>
          <w:numId w:val="1"/>
        </w:numPr>
      </w:pPr>
      <w:r>
        <w:t>业界领先的 AI 智能匹配系统，实现 13 个环节压缩至 3 步</w:t>
      </w:r>
    </w:p>
    <w:p w14:paraId="76EBE53E">
      <w:pPr>
        <w:pStyle w:val="16"/>
        <w:numPr>
          <w:ilvl w:val="0"/>
          <w:numId w:val="1"/>
        </w:numPr>
      </w:pPr>
      <w:r>
        <w:t>与 DeepSeek 深度合作，语义理解和推荐算法行业领先</w:t>
      </w:r>
    </w:p>
    <w:p w14:paraId="3906B057">
      <w:pPr>
        <w:pStyle w:val="16"/>
        <w:numPr>
          <w:ilvl w:val="0"/>
          <w:numId w:val="1"/>
        </w:numPr>
      </w:pPr>
      <w:r>
        <w:t>智能效果监测系统，实时跟踪多维度数据</w:t>
      </w:r>
    </w:p>
    <w:p w14:paraId="2158CFBC">
      <w:pPr>
        <w:pStyle w:val="16"/>
      </w:pPr>
      <w:r>
        <w:rPr>
          <w:b/>
          <w:bCs/>
        </w:rPr>
        <w:t>资源丰富性</w:t>
      </w:r>
      <w:r>
        <w:t>：</w:t>
      </w:r>
    </w:p>
    <w:p w14:paraId="2EF0BA19">
      <w:pPr>
        <w:pStyle w:val="16"/>
        <w:numPr>
          <w:ilvl w:val="0"/>
          <w:numId w:val="1"/>
        </w:numPr>
      </w:pPr>
      <w:r>
        <w:t>128 家中央级媒体资源，提供最高级别权威性背书</w:t>
      </w:r>
    </w:p>
    <w:p w14:paraId="51CE1963">
      <w:pPr>
        <w:pStyle w:val="16"/>
        <w:numPr>
          <w:ilvl w:val="0"/>
          <w:numId w:val="1"/>
        </w:numPr>
      </w:pPr>
      <w:r>
        <w:t>5000 + 地方权威媒体，实现全国性覆盖</w:t>
      </w:r>
    </w:p>
    <w:p w14:paraId="2BBCCCD1">
      <w:pPr>
        <w:pStyle w:val="16"/>
        <w:numPr>
          <w:ilvl w:val="0"/>
          <w:numId w:val="1"/>
        </w:numPr>
      </w:pPr>
      <w:r>
        <w:t>海量网红达人资源库，覆盖全行业、全层级</w:t>
      </w:r>
    </w:p>
    <w:p w14:paraId="203202A3">
      <w:pPr>
        <w:pStyle w:val="16"/>
      </w:pPr>
      <w:r>
        <w:rPr>
          <w:b/>
          <w:bCs/>
        </w:rPr>
        <w:t>服务专业性</w:t>
      </w:r>
      <w:r>
        <w:t>：</w:t>
      </w:r>
    </w:p>
    <w:p w14:paraId="20353673">
      <w:pPr>
        <w:pStyle w:val="16"/>
        <w:numPr>
          <w:ilvl w:val="0"/>
          <w:numId w:val="1"/>
        </w:numPr>
      </w:pPr>
      <w:r>
        <w:t>"媒体宣发 + 推广营销 + 效果监测" 一站式服务</w:t>
      </w:r>
    </w:p>
    <w:p w14:paraId="7F2D2DF6">
      <w:pPr>
        <w:pStyle w:val="16"/>
        <w:numPr>
          <w:ilvl w:val="0"/>
          <w:numId w:val="1"/>
        </w:numPr>
      </w:pPr>
      <w:r>
        <w:t>"发布 - 监测 - 优化" 闭环管理，全程可控</w:t>
      </w:r>
    </w:p>
    <w:p w14:paraId="3B86AA2C">
      <w:pPr>
        <w:pStyle w:val="16"/>
        <w:numPr>
          <w:ilvl w:val="0"/>
          <w:numId w:val="1"/>
        </w:numPr>
      </w:pPr>
      <w:r>
        <w:t>7×24 小时专属顾问服务，响应及时</w:t>
      </w:r>
    </w:p>
    <w:p w14:paraId="59B534B2">
      <w:pPr>
        <w:pStyle w:val="16"/>
      </w:pPr>
      <w:r>
        <w:rPr>
          <w:b/>
          <w:bCs/>
        </w:rPr>
        <w:t>效果确定性</w:t>
      </w:r>
      <w:r>
        <w:t>：</w:t>
      </w:r>
    </w:p>
    <w:p w14:paraId="7B3391EB">
      <w:pPr>
        <w:pStyle w:val="16"/>
        <w:numPr>
          <w:ilvl w:val="0"/>
          <w:numId w:val="1"/>
        </w:numPr>
      </w:pPr>
      <w:r>
        <w:t>技能培训类专业咨询转化率提升 40% 以上</w:t>
      </w:r>
    </w:p>
    <w:p w14:paraId="3D52A1F6">
      <w:pPr>
        <w:pStyle w:val="16"/>
        <w:numPr>
          <w:ilvl w:val="0"/>
          <w:numId w:val="1"/>
        </w:numPr>
      </w:pPr>
      <w:r>
        <w:t>DeepSeek 问答优化赋能，ROI 实现 2.5 倍增长</w:t>
      </w:r>
    </w:p>
    <w:p w14:paraId="11426568">
      <w:pPr>
        <w:pStyle w:val="16"/>
        <w:numPr>
          <w:ilvl w:val="0"/>
          <w:numId w:val="1"/>
        </w:numPr>
      </w:pPr>
      <w:r>
        <w:t>多行业成功案例，效果可验证、可复制</w:t>
      </w:r>
    </w:p>
    <w:p w14:paraId="05E17691">
      <w:pPr>
        <w:pStyle w:val="4"/>
      </w:pPr>
      <w:r>
        <w:t>8.2 价值主张与承诺</w:t>
      </w:r>
    </w:p>
    <w:p w14:paraId="6B4357DB">
      <w:pPr>
        <w:pStyle w:val="16"/>
      </w:pPr>
      <w:r>
        <w:t>传声港向品牌主承诺：</w:t>
      </w:r>
    </w:p>
    <w:p w14:paraId="051B3DE9">
      <w:pPr>
        <w:pStyle w:val="16"/>
      </w:pPr>
      <w:r>
        <w:rPr>
          <w:b/>
          <w:bCs/>
        </w:rPr>
        <w:t>降低营销成本</w:t>
      </w:r>
      <w:r>
        <w:t>：通过 AI 智能匹配和资源整合，帮助品牌降低 40% 以上的营销成本</w:t>
      </w:r>
    </w:p>
    <w:p w14:paraId="4BFD5A83">
      <w:pPr>
        <w:pStyle w:val="16"/>
      </w:pPr>
      <w:r>
        <w:rPr>
          <w:b/>
          <w:bCs/>
        </w:rPr>
        <w:t>提升转化效率</w:t>
      </w:r>
      <w:r>
        <w:t>：精准匹配目标受众，实现更高的转化率和 ROI</w:t>
      </w:r>
    </w:p>
    <w:p w14:paraId="61ECBBB6">
      <w:pPr>
        <w:pStyle w:val="16"/>
      </w:pPr>
      <w:r>
        <w:rPr>
          <w:b/>
          <w:bCs/>
        </w:rPr>
        <w:t>降低合作风险</w:t>
      </w:r>
      <w:r>
        <w:t>：严格的达人筛选机制和实时监测系统，规避合作风险</w:t>
      </w:r>
    </w:p>
    <w:p w14:paraId="25CA45DC">
      <w:pPr>
        <w:pStyle w:val="16"/>
      </w:pPr>
      <w:r>
        <w:rPr>
          <w:b/>
          <w:bCs/>
        </w:rPr>
        <w:t>提供专业服务</w:t>
      </w:r>
      <w:r>
        <w:t>：从策略制定到执行落地，提供全流程专业服务</w:t>
      </w:r>
    </w:p>
    <w:p w14:paraId="364FF6DF">
      <w:pPr>
        <w:pStyle w:val="16"/>
      </w:pPr>
      <w:r>
        <w:rPr>
          <w:b/>
          <w:bCs/>
        </w:rPr>
        <w:t>保障效果可测</w:t>
      </w:r>
      <w:r>
        <w:t>：多维度数据监测和效果评估，确保营销效果可量化、可优化</w:t>
      </w:r>
    </w:p>
    <w:p w14:paraId="2B79572A">
      <w:pPr>
        <w:pStyle w:val="4"/>
      </w:pPr>
      <w:r>
        <w:t>8.3 合作模式与服务流程</w:t>
      </w:r>
    </w:p>
    <w:p w14:paraId="4F156DE2">
      <w:pPr>
        <w:pStyle w:val="16"/>
      </w:pPr>
      <w:r>
        <w:t>传声港提供灵活多样的合作模式：</w:t>
      </w:r>
    </w:p>
    <w:p w14:paraId="31F68370">
      <w:pPr>
        <w:pStyle w:val="16"/>
      </w:pPr>
      <w:r>
        <w:rPr>
          <w:b/>
          <w:bCs/>
        </w:rPr>
        <w:t>标准服务包</w:t>
      </w:r>
      <w:r>
        <w:t>：</w:t>
      </w:r>
    </w:p>
    <w:p w14:paraId="2A3F6D3C">
      <w:pPr>
        <w:pStyle w:val="16"/>
        <w:numPr>
          <w:ilvl w:val="0"/>
          <w:numId w:val="1"/>
        </w:numPr>
      </w:pPr>
      <w:r>
        <w:t>基础版：适用于中小企业，包含基础网红资源和基础监测服务</w:t>
      </w:r>
    </w:p>
    <w:p w14:paraId="4BADBE9D">
      <w:pPr>
        <w:pStyle w:val="16"/>
        <w:numPr>
          <w:ilvl w:val="0"/>
          <w:numId w:val="1"/>
        </w:numPr>
      </w:pPr>
      <w:r>
        <w:t>专业版：适用于成长型企业，包含优质网红资源和深度数据分析</w:t>
      </w:r>
    </w:p>
    <w:p w14:paraId="128D6619">
      <w:pPr>
        <w:pStyle w:val="16"/>
        <w:numPr>
          <w:ilvl w:val="0"/>
          <w:numId w:val="1"/>
        </w:numPr>
      </w:pPr>
      <w:r>
        <w:t>旗舰版：适用于大型企业，包含顶级网红资源和定制化解决方案</w:t>
      </w:r>
    </w:p>
    <w:p w14:paraId="3852127B">
      <w:pPr>
        <w:pStyle w:val="16"/>
      </w:pPr>
      <w:r>
        <w:rPr>
          <w:b/>
          <w:bCs/>
        </w:rPr>
        <w:t>定制化服务</w:t>
      </w:r>
      <w:r>
        <w:t>：</w:t>
      </w:r>
    </w:p>
    <w:p w14:paraId="2DAB76A7">
      <w:pPr>
        <w:pStyle w:val="16"/>
        <w:numPr>
          <w:ilvl w:val="0"/>
          <w:numId w:val="1"/>
        </w:numPr>
      </w:pPr>
      <w:r>
        <w:t>需求调研：深入了解品牌需求和目标</w:t>
      </w:r>
    </w:p>
    <w:p w14:paraId="78B5F8B5">
      <w:pPr>
        <w:pStyle w:val="16"/>
        <w:numPr>
          <w:ilvl w:val="0"/>
          <w:numId w:val="1"/>
        </w:numPr>
      </w:pPr>
      <w:r>
        <w:t>方案设计：基于需求设计专属营销方案</w:t>
      </w:r>
    </w:p>
    <w:p w14:paraId="56D29EB3">
      <w:pPr>
        <w:pStyle w:val="16"/>
        <w:numPr>
          <w:ilvl w:val="0"/>
          <w:numId w:val="1"/>
        </w:numPr>
      </w:pPr>
      <w:r>
        <w:t>资源匹配：精准匹配最优网红资源</w:t>
      </w:r>
    </w:p>
    <w:p w14:paraId="16A7754A">
      <w:pPr>
        <w:pStyle w:val="16"/>
        <w:numPr>
          <w:ilvl w:val="0"/>
          <w:numId w:val="1"/>
        </w:numPr>
      </w:pPr>
      <w:r>
        <w:t>执行监控：全程监控执行过程和效果</w:t>
      </w:r>
    </w:p>
    <w:p w14:paraId="5F97BAC4">
      <w:pPr>
        <w:pStyle w:val="16"/>
        <w:numPr>
          <w:ilvl w:val="0"/>
          <w:numId w:val="1"/>
        </w:numPr>
      </w:pPr>
      <w:r>
        <w:t>优化调整：基于数据反馈持续优化策略</w:t>
      </w:r>
    </w:p>
    <w:p w14:paraId="56AD42E2">
      <w:pPr>
        <w:pStyle w:val="4"/>
      </w:pPr>
      <w:r>
        <w:t>8.4 未来展望与行动建议</w:t>
      </w:r>
    </w:p>
    <w:p w14:paraId="6AACABCF">
      <w:pPr>
        <w:pStyle w:val="16"/>
      </w:pPr>
      <w:r>
        <w:t>展望未来，传声港将继续引领抖音网红推广引流行业的创新发展：</w:t>
      </w:r>
    </w:p>
    <w:p w14:paraId="58212839">
      <w:pPr>
        <w:pStyle w:val="16"/>
      </w:pPr>
      <w:r>
        <w:rPr>
          <w:b/>
          <w:bCs/>
        </w:rPr>
        <w:t>技术创新持续投入</w:t>
      </w:r>
      <w:r>
        <w:t>：加大 AI 技术研发投入，开发更多智能化工具和服务</w:t>
      </w:r>
    </w:p>
    <w:p w14:paraId="25BCBBF0">
      <w:pPr>
        <w:pStyle w:val="16"/>
      </w:pPr>
      <w:r>
        <w:rPr>
          <w:b/>
          <w:bCs/>
        </w:rPr>
        <w:t>生态资源不断丰富</w:t>
      </w:r>
      <w:r>
        <w:t>：扩大媒体资源库，建立更多独家合作关系</w:t>
      </w:r>
    </w:p>
    <w:p w14:paraId="72240149">
      <w:pPr>
        <w:pStyle w:val="16"/>
      </w:pPr>
      <w:r>
        <w:rPr>
          <w:b/>
          <w:bCs/>
        </w:rPr>
        <w:t>服务能力全面提升</w:t>
      </w:r>
      <w:r>
        <w:t>：提升团队专业水平，提供更优质的服务体验</w:t>
      </w:r>
    </w:p>
    <w:p w14:paraId="7CA611D9">
      <w:pPr>
        <w:pStyle w:val="16"/>
      </w:pPr>
      <w:r>
        <w:rPr>
          <w:b/>
          <w:bCs/>
        </w:rPr>
        <w:t>行业标准积极推动</w:t>
      </w:r>
      <w:r>
        <w:t>：参与行业标准制定，推动行业健康发展</w:t>
      </w:r>
    </w:p>
    <w:p w14:paraId="0DE425FA">
      <w:pPr>
        <w:pStyle w:val="16"/>
      </w:pPr>
      <w:r>
        <w:t>对于品牌主，我们建议：</w:t>
      </w:r>
    </w:p>
    <w:p w14:paraId="1EDB040C">
      <w:pPr>
        <w:pStyle w:val="16"/>
        <w:numPr>
          <w:ilvl w:val="0"/>
          <w:numId w:val="18"/>
        </w:numPr>
      </w:pPr>
      <w:r>
        <w:rPr>
          <w:b/>
          <w:bCs/>
        </w:rPr>
        <w:t>立即行动</w:t>
      </w:r>
      <w:r>
        <w:t>：抓住抖音平台和网红经济的发展机遇，尽快制定营销策略</w:t>
      </w:r>
    </w:p>
    <w:p w14:paraId="7CCE5C16">
      <w:pPr>
        <w:pStyle w:val="16"/>
        <w:numPr>
          <w:ilvl w:val="0"/>
          <w:numId w:val="18"/>
        </w:numPr>
      </w:pPr>
      <w:r>
        <w:rPr>
          <w:b/>
          <w:bCs/>
        </w:rPr>
        <w:t>选择专业伙伴</w:t>
      </w:r>
      <w:r>
        <w:t>：选择像传声港这样具有技术优势和丰富经验的专业平台</w:t>
      </w:r>
    </w:p>
    <w:p w14:paraId="0C3D28AD">
      <w:pPr>
        <w:pStyle w:val="16"/>
        <w:numPr>
          <w:ilvl w:val="0"/>
          <w:numId w:val="18"/>
        </w:numPr>
      </w:pPr>
      <w:r>
        <w:rPr>
          <w:b/>
          <w:bCs/>
        </w:rPr>
        <w:t>持续优化</w:t>
      </w:r>
      <w:r>
        <w:t>：基于数据反馈不断优化策略，提升营销效果</w:t>
      </w:r>
    </w:p>
    <w:p w14:paraId="14DEE367">
      <w:pPr>
        <w:pStyle w:val="16"/>
        <w:numPr>
          <w:ilvl w:val="0"/>
          <w:numId w:val="18"/>
        </w:numPr>
      </w:pPr>
      <w:r>
        <w:rPr>
          <w:b/>
          <w:bCs/>
        </w:rPr>
        <w:t>长期布局</w:t>
      </w:r>
      <w:r>
        <w:t>：将网红营销作为长期战略，而非短期行为</w:t>
      </w:r>
    </w:p>
    <w:p w14:paraId="61703BD8">
      <w:pPr>
        <w:pStyle w:val="3"/>
      </w:pPr>
      <w:r>
        <w:t>结语：携手共赢，共创营销新未来</w:t>
      </w:r>
    </w:p>
    <w:p w14:paraId="253783AD">
      <w:pPr>
        <w:pStyle w:val="16"/>
      </w:pPr>
      <w:r>
        <w:t>抖音平台的快速发展和网红经济的蓬勃兴起，为品牌营销带来了前所未有的机遇。然而，机遇与挑战并存，只有掌握正确的方法和选择专业的合作伙伴，才能在激烈的市场竞争中脱颖而出。</w:t>
      </w:r>
    </w:p>
    <w:p w14:paraId="6224A836">
      <w:pPr>
        <w:pStyle w:val="16"/>
      </w:pPr>
      <w:r>
        <w:t>传声港新媒体平台作为 AI 驱动的综合媒体服务平台，以其</w:t>
      </w:r>
      <w:r>
        <w:rPr>
          <w:b/>
          <w:bCs/>
        </w:rPr>
        <w:t>技术领先、资源丰富、服务专业、效果确定</w:t>
      </w:r>
      <w:r>
        <w:t>的核心优势，为品牌主提供了科学、高效、可量化的抖音网红推广引流解决方案。通过 AI 智能匹配、海量资源整合、全链路服务、精准效果评估等创新服务，传声港已经帮助众多品牌实现了营销目标，创造了显著的商业价值。</w:t>
      </w:r>
    </w:p>
    <w:p w14:paraId="5C5CCAFD">
      <w:pPr>
        <w:pStyle w:val="16"/>
      </w:pPr>
      <w:r>
        <w:t>展望未来，随着抖音平台的持续进化和网红经济的不断成熟，传声港将继续秉承 "</w:t>
      </w:r>
      <w:r>
        <w:rPr>
          <w:b/>
          <w:bCs/>
        </w:rPr>
        <w:t>品牌找到声量，红人兑现价值</w:t>
      </w:r>
      <w:r>
        <w:t>" 的使命，与品牌主携手共进，在数字化营销的新时代创造更大的价值。我们坚信，通过专业的服务和持续的创新，传声港将成为品牌主在抖音营销领域最值得信赖的合作伙伴，共同开创营销新未来。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0720DF5"/>
    <w:rsid w:val="1897465C"/>
    <w:rsid w:val="4AF60E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14721</Words>
  <Characters>29098</Characters>
  <TotalTime>2</TotalTime>
  <ScaleCrop>false</ScaleCrop>
  <LinksUpToDate>false</LinksUpToDate>
  <CharactersWithSpaces>31023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2026-02-04T05:48:00Z</dcterms:created>
  <dc:creator>Un-named</dc:creator>
  <cp:lastModifiedBy>Mr_song</cp:lastModifiedBy>
  <dcterms:modified xsi:type="dcterms:W3CDTF">2026-02-04T05:55:14Z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2052-12.1.0.25222</vt:lpwstr>
  </property>
  <property fmtid="{D5CDD505-2E9C-101B-9397-08002B2CF9AE}" pid="4" name="ICV">
    <vt:lpwstr>ECC314613D204254A1B930F714799005_13</vt:lpwstr>
  </property>
</Properties>
</file>